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F596CD" w14:textId="77777777" w:rsidR="000047EA" w:rsidRDefault="000047EA">
      <w:pPr>
        <w:widowControl w:val="0"/>
        <w:jc w:val="center"/>
        <w:rPr>
          <w:rFonts w:ascii="Arial" w:hAnsi="Arial"/>
          <w:b/>
          <w:szCs w:val="24"/>
          <w:lang w:val="en-GB"/>
        </w:rPr>
      </w:pPr>
    </w:p>
    <w:p w14:paraId="51117CFD" w14:textId="77777777" w:rsidR="006C0ECC" w:rsidRDefault="00301208">
      <w:pPr>
        <w:widowControl w:val="0"/>
        <w:jc w:val="center"/>
        <w:rPr>
          <w:rFonts w:ascii="Arial" w:hAnsi="Arial"/>
          <w:b/>
          <w:sz w:val="26"/>
          <w:szCs w:val="26"/>
          <w:lang w:val="en-GB"/>
        </w:rPr>
      </w:pPr>
      <w:r>
        <w:rPr>
          <w:rFonts w:ascii="Arial" w:hAnsi="Arial"/>
          <w:b/>
          <w:sz w:val="26"/>
          <w:szCs w:val="26"/>
          <w:lang w:val="en-GB"/>
        </w:rPr>
        <w:t>D</w:t>
      </w:r>
      <w:r w:rsidR="006C0ECC">
        <w:rPr>
          <w:rFonts w:ascii="Arial" w:hAnsi="Arial"/>
          <w:b/>
          <w:sz w:val="26"/>
          <w:szCs w:val="26"/>
          <w:lang w:val="en-GB"/>
        </w:rPr>
        <w:t xml:space="preserve">efence </w:t>
      </w:r>
      <w:r>
        <w:rPr>
          <w:rFonts w:ascii="Arial" w:hAnsi="Arial"/>
          <w:b/>
          <w:sz w:val="26"/>
          <w:szCs w:val="26"/>
          <w:lang w:val="en-GB"/>
        </w:rPr>
        <w:t>R</w:t>
      </w:r>
      <w:r w:rsidR="006C0ECC">
        <w:rPr>
          <w:rFonts w:ascii="Arial" w:hAnsi="Arial"/>
          <w:b/>
          <w:sz w:val="26"/>
          <w:szCs w:val="26"/>
          <w:lang w:val="en-GB"/>
        </w:rPr>
        <w:t xml:space="preserve">esearch and </w:t>
      </w:r>
      <w:r>
        <w:rPr>
          <w:rFonts w:ascii="Arial" w:hAnsi="Arial"/>
          <w:b/>
          <w:sz w:val="26"/>
          <w:szCs w:val="26"/>
          <w:lang w:val="en-GB"/>
        </w:rPr>
        <w:t>D</w:t>
      </w:r>
      <w:r w:rsidR="006C0ECC">
        <w:rPr>
          <w:rFonts w:ascii="Arial" w:hAnsi="Arial"/>
          <w:b/>
          <w:sz w:val="26"/>
          <w:szCs w:val="26"/>
          <w:lang w:val="en-GB"/>
        </w:rPr>
        <w:t xml:space="preserve">evelopment </w:t>
      </w:r>
      <w:r>
        <w:rPr>
          <w:rFonts w:ascii="Arial" w:hAnsi="Arial"/>
          <w:b/>
          <w:sz w:val="26"/>
          <w:szCs w:val="26"/>
          <w:lang w:val="en-GB"/>
        </w:rPr>
        <w:t>C</w:t>
      </w:r>
      <w:r w:rsidR="006C0ECC">
        <w:rPr>
          <w:rFonts w:ascii="Arial" w:hAnsi="Arial"/>
          <w:b/>
          <w:sz w:val="26"/>
          <w:szCs w:val="26"/>
          <w:lang w:val="en-GB"/>
        </w:rPr>
        <w:t>anada (DRDC)</w:t>
      </w:r>
    </w:p>
    <w:p w14:paraId="6FA6F496" w14:textId="22A7A947" w:rsidR="00824E71" w:rsidRPr="00A22C44" w:rsidRDefault="00301208">
      <w:pPr>
        <w:widowControl w:val="0"/>
        <w:jc w:val="center"/>
        <w:rPr>
          <w:rFonts w:ascii="Arial" w:hAnsi="Arial"/>
          <w:b/>
          <w:sz w:val="26"/>
          <w:szCs w:val="26"/>
          <w:lang w:val="en-GB"/>
        </w:rPr>
      </w:pPr>
      <w:r>
        <w:rPr>
          <w:rFonts w:ascii="Arial" w:hAnsi="Arial"/>
          <w:b/>
          <w:sz w:val="26"/>
          <w:szCs w:val="26"/>
          <w:lang w:val="en-GB"/>
        </w:rPr>
        <w:t xml:space="preserve"> </w:t>
      </w:r>
      <w:r w:rsidR="00B1128A">
        <w:rPr>
          <w:rFonts w:ascii="Arial" w:hAnsi="Arial"/>
          <w:b/>
          <w:sz w:val="26"/>
          <w:szCs w:val="26"/>
          <w:lang w:val="en-GB"/>
        </w:rPr>
        <w:t>Human Systems Performance</w:t>
      </w:r>
      <w:r w:rsidR="006C0ECC">
        <w:rPr>
          <w:rFonts w:ascii="Arial" w:hAnsi="Arial"/>
          <w:b/>
          <w:sz w:val="26"/>
          <w:szCs w:val="26"/>
          <w:lang w:val="en-GB"/>
        </w:rPr>
        <w:t xml:space="preserve"> (HSP)</w:t>
      </w:r>
      <w:r w:rsidR="00674131">
        <w:rPr>
          <w:rFonts w:ascii="Arial" w:hAnsi="Arial"/>
          <w:b/>
          <w:sz w:val="26"/>
          <w:szCs w:val="26"/>
          <w:lang w:val="en-GB"/>
        </w:rPr>
        <w:t xml:space="preserve"> </w:t>
      </w:r>
      <w:r w:rsidR="0059300D">
        <w:rPr>
          <w:rFonts w:ascii="Arial" w:hAnsi="Arial"/>
          <w:b/>
          <w:sz w:val="26"/>
          <w:szCs w:val="26"/>
          <w:lang w:val="en-GB"/>
        </w:rPr>
        <w:t>Centre of Expertise</w:t>
      </w:r>
      <w:r w:rsidR="00940EE9">
        <w:rPr>
          <w:rFonts w:ascii="Arial" w:hAnsi="Arial"/>
          <w:b/>
          <w:sz w:val="26"/>
          <w:szCs w:val="26"/>
          <w:lang w:val="en-GB"/>
        </w:rPr>
        <w:t xml:space="preserve"> -</w:t>
      </w:r>
      <w:r>
        <w:rPr>
          <w:rFonts w:ascii="Arial" w:hAnsi="Arial"/>
          <w:b/>
          <w:sz w:val="26"/>
          <w:szCs w:val="26"/>
          <w:lang w:val="en-GB"/>
        </w:rPr>
        <w:t xml:space="preserve"> Affiliate information </w:t>
      </w:r>
    </w:p>
    <w:p w14:paraId="73020E95" w14:textId="6A9D3635" w:rsidR="00824E71" w:rsidRPr="00CA114A" w:rsidRDefault="00824E71" w:rsidP="006352D7">
      <w:pPr>
        <w:widowControl w:val="0"/>
        <w:spacing w:after="240"/>
        <w:jc w:val="center"/>
        <w:rPr>
          <w:rFonts w:ascii="Arial" w:hAnsi="Arial"/>
          <w:b/>
          <w:sz w:val="26"/>
          <w:szCs w:val="26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8"/>
        <w:gridCol w:w="1440"/>
        <w:gridCol w:w="1080"/>
        <w:gridCol w:w="1800"/>
        <w:gridCol w:w="3108"/>
      </w:tblGrid>
      <w:tr w:rsidR="0032796C" w:rsidRPr="00ED2BCB" w14:paraId="106A48DB" w14:textId="77777777">
        <w:tc>
          <w:tcPr>
            <w:tcW w:w="43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DA85BA" w14:textId="77777777" w:rsidR="0032796C" w:rsidRPr="00ED2BCB" w:rsidRDefault="00912DEF" w:rsidP="00ED2BCB">
            <w:pPr>
              <w:widowControl w:val="0"/>
              <w:rPr>
                <w:rFonts w:ascii="Arial" w:hAnsi="Arial" w:cs="Arial"/>
                <w:sz w:val="20"/>
              </w:rPr>
            </w:pPr>
            <w:r w:rsidRPr="00ED2BCB">
              <w:rPr>
                <w:rFonts w:ascii="Arial" w:hAnsi="Arial" w:cs="Arial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0" w:name="Text18"/>
            <w:r w:rsidR="005B68D0" w:rsidRPr="00ED2BCB">
              <w:rPr>
                <w:rFonts w:ascii="Arial" w:hAnsi="Arial" w:cs="Arial"/>
                <w:sz w:val="20"/>
              </w:rPr>
              <w:instrText xml:space="preserve"> FORMTEXT </w:instrText>
            </w:r>
            <w:r w:rsidRPr="00ED2BCB">
              <w:rPr>
                <w:rFonts w:ascii="Arial" w:hAnsi="Arial" w:cs="Arial"/>
                <w:sz w:val="20"/>
              </w:rPr>
            </w:r>
            <w:r w:rsidRPr="00ED2BCB">
              <w:rPr>
                <w:rFonts w:ascii="Arial" w:hAnsi="Arial" w:cs="Arial"/>
                <w:sz w:val="20"/>
              </w:rPr>
              <w:fldChar w:fldCharType="separate"/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Pr="00ED2BCB"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48F6DB" w14:textId="77777777" w:rsidR="0032796C" w:rsidRPr="00ED2BCB" w:rsidRDefault="00912DEF" w:rsidP="00ED2BCB">
            <w:pPr>
              <w:widowControl w:val="0"/>
              <w:jc w:val="both"/>
              <w:rPr>
                <w:rFonts w:ascii="Arial" w:hAnsi="Arial"/>
                <w:sz w:val="20"/>
                <w:lang w:val="en-GB"/>
              </w:rPr>
            </w:pPr>
            <w:r w:rsidRPr="00ED2BCB">
              <w:rPr>
                <w:rFonts w:ascii="Arial" w:hAnsi="Arial"/>
                <w:sz w:val="20"/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" w:name="Text19"/>
            <w:r w:rsidR="005B68D0" w:rsidRPr="00ED2BCB">
              <w:rPr>
                <w:rFonts w:ascii="Arial" w:hAnsi="Arial"/>
                <w:sz w:val="20"/>
                <w:lang w:val="en-GB"/>
              </w:rPr>
              <w:instrText xml:space="preserve"> FORMTEXT </w:instrText>
            </w:r>
            <w:r w:rsidRPr="00ED2BCB">
              <w:rPr>
                <w:rFonts w:ascii="Arial" w:hAnsi="Arial"/>
                <w:sz w:val="20"/>
                <w:lang w:val="en-GB"/>
              </w:rPr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separate"/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end"/>
            </w:r>
            <w:bookmarkEnd w:id="1"/>
            <w:r w:rsidR="0032796C" w:rsidRPr="00ED2BCB">
              <w:rPr>
                <w:rFonts w:ascii="Arial" w:hAnsi="Arial"/>
                <w:sz w:val="20"/>
                <w:lang w:val="en-GB"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32F191" w14:textId="77777777" w:rsidR="0032796C" w:rsidRPr="00ED2BCB" w:rsidRDefault="00912DEF" w:rsidP="00ED2BCB">
            <w:pPr>
              <w:widowControl w:val="0"/>
              <w:jc w:val="both"/>
              <w:rPr>
                <w:rFonts w:ascii="Arial" w:hAnsi="Arial"/>
                <w:sz w:val="20"/>
                <w:lang w:val="en-GB"/>
              </w:rPr>
            </w:pPr>
            <w:r w:rsidRPr="00ED2BCB">
              <w:rPr>
                <w:rFonts w:ascii="Arial" w:hAnsi="Arial"/>
                <w:sz w:val="20"/>
                <w:lang w:val="en-GB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" w:name="Text20"/>
            <w:r w:rsidR="005B68D0" w:rsidRPr="00ED2BCB">
              <w:rPr>
                <w:rFonts w:ascii="Arial" w:hAnsi="Arial"/>
                <w:sz w:val="20"/>
                <w:lang w:val="en-GB"/>
              </w:rPr>
              <w:instrText xml:space="preserve"> FORMTEXT </w:instrText>
            </w:r>
            <w:r w:rsidRPr="00ED2BCB">
              <w:rPr>
                <w:rFonts w:ascii="Arial" w:hAnsi="Arial"/>
                <w:sz w:val="20"/>
                <w:lang w:val="en-GB"/>
              </w:rPr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separate"/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end"/>
            </w:r>
            <w:bookmarkEnd w:id="2"/>
          </w:p>
        </w:tc>
      </w:tr>
      <w:tr w:rsidR="00FC15F5" w:rsidRPr="00ED2BCB" w14:paraId="4FCA7A1D" w14:textId="77777777">
        <w:tc>
          <w:tcPr>
            <w:tcW w:w="10296" w:type="dxa"/>
            <w:gridSpan w:val="5"/>
            <w:tcBorders>
              <w:left w:val="nil"/>
              <w:bottom w:val="nil"/>
              <w:right w:val="nil"/>
            </w:tcBorders>
          </w:tcPr>
          <w:p w14:paraId="5879B2BA" w14:textId="77777777" w:rsidR="00FC15F5" w:rsidRPr="00ED2BCB" w:rsidRDefault="00FC15F5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en-GB"/>
              </w:rPr>
            </w:pPr>
            <w:r w:rsidRPr="00662C46">
              <w:rPr>
                <w:rFonts w:ascii="Arial" w:hAnsi="Arial"/>
                <w:sz w:val="18"/>
                <w:szCs w:val="18"/>
                <w:lang w:val="en-GB"/>
              </w:rPr>
              <w:t>Last Name                                                                     First Name</w:t>
            </w:r>
            <w:r w:rsidRPr="00662C46">
              <w:rPr>
                <w:rFonts w:ascii="Arial" w:hAnsi="Arial"/>
                <w:sz w:val="18"/>
                <w:szCs w:val="18"/>
                <w:lang w:val="en-GB"/>
              </w:rPr>
              <w:tab/>
            </w:r>
            <w:r w:rsidRPr="00662C46">
              <w:rPr>
                <w:rFonts w:ascii="Arial" w:hAnsi="Arial"/>
                <w:sz w:val="18"/>
                <w:szCs w:val="18"/>
                <w:lang w:val="en-GB"/>
              </w:rPr>
              <w:tab/>
              <w:t xml:space="preserve">              Professional Title (if applicable)</w:t>
            </w:r>
          </w:p>
        </w:tc>
      </w:tr>
      <w:tr w:rsidR="00682556" w:rsidRPr="00ED2BCB" w14:paraId="45A92217" w14:textId="77777777">
        <w:tc>
          <w:tcPr>
            <w:tcW w:w="43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BB7DA2" w14:textId="77777777" w:rsidR="00682556" w:rsidRPr="00ED2BCB" w:rsidRDefault="00912DEF" w:rsidP="00ED2BCB">
            <w:pPr>
              <w:widowControl w:val="0"/>
              <w:rPr>
                <w:rFonts w:ascii="Arial" w:hAnsi="Arial" w:cs="Arial"/>
                <w:sz w:val="20"/>
              </w:rPr>
            </w:pPr>
            <w:r w:rsidRPr="00ED2BC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82556" w:rsidRPr="00ED2BCB">
              <w:rPr>
                <w:rFonts w:ascii="Arial" w:hAnsi="Arial" w:cs="Arial"/>
                <w:sz w:val="20"/>
              </w:rPr>
              <w:instrText xml:space="preserve"> FORMTEXT </w:instrText>
            </w:r>
            <w:r w:rsidRPr="00ED2BCB">
              <w:rPr>
                <w:rFonts w:ascii="Arial" w:hAnsi="Arial" w:cs="Arial"/>
                <w:sz w:val="20"/>
              </w:rPr>
            </w:r>
            <w:r w:rsidRPr="00ED2BCB">
              <w:rPr>
                <w:rFonts w:ascii="Arial" w:hAnsi="Arial" w:cs="Arial"/>
                <w:sz w:val="20"/>
              </w:rPr>
              <w:fldChar w:fldCharType="separate"/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="001C4949" w:rsidRPr="00ED2BCB">
              <w:rPr>
                <w:rFonts w:ascii="Arial" w:hAnsi="Arial" w:cs="Arial"/>
                <w:noProof/>
                <w:sz w:val="20"/>
              </w:rPr>
              <w:t> </w:t>
            </w:r>
            <w:r w:rsidRPr="00ED2BC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59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CF7430" w14:textId="77777777" w:rsidR="00682556" w:rsidRPr="00ED2BCB" w:rsidRDefault="00912DEF" w:rsidP="00ED2BCB">
            <w:pPr>
              <w:widowControl w:val="0"/>
              <w:jc w:val="both"/>
              <w:rPr>
                <w:rFonts w:ascii="Arial" w:hAnsi="Arial"/>
                <w:sz w:val="20"/>
                <w:lang w:val="en-GB"/>
              </w:rPr>
            </w:pPr>
            <w:r w:rsidRPr="00ED2BCB">
              <w:rPr>
                <w:rFonts w:ascii="Arial" w:hAnsi="Arial"/>
                <w:sz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82556" w:rsidRPr="00ED2BCB">
              <w:rPr>
                <w:rFonts w:ascii="Arial" w:hAnsi="Arial"/>
                <w:sz w:val="20"/>
                <w:lang w:val="en-GB"/>
              </w:rPr>
              <w:instrText xml:space="preserve"> FORMTEXT </w:instrText>
            </w:r>
            <w:r w:rsidRPr="00ED2BCB">
              <w:rPr>
                <w:rFonts w:ascii="Arial" w:hAnsi="Arial"/>
                <w:sz w:val="20"/>
                <w:lang w:val="en-GB"/>
              </w:rPr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separate"/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end"/>
            </w:r>
            <w:r w:rsidR="00682556" w:rsidRPr="00ED2BCB">
              <w:rPr>
                <w:rFonts w:ascii="Arial" w:hAnsi="Arial"/>
                <w:sz w:val="20"/>
                <w:lang w:val="en-GB"/>
              </w:rPr>
              <w:t xml:space="preserve">                                                                                                 </w:t>
            </w:r>
          </w:p>
        </w:tc>
      </w:tr>
      <w:tr w:rsidR="005F2021" w:rsidRPr="00ED2BCB" w14:paraId="482249DD" w14:textId="77777777">
        <w:tc>
          <w:tcPr>
            <w:tcW w:w="10296" w:type="dxa"/>
            <w:gridSpan w:val="5"/>
            <w:tcBorders>
              <w:left w:val="nil"/>
              <w:bottom w:val="nil"/>
              <w:right w:val="nil"/>
            </w:tcBorders>
          </w:tcPr>
          <w:p w14:paraId="048D9F3B" w14:textId="77777777" w:rsidR="005F2021" w:rsidRPr="00ED2BCB" w:rsidRDefault="005F2021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en-GB"/>
              </w:rPr>
            </w:pPr>
            <w:r w:rsidRPr="00ED2BCB">
              <w:rPr>
                <w:rFonts w:ascii="Arial" w:hAnsi="Arial"/>
                <w:sz w:val="18"/>
                <w:szCs w:val="18"/>
                <w:lang w:val="en-GB"/>
              </w:rPr>
              <w:t>Department                                                                   Organization</w:t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tab/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tab/>
              <w:t xml:space="preserve">              </w:t>
            </w:r>
          </w:p>
        </w:tc>
      </w:tr>
      <w:tr w:rsidR="00FB7FA6" w:rsidRPr="00ED2BCB" w14:paraId="7B9C3885" w14:textId="77777777">
        <w:tc>
          <w:tcPr>
            <w:tcW w:w="2868" w:type="dxa"/>
            <w:tcBorders>
              <w:top w:val="nil"/>
              <w:left w:val="nil"/>
              <w:right w:val="nil"/>
            </w:tcBorders>
          </w:tcPr>
          <w:p w14:paraId="021A2CF5" w14:textId="77777777" w:rsidR="00FB7FA6" w:rsidRPr="00ED2BCB" w:rsidRDefault="00912DEF" w:rsidP="00ED2BCB">
            <w:pPr>
              <w:widowControl w:val="0"/>
              <w:jc w:val="both"/>
              <w:rPr>
                <w:rFonts w:ascii="Arial" w:hAnsi="Arial"/>
                <w:sz w:val="20"/>
                <w:lang w:val="en-GB"/>
              </w:rPr>
            </w:pPr>
            <w:r w:rsidRPr="00ED2BCB">
              <w:rPr>
                <w:rFonts w:ascii="Arial" w:hAnsi="Arial"/>
                <w:sz w:val="20"/>
                <w:lang w:val="en-GB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" w:name="Text24"/>
            <w:r w:rsidR="00FB7FA6" w:rsidRPr="00ED2BCB">
              <w:rPr>
                <w:rFonts w:ascii="Arial" w:hAnsi="Arial"/>
                <w:sz w:val="20"/>
                <w:lang w:val="en-GB"/>
              </w:rPr>
              <w:instrText xml:space="preserve"> FORMTEXT </w:instrText>
            </w:r>
            <w:r w:rsidRPr="00ED2BCB">
              <w:rPr>
                <w:rFonts w:ascii="Arial" w:hAnsi="Arial"/>
                <w:sz w:val="20"/>
                <w:lang w:val="en-GB"/>
              </w:rPr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separate"/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end"/>
            </w:r>
            <w:bookmarkEnd w:id="3"/>
          </w:p>
        </w:tc>
        <w:tc>
          <w:tcPr>
            <w:tcW w:w="2520" w:type="dxa"/>
            <w:gridSpan w:val="2"/>
            <w:tcBorders>
              <w:top w:val="nil"/>
              <w:left w:val="nil"/>
              <w:right w:val="nil"/>
            </w:tcBorders>
          </w:tcPr>
          <w:p w14:paraId="413B7790" w14:textId="77777777" w:rsidR="00FB7FA6" w:rsidRPr="00ED2BCB" w:rsidRDefault="00912DEF" w:rsidP="00ED2BCB">
            <w:pPr>
              <w:widowControl w:val="0"/>
              <w:jc w:val="both"/>
              <w:rPr>
                <w:rFonts w:ascii="Arial" w:hAnsi="Arial"/>
                <w:sz w:val="20"/>
                <w:lang w:val="en-GB"/>
              </w:rPr>
            </w:pPr>
            <w:r w:rsidRPr="00ED2BCB">
              <w:rPr>
                <w:rFonts w:ascii="Arial" w:hAnsi="Arial"/>
                <w:sz w:val="20"/>
                <w:lang w:val="en-GB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" w:name="Text25"/>
            <w:r w:rsidR="00FB7FA6" w:rsidRPr="00ED2BCB">
              <w:rPr>
                <w:rFonts w:ascii="Arial" w:hAnsi="Arial"/>
                <w:sz w:val="20"/>
                <w:lang w:val="en-GB"/>
              </w:rPr>
              <w:instrText xml:space="preserve"> FORMTEXT </w:instrText>
            </w:r>
            <w:r w:rsidRPr="00ED2BCB">
              <w:rPr>
                <w:rFonts w:ascii="Arial" w:hAnsi="Arial"/>
                <w:sz w:val="20"/>
                <w:lang w:val="en-GB"/>
              </w:rPr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separate"/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end"/>
            </w:r>
            <w:bookmarkEnd w:id="4"/>
          </w:p>
        </w:tc>
        <w:tc>
          <w:tcPr>
            <w:tcW w:w="4908" w:type="dxa"/>
            <w:gridSpan w:val="2"/>
            <w:tcBorders>
              <w:top w:val="nil"/>
              <w:left w:val="nil"/>
              <w:right w:val="nil"/>
            </w:tcBorders>
          </w:tcPr>
          <w:p w14:paraId="2166B0E0" w14:textId="77777777" w:rsidR="00FB7FA6" w:rsidRPr="00ED2BCB" w:rsidRDefault="00912DEF" w:rsidP="00ED2BCB">
            <w:pPr>
              <w:widowControl w:val="0"/>
              <w:jc w:val="both"/>
              <w:rPr>
                <w:rFonts w:ascii="Arial" w:hAnsi="Arial"/>
                <w:sz w:val="20"/>
                <w:lang w:val="en-GB"/>
              </w:rPr>
            </w:pPr>
            <w:r w:rsidRPr="00ED2BCB">
              <w:rPr>
                <w:rFonts w:ascii="Arial" w:hAnsi="Arial"/>
                <w:sz w:val="20"/>
                <w:lang w:val="en-GB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" w:name="Text28"/>
            <w:r w:rsidR="00FB7FA6" w:rsidRPr="00ED2BCB">
              <w:rPr>
                <w:rFonts w:ascii="Arial" w:hAnsi="Arial"/>
                <w:sz w:val="20"/>
                <w:lang w:val="en-GB"/>
              </w:rPr>
              <w:instrText xml:space="preserve"> FORMTEXT </w:instrText>
            </w:r>
            <w:r w:rsidRPr="00ED2BCB">
              <w:rPr>
                <w:rFonts w:ascii="Arial" w:hAnsi="Arial"/>
                <w:sz w:val="20"/>
                <w:lang w:val="en-GB"/>
              </w:rPr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separate"/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20"/>
                <w:lang w:val="en-GB"/>
              </w:rPr>
              <w:t> </w:t>
            </w:r>
            <w:r w:rsidRPr="00ED2BCB">
              <w:rPr>
                <w:rFonts w:ascii="Arial" w:hAnsi="Arial"/>
                <w:sz w:val="20"/>
                <w:lang w:val="en-GB"/>
              </w:rPr>
              <w:fldChar w:fldCharType="end"/>
            </w:r>
            <w:bookmarkEnd w:id="5"/>
          </w:p>
        </w:tc>
      </w:tr>
      <w:tr w:rsidR="00EF14EC" w:rsidRPr="00ED2BCB" w14:paraId="029F42C2" w14:textId="77777777">
        <w:tc>
          <w:tcPr>
            <w:tcW w:w="10296" w:type="dxa"/>
            <w:gridSpan w:val="5"/>
            <w:tcBorders>
              <w:left w:val="nil"/>
              <w:bottom w:val="nil"/>
              <w:right w:val="nil"/>
            </w:tcBorders>
          </w:tcPr>
          <w:p w14:paraId="33313A88" w14:textId="54F71475" w:rsidR="00EF14EC" w:rsidRPr="00ED2BCB" w:rsidRDefault="00EF14EC" w:rsidP="00301208">
            <w:pPr>
              <w:widowControl w:val="0"/>
              <w:spacing w:line="360" w:lineRule="auto"/>
              <w:jc w:val="both"/>
              <w:rPr>
                <w:rFonts w:ascii="Arial" w:hAnsi="Arial"/>
                <w:sz w:val="20"/>
                <w:lang w:val="en-GB"/>
              </w:rPr>
            </w:pPr>
            <w:r w:rsidRPr="00ED2BCB">
              <w:rPr>
                <w:rFonts w:ascii="Arial" w:hAnsi="Arial"/>
                <w:sz w:val="18"/>
                <w:szCs w:val="18"/>
                <w:lang w:val="en-GB"/>
              </w:rPr>
              <w:t>Telephone</w:t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tab/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tab/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tab/>
            </w:r>
            <w:r w:rsidR="0082536A" w:rsidRPr="00ED2BCB">
              <w:rPr>
                <w:rFonts w:ascii="Arial" w:hAnsi="Arial"/>
                <w:sz w:val="18"/>
                <w:szCs w:val="18"/>
                <w:lang w:val="en-GB"/>
              </w:rPr>
              <w:t>E-mail</w:t>
            </w:r>
            <w:r w:rsidR="0060335C" w:rsidRPr="00ED2BCB">
              <w:rPr>
                <w:rFonts w:ascii="Arial" w:hAnsi="Arial"/>
                <w:sz w:val="20"/>
                <w:lang w:val="en-GB"/>
              </w:rPr>
              <w:t xml:space="preserve">                                    </w:t>
            </w:r>
            <w:r w:rsidR="00301208" w:rsidRPr="00656578">
              <w:rPr>
                <w:rFonts w:ascii="Arial" w:hAnsi="Arial"/>
                <w:sz w:val="18"/>
                <w:szCs w:val="18"/>
                <w:lang w:val="en-GB"/>
              </w:rPr>
              <w:t>Lab</w:t>
            </w:r>
            <w:r w:rsidR="008E5EC3" w:rsidRPr="00656578">
              <w:rPr>
                <w:rFonts w:ascii="Arial" w:hAnsi="Arial"/>
                <w:sz w:val="18"/>
                <w:szCs w:val="18"/>
                <w:lang w:val="en-GB"/>
              </w:rPr>
              <w:t>/Professional</w:t>
            </w:r>
            <w:r w:rsidR="008E5EC3">
              <w:rPr>
                <w:rFonts w:ascii="Arial" w:hAnsi="Arial"/>
                <w:sz w:val="18"/>
                <w:szCs w:val="18"/>
                <w:lang w:val="en-GB"/>
              </w:rPr>
              <w:t xml:space="preserve"> </w:t>
            </w:r>
            <w:r w:rsidR="00301208">
              <w:rPr>
                <w:rFonts w:ascii="Arial" w:hAnsi="Arial"/>
                <w:sz w:val="18"/>
                <w:szCs w:val="18"/>
                <w:lang w:val="en-GB"/>
              </w:rPr>
              <w:t xml:space="preserve"> </w:t>
            </w:r>
            <w:r w:rsidR="00301208" w:rsidRPr="00ED2BCB">
              <w:rPr>
                <w:rFonts w:ascii="Arial" w:hAnsi="Arial"/>
                <w:sz w:val="18"/>
                <w:szCs w:val="18"/>
                <w:lang w:val="en-GB"/>
              </w:rPr>
              <w:t>Website</w:t>
            </w:r>
            <w:r w:rsidR="0060335C" w:rsidRPr="00ED2BCB">
              <w:rPr>
                <w:rFonts w:ascii="Arial" w:hAnsi="Arial"/>
                <w:sz w:val="20"/>
                <w:lang w:val="en-GB"/>
              </w:rPr>
              <w:t xml:space="preserve">                                                  </w:t>
            </w:r>
          </w:p>
        </w:tc>
      </w:tr>
    </w:tbl>
    <w:p w14:paraId="570ADC19" w14:textId="1C7F3560" w:rsidR="003E1677" w:rsidRPr="002E02CD" w:rsidRDefault="00F36630" w:rsidP="00601B80">
      <w:pPr>
        <w:widowControl w:val="0"/>
        <w:jc w:val="both"/>
        <w:rPr>
          <w:rFonts w:ascii="Arial" w:hAnsi="Arial"/>
          <w:b/>
          <w:sz w:val="16"/>
          <w:szCs w:val="16"/>
          <w:lang w:val="en-GB"/>
        </w:rPr>
      </w:pPr>
      <w:r>
        <w:rPr>
          <w:rFonts w:ascii="Arial" w:hAnsi="Arial"/>
          <w:sz w:val="20"/>
          <w:lang w:val="en-GB"/>
        </w:rPr>
        <w:pict w14:anchorId="56FBFF55">
          <v:rect id="_x0000_i1025" style="width:0;height:1.5pt" o:hralign="center" o:hrstd="t" o:hr="t" fillcolor="#aca899" stroked="f"/>
        </w:pict>
      </w:r>
    </w:p>
    <w:p w14:paraId="59886072" w14:textId="3A79AFBD" w:rsidR="004177AE" w:rsidRDefault="00301208" w:rsidP="00301208">
      <w:pPr>
        <w:widowControl w:val="0"/>
        <w:ind w:right="-126"/>
        <w:rPr>
          <w:rFonts w:ascii="Arial" w:hAnsi="Arial"/>
          <w:sz w:val="20"/>
        </w:rPr>
      </w:pPr>
      <w:r>
        <w:rPr>
          <w:rFonts w:ascii="Arial" w:hAnsi="Arial"/>
          <w:b/>
          <w:sz w:val="20"/>
          <w:lang w:val="en-GB"/>
        </w:rPr>
        <w:t>Please s</w:t>
      </w:r>
      <w:r w:rsidR="0049294C" w:rsidRPr="0038000C">
        <w:rPr>
          <w:rFonts w:ascii="Arial" w:hAnsi="Arial"/>
          <w:b/>
          <w:sz w:val="20"/>
          <w:lang w:val="en-GB"/>
        </w:rPr>
        <w:t>elect the</w:t>
      </w:r>
      <w:r w:rsidR="0083677D">
        <w:rPr>
          <w:rFonts w:ascii="Arial" w:hAnsi="Arial"/>
          <w:b/>
          <w:sz w:val="20"/>
          <w:lang w:val="en-GB"/>
        </w:rPr>
        <w:t xml:space="preserve"> HSP</w:t>
      </w:r>
      <w:r w:rsidR="0049294C" w:rsidRPr="0038000C">
        <w:rPr>
          <w:rFonts w:ascii="Arial" w:hAnsi="Arial"/>
          <w:b/>
          <w:sz w:val="20"/>
          <w:lang w:val="en-GB"/>
        </w:rPr>
        <w:t xml:space="preserve"> </w:t>
      </w:r>
      <w:r w:rsidR="00824E71" w:rsidRPr="0038000C">
        <w:rPr>
          <w:rFonts w:ascii="Arial" w:hAnsi="Arial"/>
          <w:b/>
          <w:sz w:val="20"/>
          <w:lang w:val="en-GB"/>
        </w:rPr>
        <w:t xml:space="preserve">Research </w:t>
      </w:r>
      <w:r w:rsidR="00674131">
        <w:rPr>
          <w:rFonts w:ascii="Arial" w:hAnsi="Arial"/>
          <w:b/>
          <w:sz w:val="20"/>
          <w:lang w:val="en-GB"/>
        </w:rPr>
        <w:t>Theme(s)</w:t>
      </w:r>
      <w:r w:rsidR="0049294C" w:rsidRPr="0038000C">
        <w:rPr>
          <w:rFonts w:ascii="Arial" w:hAnsi="Arial"/>
          <w:b/>
          <w:sz w:val="20"/>
          <w:lang w:val="en-GB"/>
        </w:rPr>
        <w:t xml:space="preserve"> most closely re</w:t>
      </w:r>
      <w:r w:rsidR="0038000C">
        <w:rPr>
          <w:rFonts w:ascii="Arial" w:hAnsi="Arial"/>
          <w:b/>
          <w:sz w:val="20"/>
          <w:lang w:val="en-GB"/>
        </w:rPr>
        <w:t>late</w:t>
      </w:r>
      <w:r w:rsidR="00CE762C">
        <w:rPr>
          <w:rFonts w:ascii="Arial" w:hAnsi="Arial"/>
          <w:b/>
          <w:sz w:val="20"/>
          <w:lang w:val="en-GB"/>
        </w:rPr>
        <w:t>d</w:t>
      </w:r>
      <w:r w:rsidR="0038000C">
        <w:rPr>
          <w:rFonts w:ascii="Arial" w:hAnsi="Arial"/>
          <w:b/>
          <w:sz w:val="20"/>
          <w:lang w:val="en-GB"/>
        </w:rPr>
        <w:t xml:space="preserve"> to your area of interest (</w:t>
      </w:r>
      <w:r w:rsidR="00674131">
        <w:rPr>
          <w:rFonts w:ascii="Arial" w:hAnsi="Arial"/>
          <w:b/>
          <w:sz w:val="20"/>
          <w:lang w:val="en-GB"/>
        </w:rPr>
        <w:t>rank choices if more than one</w:t>
      </w:r>
      <w:r w:rsidR="0049294C" w:rsidRPr="0038000C">
        <w:rPr>
          <w:rFonts w:ascii="Arial" w:hAnsi="Arial"/>
          <w:b/>
          <w:sz w:val="20"/>
          <w:lang w:val="en-GB"/>
        </w:rPr>
        <w:t>)</w:t>
      </w:r>
      <w:r w:rsidR="00AE5A2E" w:rsidRPr="0038000C">
        <w:rPr>
          <w:rFonts w:ascii="Arial" w:hAnsi="Arial"/>
          <w:b/>
          <w:sz w:val="20"/>
          <w:lang w:val="en-GB"/>
        </w:rPr>
        <w:t>.</w:t>
      </w:r>
      <w:r w:rsidR="0049294C" w:rsidRPr="0038000C">
        <w:rPr>
          <w:rFonts w:ascii="Arial" w:hAnsi="Arial"/>
          <w:sz w:val="20"/>
          <w:lang w:val="en-GB"/>
        </w:rPr>
        <w:t xml:space="preserve"> </w:t>
      </w:r>
      <w:r w:rsidR="00656578">
        <w:rPr>
          <w:rFonts w:ascii="Arial" w:hAnsi="Arial"/>
          <w:sz w:val="20"/>
          <w:lang w:val="en-GB"/>
        </w:rPr>
        <w:t>See complete list below.</w:t>
      </w:r>
    </w:p>
    <w:p w14:paraId="2A59A0C8" w14:textId="77777777" w:rsidR="001941A8" w:rsidRPr="00B348D5" w:rsidRDefault="001941A8" w:rsidP="0038000C">
      <w:pPr>
        <w:widowControl w:val="0"/>
        <w:jc w:val="center"/>
        <w:rPr>
          <w:rFonts w:ascii="Arial" w:hAnsi="Arial"/>
          <w:sz w:val="18"/>
          <w:szCs w:val="18"/>
          <w:lang w:val="en-GB"/>
        </w:rPr>
      </w:pPr>
    </w:p>
    <w:p w14:paraId="4B79F03F" w14:textId="5B62B7FA" w:rsidR="00B348D5" w:rsidRDefault="00674131" w:rsidP="00B348D5">
      <w:pPr>
        <w:widowControl w:val="0"/>
        <w:rPr>
          <w:rFonts w:ascii="Arial" w:hAnsi="Arial"/>
          <w:sz w:val="20"/>
          <w:lang w:val="en-GB"/>
        </w:rPr>
      </w:pPr>
      <w:r w:rsidRPr="00674131">
        <w:rPr>
          <w:rFonts w:ascii="Arial" w:hAnsi="Arial" w:cs="Arial"/>
          <w:sz w:val="20"/>
          <w:shd w:val="clear" w:color="auto" w:fill="BFBFBF" w:themeFill="background1" w:themeFillShade="BF"/>
        </w:rPr>
        <w:t>__</w:t>
      </w:r>
      <w:r w:rsidRPr="00674131">
        <w:rPr>
          <w:rFonts w:ascii="Arial" w:hAnsi="Arial" w:cs="Arial"/>
          <w:sz w:val="20"/>
        </w:rPr>
        <w:t xml:space="preserve"> </w:t>
      </w:r>
      <w:r w:rsidR="00257808">
        <w:rPr>
          <w:rFonts w:ascii="Arial" w:hAnsi="Arial" w:cs="Arial"/>
          <w:sz w:val="20"/>
        </w:rPr>
        <w:t>Computational/Cognitive</w:t>
      </w:r>
      <w:r w:rsidR="0044574C">
        <w:rPr>
          <w:rFonts w:ascii="Arial" w:hAnsi="Arial"/>
          <w:sz w:val="20"/>
          <w:lang w:val="en-GB"/>
        </w:rPr>
        <w:tab/>
      </w:r>
      <w:r w:rsidRPr="00674131">
        <w:rPr>
          <w:rFonts w:ascii="Arial" w:hAnsi="Arial" w:cs="Arial"/>
          <w:sz w:val="20"/>
          <w:shd w:val="clear" w:color="auto" w:fill="BFBFBF" w:themeFill="background1" w:themeFillShade="BF"/>
        </w:rPr>
        <w:t>__</w:t>
      </w:r>
      <w:r w:rsidRPr="00674131">
        <w:rPr>
          <w:rFonts w:ascii="Arial" w:hAnsi="Arial" w:cs="Arial"/>
          <w:sz w:val="20"/>
        </w:rPr>
        <w:t xml:space="preserve"> </w:t>
      </w:r>
      <w:r w:rsidR="00257808">
        <w:rPr>
          <w:rFonts w:ascii="Arial" w:hAnsi="Arial" w:cs="Arial"/>
          <w:sz w:val="20"/>
        </w:rPr>
        <w:t>Physiological</w:t>
      </w:r>
      <w:r w:rsidR="00662C46">
        <w:rPr>
          <w:rFonts w:ascii="Arial" w:hAnsi="Arial" w:cs="Arial"/>
          <w:sz w:val="20"/>
        </w:rPr>
        <w:t xml:space="preserve"> Issues</w:t>
      </w:r>
      <w:r w:rsidR="001941A8">
        <w:rPr>
          <w:rFonts w:ascii="Arial" w:hAnsi="Arial"/>
          <w:sz w:val="18"/>
          <w:szCs w:val="18"/>
          <w:lang w:val="en-GB"/>
        </w:rPr>
        <w:tab/>
      </w:r>
      <w:r w:rsidR="00B348D5">
        <w:rPr>
          <w:rFonts w:ascii="Arial" w:hAnsi="Arial"/>
          <w:sz w:val="20"/>
          <w:lang w:val="en-GB"/>
        </w:rPr>
        <w:tab/>
      </w:r>
      <w:r w:rsidRPr="00674131">
        <w:rPr>
          <w:rFonts w:ascii="Arial" w:hAnsi="Arial" w:cs="Arial"/>
          <w:sz w:val="20"/>
          <w:shd w:val="clear" w:color="auto" w:fill="BFBFBF" w:themeFill="background1" w:themeFillShade="BF"/>
        </w:rPr>
        <w:t>__</w:t>
      </w:r>
      <w:r w:rsidR="00B348D5" w:rsidRPr="0038000C">
        <w:rPr>
          <w:rFonts w:ascii="Arial" w:hAnsi="Arial"/>
          <w:sz w:val="20"/>
          <w:lang w:val="en-GB"/>
        </w:rPr>
        <w:t xml:space="preserve"> </w:t>
      </w:r>
      <w:r w:rsidR="00257808">
        <w:rPr>
          <w:rFonts w:ascii="Arial" w:hAnsi="Arial"/>
          <w:sz w:val="20"/>
          <w:lang w:val="en-GB"/>
        </w:rPr>
        <w:t>Automation/Robotics</w:t>
      </w:r>
      <w:r w:rsidR="00257808">
        <w:rPr>
          <w:rFonts w:ascii="Arial" w:hAnsi="Arial"/>
          <w:sz w:val="18"/>
          <w:szCs w:val="18"/>
          <w:lang w:val="en-GB"/>
        </w:rPr>
        <w:tab/>
      </w:r>
      <w:r w:rsidR="00257808">
        <w:rPr>
          <w:rFonts w:ascii="Arial" w:hAnsi="Arial"/>
          <w:sz w:val="20"/>
          <w:lang w:val="en-GB"/>
        </w:rPr>
        <w:tab/>
      </w:r>
      <w:r w:rsidR="00257808" w:rsidRPr="00674131">
        <w:rPr>
          <w:rFonts w:ascii="Arial" w:hAnsi="Arial" w:cs="Arial"/>
          <w:sz w:val="20"/>
          <w:shd w:val="clear" w:color="auto" w:fill="BFBFBF" w:themeFill="background1" w:themeFillShade="BF"/>
        </w:rPr>
        <w:t>__</w:t>
      </w:r>
      <w:r w:rsidR="00257808" w:rsidRPr="0038000C">
        <w:rPr>
          <w:rFonts w:ascii="Arial" w:hAnsi="Arial"/>
          <w:sz w:val="20"/>
          <w:lang w:val="en-GB"/>
        </w:rPr>
        <w:t xml:space="preserve"> </w:t>
      </w:r>
      <w:r w:rsidR="00257808">
        <w:rPr>
          <w:rFonts w:ascii="Arial" w:hAnsi="Arial"/>
          <w:sz w:val="20"/>
          <w:lang w:val="en-GB"/>
        </w:rPr>
        <w:t>Ethics</w:t>
      </w:r>
    </w:p>
    <w:p w14:paraId="200287B1" w14:textId="77777777" w:rsidR="00B348D5" w:rsidRDefault="00B348D5">
      <w:pPr>
        <w:widowControl w:val="0"/>
        <w:jc w:val="both"/>
        <w:rPr>
          <w:rFonts w:ascii="Arial" w:hAnsi="Arial"/>
          <w:b/>
          <w:sz w:val="20"/>
          <w:lang w:val="en-GB"/>
        </w:rPr>
      </w:pPr>
    </w:p>
    <w:p w14:paraId="04BDCA00" w14:textId="664C19E9" w:rsidR="00AE5A2E" w:rsidRDefault="00CE762C">
      <w:pPr>
        <w:widowControl w:val="0"/>
        <w:jc w:val="both"/>
        <w:rPr>
          <w:rFonts w:ascii="Arial" w:hAnsi="Arial"/>
          <w:sz w:val="18"/>
          <w:szCs w:val="18"/>
          <w:lang w:val="en-GB"/>
        </w:rPr>
      </w:pPr>
      <w:r>
        <w:rPr>
          <w:rFonts w:ascii="Arial" w:hAnsi="Arial"/>
          <w:b/>
          <w:sz w:val="20"/>
          <w:lang w:val="en-GB"/>
        </w:rPr>
        <w:t xml:space="preserve">Relevant </w:t>
      </w:r>
      <w:r w:rsidR="00940EE9">
        <w:rPr>
          <w:rFonts w:ascii="Arial" w:hAnsi="Arial"/>
          <w:b/>
          <w:sz w:val="20"/>
          <w:lang w:val="en-GB"/>
        </w:rPr>
        <w:t xml:space="preserve">Recent </w:t>
      </w:r>
      <w:r>
        <w:rPr>
          <w:rFonts w:ascii="Arial" w:hAnsi="Arial"/>
          <w:b/>
          <w:sz w:val="20"/>
          <w:lang w:val="en-GB"/>
        </w:rPr>
        <w:t>P</w:t>
      </w:r>
      <w:r w:rsidR="00674131">
        <w:rPr>
          <w:rFonts w:ascii="Arial" w:hAnsi="Arial"/>
          <w:b/>
          <w:sz w:val="20"/>
          <w:lang w:val="en-GB"/>
        </w:rPr>
        <w:t>ublications:</w:t>
      </w:r>
      <w:r w:rsidR="00674131" w:rsidRPr="00B348D5">
        <w:rPr>
          <w:rFonts w:ascii="Arial" w:hAnsi="Arial"/>
          <w:sz w:val="18"/>
          <w:szCs w:val="18"/>
          <w:lang w:val="en-GB"/>
        </w:rPr>
        <w:t xml:space="preserve"> </w:t>
      </w:r>
      <w:r w:rsidR="00A22C44" w:rsidRPr="00B348D5">
        <w:rPr>
          <w:rFonts w:ascii="Arial" w:hAnsi="Arial"/>
          <w:sz w:val="18"/>
          <w:szCs w:val="18"/>
          <w:lang w:val="en-GB"/>
        </w:rPr>
        <w:t>(P</w:t>
      </w:r>
      <w:r w:rsidR="00AE5A2E" w:rsidRPr="00B348D5">
        <w:rPr>
          <w:rFonts w:ascii="Arial" w:hAnsi="Arial"/>
          <w:sz w:val="18"/>
          <w:szCs w:val="18"/>
          <w:lang w:val="en-GB"/>
        </w:rPr>
        <w:t xml:space="preserve">lease list up to </w:t>
      </w:r>
      <w:r w:rsidR="001941A8">
        <w:rPr>
          <w:rFonts w:ascii="Arial" w:hAnsi="Arial"/>
          <w:sz w:val="18"/>
          <w:szCs w:val="18"/>
          <w:lang w:val="en-GB"/>
        </w:rPr>
        <w:t>five</w:t>
      </w:r>
      <w:r w:rsidR="00940EE9">
        <w:rPr>
          <w:rFonts w:ascii="Arial" w:hAnsi="Arial"/>
          <w:sz w:val="18"/>
          <w:szCs w:val="18"/>
          <w:lang w:val="en-GB"/>
        </w:rPr>
        <w:t xml:space="preserve"> </w:t>
      </w:r>
      <w:r w:rsidR="001D7AA9" w:rsidRPr="00656578">
        <w:rPr>
          <w:rFonts w:ascii="Arial" w:hAnsi="Arial"/>
          <w:sz w:val="18"/>
          <w:szCs w:val="18"/>
          <w:lang w:val="en-GB"/>
        </w:rPr>
        <w:t>publications</w:t>
      </w:r>
      <w:r w:rsidR="001D7AA9">
        <w:rPr>
          <w:rFonts w:ascii="Arial" w:hAnsi="Arial"/>
          <w:sz w:val="18"/>
          <w:szCs w:val="18"/>
          <w:lang w:val="en-GB"/>
        </w:rPr>
        <w:t xml:space="preserve"> or </w:t>
      </w:r>
      <w:r w:rsidR="00940EE9">
        <w:rPr>
          <w:rFonts w:ascii="Arial" w:hAnsi="Arial"/>
          <w:sz w:val="18"/>
          <w:szCs w:val="18"/>
          <w:lang w:val="en-GB"/>
        </w:rPr>
        <w:t>provide a link to your on-line list of publications</w:t>
      </w:r>
      <w:r w:rsidR="00AE5A2E" w:rsidRPr="00B348D5">
        <w:rPr>
          <w:rFonts w:ascii="Arial" w:hAnsi="Arial"/>
          <w:sz w:val="18"/>
          <w:szCs w:val="18"/>
          <w:lang w:val="en-GB"/>
        </w:rPr>
        <w:t>)</w:t>
      </w:r>
    </w:p>
    <w:p w14:paraId="7FFB244F" w14:textId="77777777" w:rsidR="001941A8" w:rsidRPr="00B348D5" w:rsidRDefault="001941A8">
      <w:pPr>
        <w:widowControl w:val="0"/>
        <w:jc w:val="both"/>
        <w:rPr>
          <w:rFonts w:ascii="Arial" w:hAnsi="Arial"/>
          <w:b/>
          <w:sz w:val="18"/>
          <w:szCs w:val="18"/>
          <w:lang w:val="en-GB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6"/>
      </w:tblGrid>
      <w:tr w:rsidR="00D154A4" w:rsidRPr="00ED2BCB" w14:paraId="634F6203" w14:textId="77777777">
        <w:tc>
          <w:tcPr>
            <w:tcW w:w="10296" w:type="dxa"/>
          </w:tcPr>
          <w:p w14:paraId="60ACE162" w14:textId="4A52719A" w:rsidR="00D154A4" w:rsidRPr="00ED2BCB" w:rsidRDefault="00D154A4" w:rsidP="0055243A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en-GB"/>
              </w:rPr>
            </w:pPr>
            <w:r w:rsidRPr="00ED2BCB">
              <w:rPr>
                <w:rFonts w:ascii="Arial" w:hAnsi="Arial"/>
                <w:sz w:val="18"/>
                <w:szCs w:val="18"/>
                <w:lang w:val="en-GB"/>
              </w:rPr>
              <w:t>1)</w:t>
            </w:r>
            <w:r w:rsidR="000B75A8" w:rsidRPr="00ED2BCB">
              <w:rPr>
                <w:rFonts w:ascii="Arial" w:hAnsi="Arial"/>
                <w:sz w:val="18"/>
                <w:szCs w:val="18"/>
                <w:lang w:val="en-GB"/>
              </w:rPr>
              <w:t xml:space="preserve"> </w:t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  <w:instrText xml:space="preserve"> FORMTEXT </w:instrText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  <w:fldChar w:fldCharType="separate"/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  <w:t> </w:t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  <w:t> </w:t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  <w:t> </w:t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  <w:t> </w:t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  <w:t> </w:t>
            </w:r>
            <w:r w:rsidR="00E04357" w:rsidRPr="00E04357">
              <w:rPr>
                <w:rFonts w:ascii="Arial" w:hAnsi="Arial"/>
                <w:sz w:val="18"/>
                <w:szCs w:val="18"/>
                <w:lang w:val="en-GB"/>
              </w:rPr>
              <w:fldChar w:fldCharType="end"/>
            </w:r>
          </w:p>
        </w:tc>
      </w:tr>
      <w:tr w:rsidR="00D154A4" w:rsidRPr="00ED2BCB" w14:paraId="1E9B805D" w14:textId="77777777">
        <w:tc>
          <w:tcPr>
            <w:tcW w:w="10296" w:type="dxa"/>
          </w:tcPr>
          <w:p w14:paraId="776FFF21" w14:textId="77777777" w:rsidR="00D154A4" w:rsidRPr="00ED2BCB" w:rsidRDefault="00D154A4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en-GB"/>
              </w:rPr>
            </w:pPr>
            <w:r w:rsidRPr="00ED2BCB">
              <w:rPr>
                <w:rFonts w:ascii="Arial" w:hAnsi="Arial"/>
                <w:sz w:val="18"/>
                <w:szCs w:val="18"/>
                <w:lang w:val="en-GB"/>
              </w:rPr>
              <w:t>2)</w:t>
            </w:r>
            <w:r w:rsidR="000B75A8" w:rsidRPr="00ED2BCB">
              <w:rPr>
                <w:rFonts w:ascii="Arial" w:hAnsi="Arial"/>
                <w:sz w:val="18"/>
                <w:szCs w:val="18"/>
                <w:lang w:val="en-GB"/>
              </w:rPr>
              <w:t xml:space="preserve"> </w: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6" w:name="Text16"/>
            <w:r w:rsidR="000B75A8" w:rsidRPr="00ED2BCB">
              <w:rPr>
                <w:rFonts w:ascii="Arial" w:hAnsi="Arial"/>
                <w:sz w:val="18"/>
                <w:szCs w:val="18"/>
                <w:lang w:val="en-GB"/>
              </w:rPr>
              <w:instrText xml:space="preserve"> FORMTEXT </w:instrTex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separate"/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end"/>
            </w:r>
            <w:bookmarkEnd w:id="6"/>
          </w:p>
        </w:tc>
      </w:tr>
      <w:tr w:rsidR="00D154A4" w:rsidRPr="00ED2BCB" w14:paraId="3F3CBF9D" w14:textId="77777777">
        <w:tc>
          <w:tcPr>
            <w:tcW w:w="10296" w:type="dxa"/>
          </w:tcPr>
          <w:p w14:paraId="4E982E80" w14:textId="77777777" w:rsidR="00D154A4" w:rsidRPr="00ED2BCB" w:rsidRDefault="00D154A4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en-GB"/>
              </w:rPr>
            </w:pPr>
            <w:r w:rsidRPr="00ED2BCB">
              <w:rPr>
                <w:rFonts w:ascii="Arial" w:hAnsi="Arial"/>
                <w:sz w:val="18"/>
                <w:szCs w:val="18"/>
                <w:lang w:val="en-GB"/>
              </w:rPr>
              <w:t>3)</w:t>
            </w:r>
            <w:r w:rsidR="000B75A8" w:rsidRPr="00ED2BCB">
              <w:rPr>
                <w:rFonts w:ascii="Arial" w:hAnsi="Arial"/>
                <w:sz w:val="18"/>
                <w:szCs w:val="18"/>
                <w:lang w:val="en-GB"/>
              </w:rPr>
              <w:t xml:space="preserve"> </w: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7" w:name="Text17"/>
            <w:r w:rsidR="000B75A8" w:rsidRPr="00ED2BCB">
              <w:rPr>
                <w:rFonts w:ascii="Arial" w:hAnsi="Arial"/>
                <w:sz w:val="18"/>
                <w:szCs w:val="18"/>
                <w:lang w:val="en-GB"/>
              </w:rPr>
              <w:instrText xml:space="preserve"> FORMTEXT </w:instrTex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separate"/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1C4949"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end"/>
            </w:r>
            <w:bookmarkEnd w:id="7"/>
          </w:p>
        </w:tc>
      </w:tr>
      <w:tr w:rsidR="001941A8" w:rsidRPr="00ED2BCB" w14:paraId="5DA24252" w14:textId="77777777">
        <w:tc>
          <w:tcPr>
            <w:tcW w:w="10296" w:type="dxa"/>
          </w:tcPr>
          <w:p w14:paraId="188FBF15" w14:textId="77777777" w:rsidR="001941A8" w:rsidRPr="00ED2BCB" w:rsidRDefault="001941A8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en-GB"/>
              </w:rPr>
            </w:pPr>
            <w:r>
              <w:rPr>
                <w:rFonts w:ascii="Arial" w:hAnsi="Arial"/>
                <w:sz w:val="18"/>
                <w:szCs w:val="18"/>
                <w:lang w:val="en-GB"/>
              </w:rPr>
              <w:t>4</w:t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t xml:space="preserve">) </w: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instrText xml:space="preserve"> FORMTEXT </w:instrTex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separate"/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end"/>
            </w:r>
          </w:p>
        </w:tc>
      </w:tr>
      <w:tr w:rsidR="001941A8" w:rsidRPr="00ED2BCB" w14:paraId="408F0200" w14:textId="77777777">
        <w:tc>
          <w:tcPr>
            <w:tcW w:w="10296" w:type="dxa"/>
          </w:tcPr>
          <w:p w14:paraId="34D73EBF" w14:textId="77777777" w:rsidR="001941A8" w:rsidRPr="00ED2BCB" w:rsidRDefault="001941A8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en-GB"/>
              </w:rPr>
            </w:pPr>
            <w:r>
              <w:rPr>
                <w:rFonts w:ascii="Arial" w:hAnsi="Arial"/>
                <w:sz w:val="18"/>
                <w:szCs w:val="18"/>
                <w:lang w:val="en-GB"/>
              </w:rPr>
              <w:t>5</w:t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t xml:space="preserve">) </w: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instrText xml:space="preserve"> FORMTEXT </w:instrTex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separate"/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="00912DEF"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end"/>
            </w:r>
          </w:p>
        </w:tc>
      </w:tr>
    </w:tbl>
    <w:p w14:paraId="494C80F5" w14:textId="77777777" w:rsidR="007A2828" w:rsidRDefault="007A2828" w:rsidP="007A2828">
      <w:pPr>
        <w:widowControl w:val="0"/>
        <w:ind w:firstLine="240"/>
        <w:jc w:val="both"/>
        <w:rPr>
          <w:rFonts w:ascii="Arial" w:hAnsi="Arial" w:cs="Arial"/>
          <w:b/>
          <w:sz w:val="20"/>
        </w:rPr>
      </w:pPr>
    </w:p>
    <w:p w14:paraId="552CE364" w14:textId="619ACABF" w:rsidR="008E15A1" w:rsidRDefault="001D7AA9" w:rsidP="008E15A1">
      <w:pPr>
        <w:widowControl w:val="0"/>
        <w:jc w:val="both"/>
        <w:rPr>
          <w:rFonts w:ascii="Arial" w:hAnsi="Arial"/>
          <w:sz w:val="18"/>
          <w:szCs w:val="18"/>
          <w:lang w:val="en-GB"/>
        </w:rPr>
      </w:pPr>
      <w:r w:rsidRPr="00656578">
        <w:rPr>
          <w:rFonts w:ascii="Arial" w:hAnsi="Arial"/>
          <w:b/>
          <w:sz w:val="20"/>
          <w:lang w:val="en-GB"/>
        </w:rPr>
        <w:t>HSP</w:t>
      </w:r>
      <w:r>
        <w:rPr>
          <w:rFonts w:ascii="Arial" w:hAnsi="Arial"/>
          <w:b/>
          <w:sz w:val="20"/>
          <w:lang w:val="en-GB"/>
        </w:rPr>
        <w:t xml:space="preserve"> </w:t>
      </w:r>
      <w:r w:rsidR="008E15A1">
        <w:rPr>
          <w:rFonts w:ascii="Arial" w:hAnsi="Arial"/>
          <w:b/>
          <w:sz w:val="20"/>
          <w:lang w:val="en-GB"/>
        </w:rPr>
        <w:t>Key Areas of R</w:t>
      </w:r>
      <w:r w:rsidR="008E15A1" w:rsidRPr="0038000C">
        <w:rPr>
          <w:rFonts w:ascii="Arial" w:hAnsi="Arial"/>
          <w:b/>
          <w:sz w:val="20"/>
          <w:lang w:val="en-GB"/>
        </w:rPr>
        <w:t>esearch</w:t>
      </w:r>
      <w:r w:rsidR="008E15A1">
        <w:rPr>
          <w:rFonts w:ascii="Arial" w:hAnsi="Arial"/>
          <w:b/>
          <w:sz w:val="20"/>
          <w:lang w:val="en-GB"/>
        </w:rPr>
        <w:t xml:space="preserve">: </w:t>
      </w:r>
      <w:r w:rsidR="008E15A1" w:rsidRPr="00111E9A">
        <w:rPr>
          <w:rFonts w:ascii="Arial" w:hAnsi="Arial"/>
          <w:b/>
          <w:sz w:val="18"/>
          <w:szCs w:val="18"/>
          <w:lang w:val="en-GB"/>
        </w:rPr>
        <w:t xml:space="preserve">Please choose up to </w:t>
      </w:r>
      <w:r w:rsidR="008E15A1" w:rsidRPr="004177AE">
        <w:rPr>
          <w:rFonts w:ascii="Arial" w:hAnsi="Arial"/>
          <w:b/>
          <w:sz w:val="18"/>
          <w:szCs w:val="18"/>
          <w:u w:val="single"/>
          <w:lang w:val="en-GB"/>
        </w:rPr>
        <w:t xml:space="preserve">SIX </w:t>
      </w:r>
      <w:r w:rsidR="008E15A1" w:rsidRPr="00111E9A">
        <w:rPr>
          <w:rFonts w:ascii="Arial" w:hAnsi="Arial"/>
          <w:b/>
          <w:sz w:val="18"/>
          <w:szCs w:val="18"/>
          <w:lang w:val="en-GB"/>
        </w:rPr>
        <w:t xml:space="preserve">keywords </w:t>
      </w:r>
      <w:r w:rsidR="0055243A">
        <w:rPr>
          <w:rFonts w:ascii="Arial" w:hAnsi="Arial"/>
          <w:b/>
          <w:sz w:val="18"/>
          <w:szCs w:val="18"/>
          <w:lang w:val="en-GB"/>
        </w:rPr>
        <w:t xml:space="preserve">preferably </w:t>
      </w:r>
      <w:r w:rsidR="008E15A1" w:rsidRPr="00111E9A">
        <w:rPr>
          <w:rFonts w:ascii="Arial" w:hAnsi="Arial"/>
          <w:b/>
          <w:sz w:val="18"/>
          <w:szCs w:val="18"/>
          <w:lang w:val="en-GB"/>
        </w:rPr>
        <w:t>from</w:t>
      </w:r>
      <w:r w:rsidR="00940EE9">
        <w:rPr>
          <w:rFonts w:ascii="Arial" w:hAnsi="Arial"/>
          <w:b/>
          <w:sz w:val="18"/>
          <w:szCs w:val="18"/>
          <w:lang w:val="en-GB"/>
        </w:rPr>
        <w:t xml:space="preserve"> the </w:t>
      </w:r>
      <w:r w:rsidR="00656578">
        <w:rPr>
          <w:rFonts w:ascii="Arial" w:hAnsi="Arial"/>
          <w:b/>
          <w:sz w:val="18"/>
          <w:szCs w:val="18"/>
          <w:lang w:val="en-GB"/>
        </w:rPr>
        <w:t>l</w:t>
      </w:r>
      <w:r w:rsidR="00940EE9">
        <w:rPr>
          <w:rFonts w:ascii="Arial" w:hAnsi="Arial"/>
          <w:b/>
          <w:sz w:val="18"/>
          <w:szCs w:val="18"/>
          <w:lang w:val="en-GB"/>
        </w:rPr>
        <w:t>ist</w:t>
      </w:r>
      <w:r w:rsidR="00656578">
        <w:rPr>
          <w:rFonts w:ascii="Arial" w:hAnsi="Arial"/>
          <w:b/>
          <w:sz w:val="18"/>
          <w:szCs w:val="18"/>
          <w:lang w:val="en-GB"/>
        </w:rPr>
        <w:t xml:space="preserve"> below</w:t>
      </w:r>
      <w:r w:rsidR="0055243A">
        <w:rPr>
          <w:rFonts w:ascii="Arial" w:hAnsi="Arial"/>
          <w:b/>
          <w:sz w:val="18"/>
          <w:szCs w:val="18"/>
          <w:lang w:val="en-GB"/>
        </w:rPr>
        <w:t>.</w:t>
      </w:r>
      <w:r w:rsidR="008E15A1">
        <w:rPr>
          <w:rFonts w:ascii="Arial" w:hAnsi="Arial"/>
          <w:sz w:val="18"/>
          <w:szCs w:val="18"/>
          <w:lang w:val="en-GB"/>
        </w:rPr>
        <w:t xml:space="preserve"> </w:t>
      </w:r>
    </w:p>
    <w:p w14:paraId="5F331F3C" w14:textId="77777777" w:rsidR="00111E9A" w:rsidRPr="00B348D5" w:rsidRDefault="00111E9A" w:rsidP="00111E9A">
      <w:pPr>
        <w:widowControl w:val="0"/>
        <w:jc w:val="both"/>
        <w:rPr>
          <w:rFonts w:ascii="Arial" w:hAnsi="Arial"/>
          <w:b/>
          <w:sz w:val="18"/>
          <w:szCs w:val="18"/>
          <w:lang w:val="en-GB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296"/>
      </w:tblGrid>
      <w:tr w:rsidR="00111E9A" w:rsidRPr="00ED2BCB" w14:paraId="4F60813D" w14:textId="77777777" w:rsidTr="008412BA">
        <w:tc>
          <w:tcPr>
            <w:tcW w:w="10296" w:type="dxa"/>
          </w:tcPr>
          <w:p w14:paraId="474223B4" w14:textId="77777777" w:rsidR="00111E9A" w:rsidRPr="00ED2BCB" w:rsidRDefault="00111E9A" w:rsidP="00921E7D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en-GB"/>
              </w:rPr>
            </w:pPr>
            <w:r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Pr="00ED2BCB">
              <w:rPr>
                <w:rFonts w:ascii="Arial" w:hAnsi="Arial"/>
                <w:sz w:val="18"/>
                <w:szCs w:val="18"/>
                <w:lang w:val="en-GB"/>
              </w:rPr>
              <w:instrText xml:space="preserve"> FORMTEXT </w:instrText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separate"/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noProof/>
                <w:sz w:val="18"/>
                <w:szCs w:val="18"/>
                <w:lang w:val="en-GB"/>
              </w:rPr>
              <w:t> </w:t>
            </w:r>
            <w:r w:rsidRPr="00ED2BCB">
              <w:rPr>
                <w:rFonts w:ascii="Arial" w:hAnsi="Arial"/>
                <w:sz w:val="18"/>
                <w:szCs w:val="18"/>
                <w:lang w:val="en-GB"/>
              </w:rPr>
              <w:fldChar w:fldCharType="end"/>
            </w:r>
            <w:bookmarkEnd w:id="8"/>
          </w:p>
        </w:tc>
      </w:tr>
    </w:tbl>
    <w:p w14:paraId="444ADAA0" w14:textId="77777777" w:rsidR="00111E9A" w:rsidRDefault="00111E9A" w:rsidP="00CC2C42">
      <w:pPr>
        <w:widowControl w:val="0"/>
        <w:jc w:val="both"/>
        <w:rPr>
          <w:rFonts w:ascii="Arial" w:hAnsi="Arial"/>
          <w:b/>
          <w:sz w:val="20"/>
          <w:lang w:val="en-GB"/>
        </w:rPr>
      </w:pPr>
    </w:p>
    <w:p w14:paraId="42B95D35" w14:textId="11A40A74" w:rsidR="0083677D" w:rsidRPr="00662C46" w:rsidRDefault="0083677D" w:rsidP="00CC2C42">
      <w:pPr>
        <w:widowControl w:val="0"/>
        <w:jc w:val="both"/>
        <w:rPr>
          <w:rFonts w:ascii="Arial" w:hAnsi="Arial"/>
          <w:b/>
          <w:lang w:val="en-GB"/>
        </w:rPr>
      </w:pPr>
      <w:r w:rsidRPr="00662C46">
        <w:rPr>
          <w:rFonts w:ascii="Arial" w:hAnsi="Arial"/>
          <w:b/>
          <w:lang w:val="en-GB"/>
        </w:rPr>
        <w:t>Workshop</w:t>
      </w:r>
      <w:r w:rsidR="00301208" w:rsidRPr="00662C46">
        <w:rPr>
          <w:rFonts w:ascii="Arial" w:hAnsi="Arial"/>
          <w:b/>
          <w:lang w:val="en-GB"/>
        </w:rPr>
        <w:t xml:space="preserve">, Toronto, </w:t>
      </w:r>
      <w:r w:rsidR="00940EE9">
        <w:rPr>
          <w:rFonts w:ascii="Arial" w:hAnsi="Arial"/>
          <w:b/>
          <w:lang w:val="en-GB"/>
        </w:rPr>
        <w:t>February</w:t>
      </w:r>
      <w:r w:rsidR="005E124E">
        <w:rPr>
          <w:rFonts w:ascii="Arial" w:hAnsi="Arial"/>
          <w:b/>
          <w:lang w:val="en-GB"/>
        </w:rPr>
        <w:t xml:space="preserve"> 2</w:t>
      </w:r>
      <w:r w:rsidR="00940EE9">
        <w:rPr>
          <w:rFonts w:ascii="Arial" w:hAnsi="Arial"/>
          <w:b/>
          <w:lang w:val="en-GB"/>
        </w:rPr>
        <w:t>7</w:t>
      </w:r>
      <w:r w:rsidR="005E124E">
        <w:rPr>
          <w:rFonts w:ascii="Arial" w:hAnsi="Arial"/>
          <w:b/>
          <w:lang w:val="en-GB"/>
        </w:rPr>
        <w:t>,</w:t>
      </w:r>
      <w:r w:rsidR="00301208" w:rsidRPr="00662C46">
        <w:rPr>
          <w:rFonts w:ascii="Arial" w:hAnsi="Arial"/>
          <w:b/>
          <w:lang w:val="en-GB"/>
        </w:rPr>
        <w:t xml:space="preserve"> 201</w:t>
      </w:r>
      <w:r w:rsidR="00940EE9">
        <w:rPr>
          <w:rFonts w:ascii="Arial" w:hAnsi="Arial"/>
          <w:b/>
          <w:lang w:val="en-GB"/>
        </w:rPr>
        <w:t>7</w:t>
      </w:r>
    </w:p>
    <w:p w14:paraId="590A4512" w14:textId="77777777" w:rsidR="00301208" w:rsidRDefault="00301208" w:rsidP="00CC2C42">
      <w:pPr>
        <w:widowControl w:val="0"/>
        <w:jc w:val="both"/>
        <w:rPr>
          <w:rFonts w:ascii="Arial" w:hAnsi="Arial"/>
          <w:b/>
          <w:sz w:val="20"/>
          <w:lang w:val="en-GB"/>
        </w:rPr>
      </w:pPr>
    </w:p>
    <w:p w14:paraId="182CEA82" w14:textId="61E206B8" w:rsidR="0055243A" w:rsidRDefault="0055243A" w:rsidP="005E124E">
      <w:pPr>
        <w:widowControl w:val="0"/>
        <w:spacing w:line="360" w:lineRule="auto"/>
        <w:ind w:left="284" w:hanging="28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>
        <w:rPr>
          <w:rFonts w:ascii="Arial" w:hAnsi="Arial" w:cs="Arial"/>
          <w:b/>
          <w:sz w:val="20"/>
        </w:rPr>
        <w:instrText xml:space="preserve"> FORMCHECKBOX </w:instrText>
      </w:r>
      <w:r w:rsidR="00F36630">
        <w:rPr>
          <w:rFonts w:ascii="Arial" w:hAnsi="Arial" w:cs="Arial"/>
          <w:b/>
          <w:sz w:val="20"/>
        </w:rPr>
      </w:r>
      <w:r w:rsidR="00F36630">
        <w:rPr>
          <w:rFonts w:ascii="Arial" w:hAnsi="Arial" w:cs="Arial"/>
          <w:b/>
          <w:sz w:val="20"/>
        </w:rPr>
        <w:fldChar w:fldCharType="separate"/>
      </w:r>
      <w:r>
        <w:rPr>
          <w:rFonts w:ascii="Arial" w:hAnsi="Arial" w:cs="Arial"/>
          <w:b/>
          <w:sz w:val="20"/>
        </w:rPr>
        <w:fldChar w:fldCharType="end"/>
      </w:r>
      <w:r w:rsidRPr="00910411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 I </w:t>
      </w:r>
      <w:r w:rsidR="00940EE9">
        <w:rPr>
          <w:rFonts w:ascii="Arial" w:hAnsi="Arial" w:cs="Arial"/>
          <w:b/>
          <w:sz w:val="20"/>
        </w:rPr>
        <w:t>wish to participate in the</w:t>
      </w:r>
      <w:r>
        <w:rPr>
          <w:rFonts w:ascii="Arial" w:hAnsi="Arial" w:cs="Arial"/>
          <w:b/>
          <w:sz w:val="20"/>
        </w:rPr>
        <w:t xml:space="preserve"> 1-day workshop in Toronto</w:t>
      </w:r>
      <w:r w:rsidR="005E124E">
        <w:rPr>
          <w:rFonts w:ascii="Arial" w:hAnsi="Arial" w:cs="Arial"/>
          <w:b/>
          <w:sz w:val="20"/>
        </w:rPr>
        <w:t xml:space="preserve">, </w:t>
      </w:r>
      <w:r w:rsidR="00940EE9">
        <w:rPr>
          <w:rFonts w:ascii="Arial" w:hAnsi="Arial" w:cs="Arial"/>
          <w:b/>
          <w:sz w:val="20"/>
        </w:rPr>
        <w:t>Feb</w:t>
      </w:r>
      <w:r w:rsidR="005E124E">
        <w:rPr>
          <w:rFonts w:ascii="Arial" w:hAnsi="Arial" w:cs="Arial"/>
          <w:b/>
          <w:sz w:val="20"/>
        </w:rPr>
        <w:t xml:space="preserve"> 2</w:t>
      </w:r>
      <w:r w:rsidR="00940EE9">
        <w:rPr>
          <w:rFonts w:ascii="Arial" w:hAnsi="Arial" w:cs="Arial"/>
          <w:b/>
          <w:sz w:val="20"/>
        </w:rPr>
        <w:t>7</w:t>
      </w:r>
      <w:r w:rsidR="005E124E">
        <w:rPr>
          <w:rFonts w:ascii="Arial" w:hAnsi="Arial" w:cs="Arial"/>
          <w:b/>
          <w:sz w:val="20"/>
        </w:rPr>
        <w:t>,</w:t>
      </w:r>
      <w:r>
        <w:rPr>
          <w:rFonts w:ascii="Arial" w:hAnsi="Arial" w:cs="Arial"/>
          <w:b/>
          <w:sz w:val="20"/>
        </w:rPr>
        <w:t xml:space="preserve"> 201</w:t>
      </w:r>
      <w:r w:rsidR="00940EE9">
        <w:rPr>
          <w:rFonts w:ascii="Arial" w:hAnsi="Arial" w:cs="Arial"/>
          <w:b/>
          <w:sz w:val="20"/>
        </w:rPr>
        <w:t>7</w:t>
      </w:r>
      <w:r>
        <w:rPr>
          <w:rFonts w:ascii="Arial" w:hAnsi="Arial" w:cs="Arial"/>
          <w:b/>
          <w:sz w:val="20"/>
        </w:rPr>
        <w:t xml:space="preserve">. </w:t>
      </w:r>
    </w:p>
    <w:p w14:paraId="7D53C3D4" w14:textId="4A960CE4" w:rsidR="00940EE9" w:rsidRDefault="0055243A" w:rsidP="00940EE9">
      <w:pPr>
        <w:widowControl w:val="0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>
        <w:rPr>
          <w:rFonts w:ascii="Arial" w:hAnsi="Arial" w:cs="Arial"/>
          <w:b/>
          <w:sz w:val="20"/>
        </w:rPr>
        <w:instrText xml:space="preserve"> FORMCHECKBOX </w:instrText>
      </w:r>
      <w:r w:rsidR="00F36630">
        <w:rPr>
          <w:rFonts w:ascii="Arial" w:hAnsi="Arial" w:cs="Arial"/>
          <w:b/>
          <w:sz w:val="20"/>
        </w:rPr>
      </w:r>
      <w:r w:rsidR="00F36630">
        <w:rPr>
          <w:rFonts w:ascii="Arial" w:hAnsi="Arial" w:cs="Arial"/>
          <w:b/>
          <w:sz w:val="20"/>
        </w:rPr>
        <w:fldChar w:fldCharType="separate"/>
      </w:r>
      <w:r>
        <w:rPr>
          <w:rFonts w:ascii="Arial" w:hAnsi="Arial" w:cs="Arial"/>
          <w:b/>
          <w:sz w:val="20"/>
        </w:rPr>
        <w:fldChar w:fldCharType="end"/>
      </w:r>
      <w:r w:rsidRPr="00910411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 </w:t>
      </w:r>
      <w:r w:rsidR="00940EE9">
        <w:rPr>
          <w:rFonts w:ascii="Arial" w:hAnsi="Arial" w:cs="Arial"/>
          <w:b/>
          <w:sz w:val="20"/>
        </w:rPr>
        <w:t xml:space="preserve">I wish to participate in a social event on the evening of </w:t>
      </w:r>
      <w:r w:rsidR="001D7AA9">
        <w:rPr>
          <w:rFonts w:ascii="Arial" w:hAnsi="Arial" w:cs="Arial"/>
          <w:b/>
          <w:sz w:val="20"/>
        </w:rPr>
        <w:t>Feb 27, 2017</w:t>
      </w:r>
      <w:r>
        <w:rPr>
          <w:rFonts w:ascii="Arial" w:hAnsi="Arial" w:cs="Arial"/>
          <w:b/>
          <w:sz w:val="20"/>
        </w:rPr>
        <w:t xml:space="preserve">. </w:t>
      </w:r>
    </w:p>
    <w:p w14:paraId="1A2D1342" w14:textId="221B2C60" w:rsidR="00940EE9" w:rsidRDefault="00940EE9" w:rsidP="00940EE9">
      <w:pPr>
        <w:widowControl w:val="0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>
        <w:rPr>
          <w:rFonts w:ascii="Arial" w:hAnsi="Arial" w:cs="Arial"/>
          <w:b/>
          <w:sz w:val="20"/>
        </w:rPr>
        <w:instrText xml:space="preserve"> FORMCHECKBOX </w:instrText>
      </w:r>
      <w:r w:rsidR="00F36630">
        <w:rPr>
          <w:rFonts w:ascii="Arial" w:hAnsi="Arial" w:cs="Arial"/>
          <w:b/>
          <w:sz w:val="20"/>
        </w:rPr>
      </w:r>
      <w:r w:rsidR="00F36630">
        <w:rPr>
          <w:rFonts w:ascii="Arial" w:hAnsi="Arial" w:cs="Arial"/>
          <w:b/>
          <w:sz w:val="20"/>
        </w:rPr>
        <w:fldChar w:fldCharType="separate"/>
      </w:r>
      <w:r>
        <w:rPr>
          <w:rFonts w:ascii="Arial" w:hAnsi="Arial" w:cs="Arial"/>
          <w:b/>
          <w:sz w:val="20"/>
        </w:rPr>
        <w:fldChar w:fldCharType="end"/>
      </w:r>
      <w:r w:rsidRPr="00910411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 I </w:t>
      </w:r>
      <w:r w:rsidR="00A34D8A">
        <w:rPr>
          <w:rFonts w:ascii="Arial" w:hAnsi="Arial" w:cs="Arial"/>
          <w:b/>
          <w:sz w:val="20"/>
        </w:rPr>
        <w:t xml:space="preserve">would be interested </w:t>
      </w:r>
      <w:r w:rsidR="00046FD1">
        <w:rPr>
          <w:rFonts w:ascii="Arial" w:hAnsi="Arial" w:cs="Arial"/>
          <w:b/>
          <w:sz w:val="20"/>
        </w:rPr>
        <w:t>extending for a</w:t>
      </w:r>
      <w:r w:rsidR="00A34D8A">
        <w:rPr>
          <w:rFonts w:ascii="Arial" w:hAnsi="Arial" w:cs="Arial"/>
          <w:b/>
          <w:sz w:val="20"/>
        </w:rPr>
        <w:t xml:space="preserve"> half-day visit of DRDC Toronto Research Cente</w:t>
      </w:r>
      <w:r>
        <w:rPr>
          <w:rFonts w:ascii="Arial" w:hAnsi="Arial" w:cs="Arial"/>
          <w:b/>
          <w:sz w:val="20"/>
        </w:rPr>
        <w:t>r</w:t>
      </w:r>
      <w:r w:rsidR="00A34D8A">
        <w:rPr>
          <w:rFonts w:ascii="Arial" w:hAnsi="Arial" w:cs="Arial"/>
          <w:b/>
          <w:sz w:val="20"/>
        </w:rPr>
        <w:t xml:space="preserve"> on </w:t>
      </w:r>
      <w:r w:rsidR="001D7AA9">
        <w:rPr>
          <w:rFonts w:ascii="Arial" w:hAnsi="Arial" w:cs="Arial"/>
          <w:b/>
          <w:sz w:val="20"/>
        </w:rPr>
        <w:t>Feb 28, 2017</w:t>
      </w:r>
      <w:r>
        <w:rPr>
          <w:rFonts w:ascii="Arial" w:hAnsi="Arial" w:cs="Arial"/>
          <w:b/>
          <w:sz w:val="20"/>
        </w:rPr>
        <w:t xml:space="preserve">. </w:t>
      </w:r>
    </w:p>
    <w:p w14:paraId="371095BB" w14:textId="270A36B4" w:rsidR="00A34D8A" w:rsidRDefault="00A34D8A" w:rsidP="00940EE9">
      <w:pPr>
        <w:widowControl w:val="0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>
        <w:rPr>
          <w:rFonts w:ascii="Arial" w:hAnsi="Arial" w:cs="Arial"/>
          <w:b/>
          <w:sz w:val="20"/>
        </w:rPr>
        <w:instrText xml:space="preserve"> FORMCHECKBOX </w:instrText>
      </w:r>
      <w:r w:rsidR="00F36630">
        <w:rPr>
          <w:rFonts w:ascii="Arial" w:hAnsi="Arial" w:cs="Arial"/>
          <w:b/>
          <w:sz w:val="20"/>
        </w:rPr>
      </w:r>
      <w:r w:rsidR="00F36630">
        <w:rPr>
          <w:rFonts w:ascii="Arial" w:hAnsi="Arial" w:cs="Arial"/>
          <w:b/>
          <w:sz w:val="20"/>
        </w:rPr>
        <w:fldChar w:fldCharType="separate"/>
      </w:r>
      <w:r>
        <w:rPr>
          <w:rFonts w:ascii="Arial" w:hAnsi="Arial" w:cs="Arial"/>
          <w:b/>
          <w:sz w:val="20"/>
        </w:rPr>
        <w:fldChar w:fldCharType="end"/>
      </w:r>
      <w:r w:rsidRPr="00910411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 I w</w:t>
      </w:r>
      <w:r w:rsidR="00F36630">
        <w:rPr>
          <w:rFonts w:ascii="Arial" w:hAnsi="Arial" w:cs="Arial"/>
          <w:b/>
          <w:sz w:val="20"/>
        </w:rPr>
        <w:t>ish</w:t>
      </w:r>
      <w:bookmarkStart w:id="9" w:name="_GoBack"/>
      <w:bookmarkEnd w:id="9"/>
      <w:r>
        <w:rPr>
          <w:rFonts w:ascii="Arial" w:hAnsi="Arial" w:cs="Arial"/>
          <w:b/>
          <w:sz w:val="20"/>
        </w:rPr>
        <w:t xml:space="preserve"> to participate in the workshop through Web-X.</w:t>
      </w:r>
    </w:p>
    <w:p w14:paraId="6DD148AE" w14:textId="78EF1CAD" w:rsidR="00940EE9" w:rsidRDefault="00940EE9" w:rsidP="0055243A">
      <w:pPr>
        <w:widowControl w:val="0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>
        <w:rPr>
          <w:rFonts w:ascii="Arial" w:hAnsi="Arial" w:cs="Arial"/>
          <w:b/>
          <w:sz w:val="20"/>
        </w:rPr>
        <w:instrText xml:space="preserve"> FORMCHECKBOX </w:instrText>
      </w:r>
      <w:r w:rsidR="00F36630">
        <w:rPr>
          <w:rFonts w:ascii="Arial" w:hAnsi="Arial" w:cs="Arial"/>
          <w:b/>
          <w:sz w:val="20"/>
        </w:rPr>
      </w:r>
      <w:r w:rsidR="00F36630">
        <w:rPr>
          <w:rFonts w:ascii="Arial" w:hAnsi="Arial" w:cs="Arial"/>
          <w:b/>
          <w:sz w:val="20"/>
        </w:rPr>
        <w:fldChar w:fldCharType="separate"/>
      </w:r>
      <w:r>
        <w:rPr>
          <w:rFonts w:ascii="Arial" w:hAnsi="Arial" w:cs="Arial"/>
          <w:b/>
          <w:sz w:val="20"/>
        </w:rPr>
        <w:fldChar w:fldCharType="end"/>
      </w:r>
      <w:r w:rsidRPr="00910411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 I w</w:t>
      </w:r>
      <w:r w:rsidR="00A34D8A">
        <w:rPr>
          <w:rFonts w:ascii="Arial" w:hAnsi="Arial" w:cs="Arial"/>
          <w:b/>
          <w:sz w:val="20"/>
        </w:rPr>
        <w:t>ill not attend this specific</w:t>
      </w:r>
      <w:r>
        <w:rPr>
          <w:rFonts w:ascii="Arial" w:hAnsi="Arial" w:cs="Arial"/>
          <w:b/>
          <w:sz w:val="20"/>
        </w:rPr>
        <w:t xml:space="preserve"> workshop, but would like to be kept informed of developments. </w:t>
      </w:r>
    </w:p>
    <w:p w14:paraId="27A6FBA0" w14:textId="1B6000C9" w:rsidR="0055243A" w:rsidRDefault="0055243A" w:rsidP="0055243A">
      <w:pPr>
        <w:widowControl w:val="0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>
        <w:rPr>
          <w:rFonts w:ascii="Arial" w:hAnsi="Arial" w:cs="Arial"/>
          <w:b/>
          <w:sz w:val="20"/>
        </w:rPr>
        <w:instrText xml:space="preserve"> FORMCHECKBOX </w:instrText>
      </w:r>
      <w:r w:rsidR="00F36630">
        <w:rPr>
          <w:rFonts w:ascii="Arial" w:hAnsi="Arial" w:cs="Arial"/>
          <w:b/>
          <w:sz w:val="20"/>
        </w:rPr>
      </w:r>
      <w:r w:rsidR="00F36630">
        <w:rPr>
          <w:rFonts w:ascii="Arial" w:hAnsi="Arial" w:cs="Arial"/>
          <w:b/>
          <w:sz w:val="20"/>
        </w:rPr>
        <w:fldChar w:fldCharType="separate"/>
      </w:r>
      <w:r>
        <w:rPr>
          <w:rFonts w:ascii="Arial" w:hAnsi="Arial" w:cs="Arial"/>
          <w:b/>
          <w:sz w:val="20"/>
        </w:rPr>
        <w:fldChar w:fldCharType="end"/>
      </w:r>
      <w:r w:rsidRPr="00910411">
        <w:rPr>
          <w:rFonts w:ascii="Arial" w:hAnsi="Arial" w:cs="Arial"/>
          <w:b/>
          <w:sz w:val="20"/>
        </w:rPr>
        <w:t xml:space="preserve"> </w:t>
      </w:r>
      <w:r w:rsidR="005E124E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I would be interested in presenting a 15 minute talk </w:t>
      </w:r>
      <w:r w:rsidR="00A34D8A">
        <w:rPr>
          <w:rFonts w:ascii="Arial" w:hAnsi="Arial" w:cs="Arial"/>
          <w:b/>
          <w:sz w:val="20"/>
        </w:rPr>
        <w:t xml:space="preserve">on my field of expertise </w:t>
      </w:r>
      <w:r>
        <w:rPr>
          <w:rFonts w:ascii="Arial" w:hAnsi="Arial" w:cs="Arial"/>
          <w:b/>
          <w:sz w:val="20"/>
        </w:rPr>
        <w:t xml:space="preserve">at the workshop </w:t>
      </w:r>
    </w:p>
    <w:p w14:paraId="7EEC1ACC" w14:textId="0885F3ED" w:rsidR="0055243A" w:rsidRDefault="0055243A" w:rsidP="00CC2C42">
      <w:pPr>
        <w:widowControl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If </w:t>
      </w:r>
      <w:r w:rsidR="005E124E">
        <w:rPr>
          <w:rFonts w:ascii="Arial" w:hAnsi="Arial"/>
          <w:b/>
          <w:sz w:val="20"/>
        </w:rPr>
        <w:t xml:space="preserve">you wish to present, </w:t>
      </w:r>
      <w:r>
        <w:rPr>
          <w:rFonts w:ascii="Arial" w:hAnsi="Arial"/>
          <w:b/>
          <w:sz w:val="20"/>
        </w:rPr>
        <w:t xml:space="preserve">please provide a </w:t>
      </w:r>
      <w:r w:rsidR="00A71F0F">
        <w:rPr>
          <w:rFonts w:ascii="Arial" w:hAnsi="Arial"/>
          <w:b/>
          <w:sz w:val="20"/>
        </w:rPr>
        <w:t>tentative</w:t>
      </w:r>
      <w:r>
        <w:rPr>
          <w:rFonts w:ascii="Arial" w:hAnsi="Arial"/>
          <w:b/>
          <w:sz w:val="20"/>
        </w:rPr>
        <w:t xml:space="preserve"> title:</w:t>
      </w:r>
    </w:p>
    <w:p w14:paraId="09207FE5" w14:textId="77777777" w:rsidR="0055243A" w:rsidRDefault="0055243A" w:rsidP="00CC2C42">
      <w:pPr>
        <w:widowControl w:val="0"/>
        <w:jc w:val="both"/>
        <w:rPr>
          <w:rFonts w:ascii="Arial" w:hAnsi="Arial"/>
          <w:b/>
          <w:sz w:val="20"/>
        </w:rPr>
      </w:pPr>
    </w:p>
    <w:p w14:paraId="4B6DE25D" w14:textId="5191F23C" w:rsidR="0055243A" w:rsidRDefault="0055243A" w:rsidP="00CC2C42">
      <w:pPr>
        <w:widowControl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______________________________________________________________________________</w:t>
      </w:r>
    </w:p>
    <w:p w14:paraId="07DCC545" w14:textId="77777777" w:rsidR="0055243A" w:rsidRDefault="0055243A" w:rsidP="00CC2C42">
      <w:pPr>
        <w:widowControl w:val="0"/>
        <w:jc w:val="both"/>
        <w:rPr>
          <w:rFonts w:ascii="Arial" w:hAnsi="Arial"/>
          <w:b/>
          <w:sz w:val="20"/>
          <w:lang w:val="en-GB"/>
        </w:rPr>
      </w:pPr>
    </w:p>
    <w:p w14:paraId="7C29E41A" w14:textId="7494ABBB" w:rsidR="00940EE9" w:rsidRPr="00A34D8A" w:rsidRDefault="00940EE9" w:rsidP="00E04357">
      <w:pPr>
        <w:widowControl w:val="0"/>
        <w:jc w:val="both"/>
        <w:rPr>
          <w:rFonts w:ascii="Arial" w:hAnsi="Arial"/>
          <w:sz w:val="20"/>
          <w:lang w:val="en-GB"/>
        </w:rPr>
      </w:pPr>
      <w:r>
        <w:rPr>
          <w:rFonts w:ascii="Arial" w:hAnsi="Arial"/>
          <w:b/>
          <w:sz w:val="20"/>
          <w:lang w:val="en-GB"/>
        </w:rPr>
        <w:t xml:space="preserve">Note: </w:t>
      </w:r>
      <w:r w:rsidRPr="00A34D8A">
        <w:rPr>
          <w:rFonts w:ascii="Arial" w:hAnsi="Arial"/>
          <w:sz w:val="20"/>
          <w:lang w:val="en-GB"/>
        </w:rPr>
        <w:t>There is no fee to attend the workshop. Travel and living expense</w:t>
      </w:r>
      <w:r w:rsidR="00A34D8A">
        <w:rPr>
          <w:rFonts w:ascii="Arial" w:hAnsi="Arial"/>
          <w:sz w:val="20"/>
          <w:lang w:val="en-GB"/>
        </w:rPr>
        <w:t>s</w:t>
      </w:r>
      <w:r w:rsidRPr="00A34D8A">
        <w:rPr>
          <w:rFonts w:ascii="Arial" w:hAnsi="Arial"/>
          <w:sz w:val="20"/>
          <w:lang w:val="en-GB"/>
        </w:rPr>
        <w:t xml:space="preserve"> </w:t>
      </w:r>
      <w:r w:rsidR="00A34D8A">
        <w:rPr>
          <w:rFonts w:ascii="Arial" w:hAnsi="Arial"/>
          <w:sz w:val="20"/>
          <w:lang w:val="en-GB"/>
        </w:rPr>
        <w:t xml:space="preserve">are </w:t>
      </w:r>
      <w:r w:rsidRPr="00A34D8A">
        <w:rPr>
          <w:rFonts w:ascii="Arial" w:hAnsi="Arial"/>
          <w:sz w:val="20"/>
          <w:lang w:val="en-GB"/>
        </w:rPr>
        <w:t>to be assumed by participants. Coffee and lunch will be provided by DRDC on 27</w:t>
      </w:r>
      <w:r w:rsidRPr="00A34D8A">
        <w:rPr>
          <w:rFonts w:ascii="Arial" w:hAnsi="Arial"/>
          <w:sz w:val="20"/>
          <w:vertAlign w:val="superscript"/>
          <w:lang w:val="en-GB"/>
        </w:rPr>
        <w:t>th</w:t>
      </w:r>
      <w:r w:rsidR="00A34D8A">
        <w:rPr>
          <w:rFonts w:ascii="Arial" w:hAnsi="Arial"/>
          <w:sz w:val="20"/>
          <w:vertAlign w:val="superscript"/>
          <w:lang w:val="en-GB"/>
        </w:rPr>
        <w:t xml:space="preserve"> </w:t>
      </w:r>
      <w:r w:rsidR="00A34D8A">
        <w:rPr>
          <w:rFonts w:ascii="Arial" w:hAnsi="Arial"/>
          <w:sz w:val="20"/>
          <w:lang w:val="en-GB"/>
        </w:rPr>
        <w:t>and 28</w:t>
      </w:r>
      <w:r w:rsidR="00A34D8A" w:rsidRPr="00A34D8A">
        <w:rPr>
          <w:rFonts w:ascii="Arial" w:hAnsi="Arial"/>
          <w:sz w:val="20"/>
          <w:vertAlign w:val="superscript"/>
          <w:lang w:val="en-GB"/>
        </w:rPr>
        <w:t>th</w:t>
      </w:r>
      <w:r w:rsidR="00A34D8A">
        <w:rPr>
          <w:rFonts w:ascii="Arial" w:hAnsi="Arial"/>
          <w:sz w:val="20"/>
          <w:lang w:val="en-GB"/>
        </w:rPr>
        <w:t xml:space="preserve"> F</w:t>
      </w:r>
      <w:r w:rsidRPr="00A34D8A">
        <w:rPr>
          <w:rFonts w:ascii="Arial" w:hAnsi="Arial"/>
          <w:sz w:val="20"/>
          <w:lang w:val="en-GB"/>
        </w:rPr>
        <w:t>eb. The optional evening social event will take place in a local restaurant at participants</w:t>
      </w:r>
      <w:r w:rsidR="002376C4">
        <w:rPr>
          <w:rFonts w:ascii="Arial" w:hAnsi="Arial"/>
          <w:sz w:val="20"/>
          <w:lang w:val="en-GB"/>
        </w:rPr>
        <w:t>’</w:t>
      </w:r>
      <w:r w:rsidRPr="00A34D8A">
        <w:rPr>
          <w:rFonts w:ascii="Arial" w:hAnsi="Arial"/>
          <w:sz w:val="20"/>
          <w:lang w:val="en-GB"/>
        </w:rPr>
        <w:t xml:space="preserve"> own cost.</w:t>
      </w:r>
    </w:p>
    <w:p w14:paraId="166FEEF3" w14:textId="77777777" w:rsidR="00940EE9" w:rsidRDefault="00940EE9" w:rsidP="00E04357">
      <w:pPr>
        <w:widowControl w:val="0"/>
        <w:jc w:val="both"/>
        <w:rPr>
          <w:rFonts w:ascii="Arial" w:hAnsi="Arial"/>
          <w:b/>
          <w:sz w:val="20"/>
          <w:lang w:val="en-GB"/>
        </w:rPr>
      </w:pPr>
    </w:p>
    <w:p w14:paraId="09867843" w14:textId="6B5C19E3" w:rsidR="001941A8" w:rsidRDefault="00E04357" w:rsidP="00E04357">
      <w:pPr>
        <w:widowControl w:val="0"/>
        <w:jc w:val="both"/>
        <w:rPr>
          <w:rFonts w:ascii="Arial" w:hAnsi="Arial"/>
          <w:b/>
          <w:sz w:val="20"/>
          <w:lang w:val="en-GB"/>
        </w:rPr>
      </w:pPr>
      <w:r>
        <w:rPr>
          <w:rFonts w:ascii="Arial" w:hAnsi="Arial"/>
          <w:b/>
          <w:sz w:val="20"/>
          <w:lang w:val="en-GB"/>
        </w:rPr>
        <w:t xml:space="preserve">Comments: </w:t>
      </w:r>
    </w:p>
    <w:p w14:paraId="2C3803E1" w14:textId="77777777" w:rsidR="00301208" w:rsidRDefault="00301208" w:rsidP="00301208">
      <w:pPr>
        <w:widowControl w:val="0"/>
        <w:jc w:val="both"/>
        <w:rPr>
          <w:rFonts w:ascii="Arial" w:hAnsi="Arial"/>
          <w:b/>
          <w:sz w:val="20"/>
        </w:rPr>
      </w:pPr>
    </w:p>
    <w:p w14:paraId="7BF98A87" w14:textId="77777777" w:rsidR="00301208" w:rsidRDefault="00301208" w:rsidP="00301208">
      <w:pPr>
        <w:widowControl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______________________________________________________________________________</w:t>
      </w:r>
    </w:p>
    <w:p w14:paraId="556AF2AC" w14:textId="77777777" w:rsidR="00085BF9" w:rsidRDefault="00085BF9" w:rsidP="00085BF9">
      <w:pPr>
        <w:widowControl w:val="0"/>
        <w:jc w:val="both"/>
        <w:rPr>
          <w:rFonts w:ascii="Arial" w:hAnsi="Arial"/>
          <w:b/>
          <w:sz w:val="20"/>
        </w:rPr>
      </w:pPr>
    </w:p>
    <w:p w14:paraId="4759FA7F" w14:textId="77777777" w:rsidR="00E04357" w:rsidRDefault="00E04357">
      <w:pPr>
        <w:widowControl w:val="0"/>
        <w:jc w:val="center"/>
        <w:rPr>
          <w:rFonts w:ascii="Arial" w:hAnsi="Arial"/>
          <w:sz w:val="20"/>
          <w:lang w:val="en-GB"/>
        </w:rPr>
      </w:pPr>
    </w:p>
    <w:p w14:paraId="24318313" w14:textId="59F39055" w:rsidR="00824E71" w:rsidRPr="0038000C" w:rsidRDefault="005E13FD">
      <w:pPr>
        <w:widowControl w:val="0"/>
        <w:jc w:val="center"/>
        <w:rPr>
          <w:rFonts w:ascii="Arial" w:hAnsi="Arial"/>
          <w:sz w:val="20"/>
          <w:lang w:val="en-GB"/>
        </w:rPr>
      </w:pPr>
      <w:r>
        <w:rPr>
          <w:rFonts w:ascii="Arial" w:hAnsi="Arial"/>
          <w:sz w:val="20"/>
          <w:lang w:val="en-GB"/>
        </w:rPr>
        <w:t>Please forward c</w:t>
      </w:r>
      <w:r w:rsidR="00824E71" w:rsidRPr="0038000C">
        <w:rPr>
          <w:rFonts w:ascii="Arial" w:hAnsi="Arial"/>
          <w:sz w:val="20"/>
          <w:lang w:val="en-GB"/>
        </w:rPr>
        <w:t xml:space="preserve">ompleted application </w:t>
      </w:r>
      <w:r>
        <w:rPr>
          <w:rFonts w:ascii="Arial" w:hAnsi="Arial"/>
          <w:sz w:val="20"/>
          <w:lang w:val="en-GB"/>
        </w:rPr>
        <w:t>to</w:t>
      </w:r>
      <w:r w:rsidR="00824E71" w:rsidRPr="0038000C">
        <w:rPr>
          <w:rFonts w:ascii="Arial" w:hAnsi="Arial"/>
          <w:sz w:val="20"/>
          <w:lang w:val="en-GB"/>
        </w:rPr>
        <w:t>:</w:t>
      </w:r>
    </w:p>
    <w:p w14:paraId="1A7E3597" w14:textId="29E0381C" w:rsidR="00AA618E" w:rsidRDefault="00824E71">
      <w:pPr>
        <w:widowControl w:val="0"/>
        <w:jc w:val="center"/>
        <w:rPr>
          <w:rFonts w:ascii="Arial" w:hAnsi="Arial"/>
          <w:b/>
          <w:i/>
          <w:sz w:val="20"/>
          <w:lang w:val="en-GB"/>
        </w:rPr>
      </w:pPr>
      <w:r w:rsidRPr="0038000C">
        <w:rPr>
          <w:rFonts w:ascii="Arial" w:hAnsi="Arial"/>
          <w:b/>
          <w:i/>
          <w:sz w:val="20"/>
          <w:lang w:val="en-GB"/>
        </w:rPr>
        <w:t xml:space="preserve">The </w:t>
      </w:r>
      <w:r w:rsidR="00E04357">
        <w:rPr>
          <w:rFonts w:ascii="Arial" w:hAnsi="Arial"/>
          <w:b/>
          <w:i/>
          <w:sz w:val="20"/>
          <w:lang w:val="en-GB"/>
        </w:rPr>
        <w:t xml:space="preserve">HSP Centre of Expertise Advisory </w:t>
      </w:r>
      <w:r w:rsidR="00674131">
        <w:rPr>
          <w:rFonts w:ascii="Arial" w:hAnsi="Arial"/>
          <w:b/>
          <w:i/>
          <w:sz w:val="20"/>
          <w:lang w:val="en-GB"/>
        </w:rPr>
        <w:t>Committee</w:t>
      </w:r>
    </w:p>
    <w:p w14:paraId="3B002DED" w14:textId="0C32E56D" w:rsidR="004177AE" w:rsidRDefault="00F36630" w:rsidP="00CA41E4">
      <w:pPr>
        <w:widowControl w:val="0"/>
        <w:jc w:val="center"/>
        <w:rPr>
          <w:rStyle w:val="Lienhypertexte"/>
          <w:rFonts w:ascii="Arial" w:hAnsi="Arial"/>
          <w:sz w:val="20"/>
        </w:rPr>
      </w:pPr>
      <w:hyperlink r:id="rId7" w:history="1">
        <w:r w:rsidR="004177AE" w:rsidRPr="006C35F4">
          <w:rPr>
            <w:rStyle w:val="Lienhypertexte"/>
            <w:rFonts w:ascii="Arial" w:hAnsi="Arial"/>
            <w:sz w:val="20"/>
          </w:rPr>
          <w:t>DND.DRDC-COE-HSP.MDN@forces.gc.ca</w:t>
        </w:r>
      </w:hyperlink>
    </w:p>
    <w:p w14:paraId="78050F66" w14:textId="77777777" w:rsidR="00406C7B" w:rsidRDefault="00406C7B" w:rsidP="00CA41E4">
      <w:pPr>
        <w:widowControl w:val="0"/>
        <w:jc w:val="center"/>
        <w:rPr>
          <w:rStyle w:val="Lienhypertexte"/>
          <w:rFonts w:ascii="Arial" w:hAnsi="Arial"/>
          <w:sz w:val="20"/>
        </w:rPr>
      </w:pPr>
    </w:p>
    <w:p w14:paraId="79797352" w14:textId="77777777" w:rsidR="00F36630" w:rsidRDefault="00F36630" w:rsidP="00CA41E4">
      <w:pPr>
        <w:widowControl w:val="0"/>
        <w:jc w:val="center"/>
        <w:rPr>
          <w:rStyle w:val="Lienhypertexte"/>
          <w:rFonts w:ascii="Arial" w:hAnsi="Arial"/>
          <w:sz w:val="20"/>
        </w:rPr>
      </w:pPr>
    </w:p>
    <w:p w14:paraId="434A1197" w14:textId="77777777" w:rsidR="00F36630" w:rsidRDefault="00F36630" w:rsidP="00CA41E4">
      <w:pPr>
        <w:widowControl w:val="0"/>
        <w:jc w:val="center"/>
        <w:rPr>
          <w:rStyle w:val="Lienhypertexte"/>
          <w:rFonts w:ascii="Arial" w:hAnsi="Arial"/>
          <w:sz w:val="20"/>
        </w:rPr>
      </w:pPr>
    </w:p>
    <w:p w14:paraId="74BE8807" w14:textId="4E691373" w:rsidR="00406C7B" w:rsidRPr="00406C7B" w:rsidRDefault="00406C7B" w:rsidP="00CA41E4">
      <w:pPr>
        <w:widowControl w:val="0"/>
        <w:jc w:val="center"/>
        <w:rPr>
          <w:rStyle w:val="Lienhypertexte"/>
          <w:rFonts w:ascii="Arial" w:hAnsi="Arial"/>
          <w:b/>
          <w:sz w:val="20"/>
        </w:rPr>
      </w:pPr>
      <w:r w:rsidRPr="00406C7B">
        <w:rPr>
          <w:rStyle w:val="Lienhypertexte"/>
          <w:rFonts w:ascii="Arial" w:hAnsi="Arial"/>
          <w:b/>
          <w:sz w:val="20"/>
        </w:rPr>
        <w:lastRenderedPageBreak/>
        <w:t>HSP Key Areas of Interest</w:t>
      </w:r>
    </w:p>
    <w:p w14:paraId="4C756323" w14:textId="77777777" w:rsidR="00406C7B" w:rsidRDefault="00406C7B" w:rsidP="00CA41E4">
      <w:pPr>
        <w:widowControl w:val="0"/>
        <w:jc w:val="center"/>
        <w:rPr>
          <w:rStyle w:val="Lienhypertexte"/>
          <w:rFonts w:ascii="Arial" w:hAnsi="Arial"/>
          <w:sz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756"/>
        <w:gridCol w:w="2755"/>
        <w:gridCol w:w="3117"/>
        <w:gridCol w:w="1668"/>
      </w:tblGrid>
      <w:tr w:rsidR="00406C7B" w:rsidRPr="00406C7B" w14:paraId="262584B9" w14:textId="77777777" w:rsidTr="00406C7B">
        <w:trPr>
          <w:trHeight w:val="288"/>
        </w:trPr>
        <w:tc>
          <w:tcPr>
            <w:tcW w:w="3160" w:type="dxa"/>
            <w:noWrap/>
            <w:hideMark/>
          </w:tcPr>
          <w:p w14:paraId="25FB8012" w14:textId="77777777" w:rsidR="00406C7B" w:rsidRPr="00406C7B" w:rsidRDefault="00406C7B" w:rsidP="00406C7B">
            <w:pPr>
              <w:widowControl w:val="0"/>
              <w:rPr>
                <w:rFonts w:ascii="Arial" w:hAnsi="Arial"/>
                <w:b/>
                <w:bCs/>
                <w:color w:val="0000FF"/>
                <w:sz w:val="20"/>
              </w:rPr>
            </w:pPr>
            <w:r w:rsidRPr="00406C7B">
              <w:rPr>
                <w:rFonts w:ascii="Arial" w:hAnsi="Arial"/>
                <w:b/>
                <w:bCs/>
                <w:color w:val="0000FF"/>
                <w:sz w:val="20"/>
              </w:rPr>
              <w:t>Computational/Cognitive</w:t>
            </w:r>
          </w:p>
        </w:tc>
        <w:tc>
          <w:tcPr>
            <w:tcW w:w="3160" w:type="dxa"/>
            <w:noWrap/>
            <w:hideMark/>
          </w:tcPr>
          <w:p w14:paraId="3C6D07A8" w14:textId="77777777" w:rsidR="00406C7B" w:rsidRPr="00406C7B" w:rsidRDefault="00406C7B" w:rsidP="00406C7B">
            <w:pPr>
              <w:widowControl w:val="0"/>
              <w:rPr>
                <w:rFonts w:ascii="Arial" w:hAnsi="Arial"/>
                <w:b/>
                <w:bCs/>
                <w:color w:val="0000FF"/>
                <w:sz w:val="20"/>
              </w:rPr>
            </w:pPr>
            <w:r w:rsidRPr="00406C7B">
              <w:rPr>
                <w:rFonts w:ascii="Arial" w:hAnsi="Arial"/>
                <w:b/>
                <w:bCs/>
                <w:color w:val="0000FF"/>
                <w:sz w:val="20"/>
              </w:rPr>
              <w:t>Automation / Robotics</w:t>
            </w:r>
          </w:p>
        </w:tc>
        <w:tc>
          <w:tcPr>
            <w:tcW w:w="3580" w:type="dxa"/>
            <w:noWrap/>
            <w:hideMark/>
          </w:tcPr>
          <w:p w14:paraId="3DCB9F0F" w14:textId="77777777" w:rsidR="00406C7B" w:rsidRPr="00406C7B" w:rsidRDefault="00406C7B" w:rsidP="00406C7B">
            <w:pPr>
              <w:widowControl w:val="0"/>
              <w:rPr>
                <w:rFonts w:ascii="Arial" w:hAnsi="Arial"/>
                <w:b/>
                <w:bCs/>
                <w:color w:val="0000FF"/>
                <w:sz w:val="20"/>
              </w:rPr>
            </w:pPr>
            <w:r w:rsidRPr="00406C7B">
              <w:rPr>
                <w:rFonts w:ascii="Arial" w:hAnsi="Arial"/>
                <w:b/>
                <w:bCs/>
                <w:color w:val="0000FF"/>
                <w:sz w:val="20"/>
              </w:rPr>
              <w:t>Physiological Issues</w:t>
            </w:r>
          </w:p>
        </w:tc>
        <w:tc>
          <w:tcPr>
            <w:tcW w:w="1900" w:type="dxa"/>
            <w:noWrap/>
            <w:hideMark/>
          </w:tcPr>
          <w:p w14:paraId="47A1D2EC" w14:textId="77777777" w:rsidR="00406C7B" w:rsidRPr="00406C7B" w:rsidRDefault="00406C7B" w:rsidP="00406C7B">
            <w:pPr>
              <w:widowControl w:val="0"/>
              <w:rPr>
                <w:rFonts w:ascii="Arial" w:hAnsi="Arial"/>
                <w:b/>
                <w:bCs/>
                <w:color w:val="0000FF"/>
                <w:sz w:val="20"/>
              </w:rPr>
            </w:pPr>
            <w:r w:rsidRPr="00406C7B">
              <w:rPr>
                <w:rFonts w:ascii="Arial" w:hAnsi="Arial"/>
                <w:b/>
                <w:bCs/>
                <w:color w:val="0000FF"/>
                <w:sz w:val="20"/>
              </w:rPr>
              <w:t>Ethics</w:t>
            </w:r>
          </w:p>
        </w:tc>
      </w:tr>
      <w:tr w:rsidR="00406C7B" w:rsidRPr="00406C7B" w14:paraId="7EEDD829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86170A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Aerospace landing</w:t>
            </w:r>
          </w:p>
        </w:tc>
        <w:tc>
          <w:tcPr>
            <w:tcW w:w="3160" w:type="dxa"/>
            <w:noWrap/>
            <w:hideMark/>
          </w:tcPr>
          <w:p w14:paraId="1D2B2FB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Automation</w:t>
            </w:r>
          </w:p>
        </w:tc>
        <w:tc>
          <w:tcPr>
            <w:tcW w:w="3580" w:type="dxa"/>
            <w:noWrap/>
            <w:hideMark/>
          </w:tcPr>
          <w:p w14:paraId="1CD1C3F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Artificial body parts</w:t>
            </w:r>
          </w:p>
        </w:tc>
        <w:tc>
          <w:tcPr>
            <w:tcW w:w="1900" w:type="dxa"/>
            <w:noWrap/>
            <w:hideMark/>
          </w:tcPr>
          <w:p w14:paraId="36589235" w14:textId="4CF0A850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Adaptation</w:t>
            </w:r>
          </w:p>
        </w:tc>
      </w:tr>
      <w:tr w:rsidR="00406C7B" w:rsidRPr="00406C7B" w14:paraId="1204E398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58AA61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Artificial intelligence</w:t>
            </w:r>
          </w:p>
        </w:tc>
        <w:tc>
          <w:tcPr>
            <w:tcW w:w="3160" w:type="dxa"/>
            <w:noWrap/>
            <w:hideMark/>
          </w:tcPr>
          <w:p w14:paraId="33128A5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Adaptive systems</w:t>
            </w:r>
          </w:p>
        </w:tc>
        <w:tc>
          <w:tcPr>
            <w:tcW w:w="3580" w:type="dxa"/>
            <w:noWrap/>
            <w:hideMark/>
          </w:tcPr>
          <w:p w14:paraId="6950DD4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Athletics / sports</w:t>
            </w:r>
          </w:p>
        </w:tc>
        <w:tc>
          <w:tcPr>
            <w:tcW w:w="1900" w:type="dxa"/>
            <w:noWrap/>
            <w:hideMark/>
          </w:tcPr>
          <w:p w14:paraId="5E44D74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Attitudes</w:t>
            </w:r>
          </w:p>
        </w:tc>
      </w:tr>
      <w:tr w:rsidR="00406C7B" w:rsidRPr="00406C7B" w14:paraId="3B4BA0BB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609BF54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Assistants (virtual)</w:t>
            </w:r>
          </w:p>
        </w:tc>
        <w:tc>
          <w:tcPr>
            <w:tcW w:w="3160" w:type="dxa"/>
            <w:noWrap/>
            <w:hideMark/>
          </w:tcPr>
          <w:p w14:paraId="5A1E052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Autonomous systems</w:t>
            </w:r>
          </w:p>
        </w:tc>
        <w:tc>
          <w:tcPr>
            <w:tcW w:w="3580" w:type="dxa"/>
            <w:noWrap/>
            <w:hideMark/>
          </w:tcPr>
          <w:p w14:paraId="4CB7966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Attention</w:t>
            </w:r>
          </w:p>
        </w:tc>
        <w:tc>
          <w:tcPr>
            <w:tcW w:w="1900" w:type="dxa"/>
            <w:noWrap/>
            <w:hideMark/>
          </w:tcPr>
          <w:p w14:paraId="3A110DC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Biomedical</w:t>
            </w:r>
          </w:p>
        </w:tc>
      </w:tr>
      <w:tr w:rsidR="00406C7B" w:rsidRPr="00406C7B" w14:paraId="75215F68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5F61FA4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Augmented cognition</w:t>
            </w:r>
          </w:p>
        </w:tc>
        <w:tc>
          <w:tcPr>
            <w:tcW w:w="3160" w:type="dxa"/>
            <w:noWrap/>
            <w:hideMark/>
          </w:tcPr>
          <w:p w14:paraId="4CCC4A0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Biotechnology</w:t>
            </w:r>
          </w:p>
        </w:tc>
        <w:tc>
          <w:tcPr>
            <w:tcW w:w="3580" w:type="dxa"/>
            <w:noWrap/>
            <w:hideMark/>
          </w:tcPr>
          <w:p w14:paraId="54415B5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Auditory perception</w:t>
            </w:r>
          </w:p>
        </w:tc>
        <w:tc>
          <w:tcPr>
            <w:tcW w:w="1900" w:type="dxa"/>
            <w:noWrap/>
            <w:hideMark/>
          </w:tcPr>
          <w:p w14:paraId="6A590BA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Education</w:t>
            </w:r>
          </w:p>
        </w:tc>
      </w:tr>
      <w:tr w:rsidR="00406C7B" w:rsidRPr="00406C7B" w14:paraId="2276C9DB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1C56132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Augmented reality</w:t>
            </w:r>
          </w:p>
        </w:tc>
        <w:tc>
          <w:tcPr>
            <w:tcW w:w="3160" w:type="dxa"/>
            <w:noWrap/>
            <w:hideMark/>
          </w:tcPr>
          <w:p w14:paraId="2D29176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Devices</w:t>
            </w:r>
          </w:p>
        </w:tc>
        <w:tc>
          <w:tcPr>
            <w:tcW w:w="3580" w:type="dxa"/>
            <w:noWrap/>
            <w:hideMark/>
          </w:tcPr>
          <w:p w14:paraId="1C72D32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Biomechanics</w:t>
            </w:r>
          </w:p>
        </w:tc>
        <w:tc>
          <w:tcPr>
            <w:tcW w:w="1900" w:type="dxa"/>
            <w:noWrap/>
            <w:hideMark/>
          </w:tcPr>
          <w:p w14:paraId="7C1A929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Ethics</w:t>
            </w:r>
          </w:p>
        </w:tc>
      </w:tr>
      <w:tr w:rsidR="00406C7B" w:rsidRPr="00406C7B" w14:paraId="3A39A04F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422A9AF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Brain computer interface (BCI)</w:t>
            </w:r>
          </w:p>
        </w:tc>
        <w:tc>
          <w:tcPr>
            <w:tcW w:w="3160" w:type="dxa"/>
            <w:noWrap/>
            <w:hideMark/>
          </w:tcPr>
          <w:p w14:paraId="7787EFB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Haptic interfaces</w:t>
            </w:r>
          </w:p>
        </w:tc>
        <w:tc>
          <w:tcPr>
            <w:tcW w:w="3580" w:type="dxa"/>
            <w:noWrap/>
            <w:hideMark/>
          </w:tcPr>
          <w:p w14:paraId="35040E3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Biomedical engineering / enhancement</w:t>
            </w:r>
          </w:p>
        </w:tc>
        <w:tc>
          <w:tcPr>
            <w:tcW w:w="1900" w:type="dxa"/>
            <w:noWrap/>
            <w:hideMark/>
          </w:tcPr>
          <w:p w14:paraId="77A2C3A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Gaming</w:t>
            </w:r>
          </w:p>
        </w:tc>
      </w:tr>
      <w:tr w:rsidR="00406C7B" w:rsidRPr="00406C7B" w14:paraId="581B56AB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4FC7D61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Cognitive performance</w:t>
            </w:r>
          </w:p>
        </w:tc>
        <w:tc>
          <w:tcPr>
            <w:tcW w:w="3160" w:type="dxa"/>
            <w:noWrap/>
            <w:hideMark/>
          </w:tcPr>
          <w:p w14:paraId="406CC63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Low power electronics</w:t>
            </w:r>
          </w:p>
        </w:tc>
        <w:tc>
          <w:tcPr>
            <w:tcW w:w="3580" w:type="dxa"/>
            <w:noWrap/>
            <w:hideMark/>
          </w:tcPr>
          <w:p w14:paraId="27FDC723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Brain</w:t>
            </w:r>
          </w:p>
        </w:tc>
        <w:tc>
          <w:tcPr>
            <w:tcW w:w="1900" w:type="dxa"/>
            <w:noWrap/>
            <w:hideMark/>
          </w:tcPr>
          <w:p w14:paraId="4DCD4D4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Human optimization</w:t>
            </w:r>
          </w:p>
        </w:tc>
      </w:tr>
      <w:tr w:rsidR="00406C7B" w:rsidRPr="00406C7B" w14:paraId="3B78333D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2BD8B3D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Cognitive systems</w:t>
            </w:r>
          </w:p>
        </w:tc>
        <w:tc>
          <w:tcPr>
            <w:tcW w:w="3160" w:type="dxa"/>
            <w:noWrap/>
            <w:hideMark/>
          </w:tcPr>
          <w:p w14:paraId="3378112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Optimization techniques</w:t>
            </w:r>
          </w:p>
        </w:tc>
        <w:tc>
          <w:tcPr>
            <w:tcW w:w="3580" w:type="dxa"/>
            <w:noWrap/>
            <w:hideMark/>
          </w:tcPr>
          <w:p w14:paraId="2036DB0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Cameras</w:t>
            </w:r>
          </w:p>
        </w:tc>
        <w:tc>
          <w:tcPr>
            <w:tcW w:w="1900" w:type="dxa"/>
            <w:noWrap/>
            <w:hideMark/>
          </w:tcPr>
          <w:p w14:paraId="737DC84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Implants</w:t>
            </w:r>
          </w:p>
        </w:tc>
      </w:tr>
      <w:tr w:rsidR="00406C7B" w:rsidRPr="00406C7B" w14:paraId="360349A5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D528BE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Cognitive workload</w:t>
            </w:r>
          </w:p>
        </w:tc>
        <w:tc>
          <w:tcPr>
            <w:tcW w:w="3160" w:type="dxa"/>
            <w:noWrap/>
            <w:hideMark/>
          </w:tcPr>
          <w:p w14:paraId="32CD96C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Personal lift augmentation devices</w:t>
            </w:r>
          </w:p>
        </w:tc>
        <w:tc>
          <w:tcPr>
            <w:tcW w:w="3580" w:type="dxa"/>
            <w:noWrap/>
            <w:hideMark/>
          </w:tcPr>
          <w:p w14:paraId="141E07D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Circadian rhythm</w:t>
            </w:r>
          </w:p>
        </w:tc>
        <w:tc>
          <w:tcPr>
            <w:tcW w:w="1900" w:type="dxa"/>
            <w:noWrap/>
            <w:hideMark/>
          </w:tcPr>
          <w:p w14:paraId="5F1EA74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Learning</w:t>
            </w:r>
          </w:p>
        </w:tc>
      </w:tr>
      <w:tr w:rsidR="00406C7B" w:rsidRPr="00406C7B" w14:paraId="085EC16B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372D216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Computer aided instruction</w:t>
            </w:r>
          </w:p>
        </w:tc>
        <w:tc>
          <w:tcPr>
            <w:tcW w:w="3160" w:type="dxa"/>
            <w:noWrap/>
            <w:hideMark/>
          </w:tcPr>
          <w:p w14:paraId="5967137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Positioning &amp; timing</w:t>
            </w:r>
          </w:p>
        </w:tc>
        <w:tc>
          <w:tcPr>
            <w:tcW w:w="3580" w:type="dxa"/>
            <w:noWrap/>
            <w:hideMark/>
          </w:tcPr>
          <w:p w14:paraId="62623B5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Cognitive enhancement</w:t>
            </w:r>
          </w:p>
        </w:tc>
        <w:tc>
          <w:tcPr>
            <w:tcW w:w="1900" w:type="dxa"/>
            <w:noWrap/>
            <w:hideMark/>
          </w:tcPr>
          <w:p w14:paraId="6D8AFED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Legal issues</w:t>
            </w:r>
          </w:p>
        </w:tc>
      </w:tr>
      <w:tr w:rsidR="00406C7B" w:rsidRPr="00406C7B" w14:paraId="302F0901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362ED46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Computer assisted surgery</w:t>
            </w:r>
          </w:p>
        </w:tc>
        <w:tc>
          <w:tcPr>
            <w:tcW w:w="3160" w:type="dxa"/>
            <w:noWrap/>
            <w:hideMark/>
          </w:tcPr>
          <w:p w14:paraId="3D97458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Reaction time</w:t>
            </w:r>
          </w:p>
        </w:tc>
        <w:tc>
          <w:tcPr>
            <w:tcW w:w="3580" w:type="dxa"/>
            <w:noWrap/>
            <w:hideMark/>
          </w:tcPr>
          <w:p w14:paraId="6F539BF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Cognitive enhancement substances</w:t>
            </w:r>
          </w:p>
        </w:tc>
        <w:tc>
          <w:tcPr>
            <w:tcW w:w="1900" w:type="dxa"/>
            <w:noWrap/>
            <w:hideMark/>
          </w:tcPr>
          <w:p w14:paraId="759354F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Military</w:t>
            </w:r>
          </w:p>
        </w:tc>
      </w:tr>
      <w:tr w:rsidR="00406C7B" w:rsidRPr="00406C7B" w14:paraId="66946D1F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177948A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Computer vision</w:t>
            </w:r>
          </w:p>
        </w:tc>
        <w:tc>
          <w:tcPr>
            <w:tcW w:w="3160" w:type="dxa"/>
            <w:noWrap/>
            <w:hideMark/>
          </w:tcPr>
          <w:p w14:paraId="22E4E79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Robotics</w:t>
            </w:r>
          </w:p>
        </w:tc>
        <w:tc>
          <w:tcPr>
            <w:tcW w:w="3580" w:type="dxa"/>
            <w:noWrap/>
            <w:hideMark/>
          </w:tcPr>
          <w:p w14:paraId="42964DA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Diet &amp; supplements</w:t>
            </w:r>
          </w:p>
        </w:tc>
        <w:tc>
          <w:tcPr>
            <w:tcW w:w="1900" w:type="dxa"/>
            <w:noWrap/>
            <w:hideMark/>
          </w:tcPr>
          <w:p w14:paraId="1B2E9EF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Performance</w:t>
            </w:r>
          </w:p>
        </w:tc>
      </w:tr>
      <w:tr w:rsidR="00406C7B" w:rsidRPr="00406C7B" w14:paraId="0B26C871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672B3BD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Computers</w:t>
            </w:r>
          </w:p>
        </w:tc>
        <w:tc>
          <w:tcPr>
            <w:tcW w:w="3160" w:type="dxa"/>
            <w:noWrap/>
            <w:hideMark/>
          </w:tcPr>
          <w:p w14:paraId="00A3916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Robots</w:t>
            </w:r>
          </w:p>
        </w:tc>
        <w:tc>
          <w:tcPr>
            <w:tcW w:w="3580" w:type="dxa"/>
            <w:noWrap/>
            <w:hideMark/>
          </w:tcPr>
          <w:p w14:paraId="1E0EF923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Doping</w:t>
            </w:r>
          </w:p>
        </w:tc>
        <w:tc>
          <w:tcPr>
            <w:tcW w:w="1900" w:type="dxa"/>
            <w:noWrap/>
            <w:hideMark/>
          </w:tcPr>
          <w:p w14:paraId="3F7874D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Policies</w:t>
            </w:r>
          </w:p>
        </w:tc>
      </w:tr>
      <w:tr w:rsidR="00406C7B" w:rsidRPr="00406C7B" w14:paraId="4846F1D6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69E443A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Decision support</w:t>
            </w:r>
          </w:p>
        </w:tc>
        <w:tc>
          <w:tcPr>
            <w:tcW w:w="3160" w:type="dxa"/>
            <w:noWrap/>
            <w:hideMark/>
          </w:tcPr>
          <w:p w14:paraId="75037A9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Sensing (function)</w:t>
            </w:r>
          </w:p>
        </w:tc>
        <w:tc>
          <w:tcPr>
            <w:tcW w:w="3580" w:type="dxa"/>
            <w:noWrap/>
            <w:hideMark/>
          </w:tcPr>
          <w:p w14:paraId="2183ADE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Drugs (specified)</w:t>
            </w:r>
          </w:p>
        </w:tc>
        <w:tc>
          <w:tcPr>
            <w:tcW w:w="1900" w:type="dxa"/>
            <w:noWrap/>
            <w:hideMark/>
          </w:tcPr>
          <w:p w14:paraId="53B455A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Responsibility</w:t>
            </w:r>
          </w:p>
        </w:tc>
      </w:tr>
      <w:tr w:rsidR="00406C7B" w:rsidRPr="00406C7B" w14:paraId="2EFB2503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64B8767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Detection</w:t>
            </w:r>
          </w:p>
        </w:tc>
        <w:tc>
          <w:tcPr>
            <w:tcW w:w="3160" w:type="dxa"/>
            <w:noWrap/>
            <w:hideMark/>
          </w:tcPr>
          <w:p w14:paraId="13A6416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Sensors (hardware)</w:t>
            </w:r>
          </w:p>
        </w:tc>
        <w:tc>
          <w:tcPr>
            <w:tcW w:w="3580" w:type="dxa"/>
            <w:noWrap/>
            <w:hideMark/>
          </w:tcPr>
          <w:p w14:paraId="6C28A5E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Electrophysiology</w:t>
            </w:r>
          </w:p>
        </w:tc>
        <w:tc>
          <w:tcPr>
            <w:tcW w:w="1900" w:type="dxa"/>
            <w:noWrap/>
            <w:hideMark/>
          </w:tcPr>
          <w:p w14:paraId="6E7238D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Social-general</w:t>
            </w:r>
          </w:p>
        </w:tc>
      </w:tr>
      <w:tr w:rsidR="00406C7B" w:rsidRPr="00406C7B" w14:paraId="4987277D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73C7B1A3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Displays</w:t>
            </w:r>
          </w:p>
        </w:tc>
        <w:tc>
          <w:tcPr>
            <w:tcW w:w="3160" w:type="dxa"/>
            <w:noWrap/>
            <w:hideMark/>
          </w:tcPr>
          <w:p w14:paraId="4EF6BA5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Sensory</w:t>
            </w:r>
          </w:p>
        </w:tc>
        <w:tc>
          <w:tcPr>
            <w:tcW w:w="3580" w:type="dxa"/>
            <w:noWrap/>
            <w:hideMark/>
          </w:tcPr>
          <w:p w14:paraId="6A578CA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Emotions</w:t>
            </w:r>
          </w:p>
        </w:tc>
        <w:tc>
          <w:tcPr>
            <w:tcW w:w="1900" w:type="dxa"/>
            <w:noWrap/>
            <w:hideMark/>
          </w:tcPr>
          <w:p w14:paraId="3BBC7FF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Technology</w:t>
            </w:r>
          </w:p>
        </w:tc>
      </w:tr>
      <w:tr w:rsidR="00406C7B" w:rsidRPr="00406C7B" w14:paraId="705663FE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6102B5A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Education</w:t>
            </w:r>
          </w:p>
        </w:tc>
        <w:tc>
          <w:tcPr>
            <w:tcW w:w="3160" w:type="dxa"/>
            <w:noWrap/>
            <w:hideMark/>
          </w:tcPr>
          <w:p w14:paraId="4000DB2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Signal detection</w:t>
            </w:r>
          </w:p>
        </w:tc>
        <w:tc>
          <w:tcPr>
            <w:tcW w:w="3580" w:type="dxa"/>
            <w:noWrap/>
            <w:hideMark/>
          </w:tcPr>
          <w:p w14:paraId="7BE46C89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Endurance</w:t>
            </w:r>
          </w:p>
        </w:tc>
        <w:tc>
          <w:tcPr>
            <w:tcW w:w="1900" w:type="dxa"/>
            <w:noWrap/>
            <w:hideMark/>
          </w:tcPr>
          <w:p w14:paraId="0524D04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Training</w:t>
            </w:r>
          </w:p>
        </w:tc>
      </w:tr>
      <w:tr w:rsidR="00406C7B" w:rsidRPr="00406C7B" w14:paraId="69B2D7CC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3D46F65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Embodied cognition</w:t>
            </w:r>
          </w:p>
        </w:tc>
        <w:tc>
          <w:tcPr>
            <w:tcW w:w="3160" w:type="dxa"/>
            <w:noWrap/>
            <w:hideMark/>
          </w:tcPr>
          <w:p w14:paraId="6664629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Smart technology</w:t>
            </w:r>
          </w:p>
        </w:tc>
        <w:tc>
          <w:tcPr>
            <w:tcW w:w="3580" w:type="dxa"/>
            <w:noWrap/>
            <w:hideMark/>
          </w:tcPr>
          <w:p w14:paraId="3427C4B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Ergogenic aids</w:t>
            </w:r>
          </w:p>
        </w:tc>
        <w:tc>
          <w:tcPr>
            <w:tcW w:w="1900" w:type="dxa"/>
            <w:noWrap/>
            <w:hideMark/>
          </w:tcPr>
          <w:p w14:paraId="74B1F28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Transhumanism</w:t>
            </w:r>
          </w:p>
        </w:tc>
      </w:tr>
      <w:tr w:rsidR="00406C7B" w:rsidRPr="00406C7B" w14:paraId="4A5D8260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D0D9F6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Emotions</w:t>
            </w:r>
          </w:p>
        </w:tc>
        <w:tc>
          <w:tcPr>
            <w:tcW w:w="3160" w:type="dxa"/>
            <w:noWrap/>
            <w:hideMark/>
          </w:tcPr>
          <w:p w14:paraId="5EA7FFC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Surgery – virtual</w:t>
            </w:r>
          </w:p>
        </w:tc>
        <w:tc>
          <w:tcPr>
            <w:tcW w:w="3580" w:type="dxa"/>
            <w:noWrap/>
            <w:hideMark/>
          </w:tcPr>
          <w:p w14:paraId="6E0CC10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Ergonomics</w:t>
            </w:r>
          </w:p>
        </w:tc>
        <w:tc>
          <w:tcPr>
            <w:tcW w:w="1900" w:type="dxa"/>
            <w:noWrap/>
            <w:hideMark/>
          </w:tcPr>
          <w:p w14:paraId="7A55D87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Trust</w:t>
            </w:r>
          </w:p>
        </w:tc>
      </w:tr>
      <w:tr w:rsidR="00406C7B" w:rsidRPr="00406C7B" w14:paraId="6636C2FB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05F8B8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Facial recognition</w:t>
            </w:r>
          </w:p>
        </w:tc>
        <w:tc>
          <w:tcPr>
            <w:tcW w:w="3160" w:type="dxa"/>
            <w:noWrap/>
            <w:hideMark/>
          </w:tcPr>
          <w:p w14:paraId="6C793833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Teleoperation</w:t>
            </w:r>
          </w:p>
        </w:tc>
        <w:tc>
          <w:tcPr>
            <w:tcW w:w="3580" w:type="dxa"/>
            <w:noWrap/>
            <w:hideMark/>
          </w:tcPr>
          <w:p w14:paraId="016DDB2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Exercise &amp; fitness</w:t>
            </w:r>
          </w:p>
        </w:tc>
        <w:tc>
          <w:tcPr>
            <w:tcW w:w="1900" w:type="dxa"/>
            <w:noWrap/>
            <w:hideMark/>
          </w:tcPr>
          <w:p w14:paraId="6E7DABD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2F41EC86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5DE2F51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Human computer interaction (HCI)</w:t>
            </w:r>
          </w:p>
        </w:tc>
        <w:tc>
          <w:tcPr>
            <w:tcW w:w="3160" w:type="dxa"/>
            <w:noWrap/>
            <w:hideMark/>
          </w:tcPr>
          <w:p w14:paraId="66E07DD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Telepresence</w:t>
            </w:r>
          </w:p>
        </w:tc>
        <w:tc>
          <w:tcPr>
            <w:tcW w:w="3580" w:type="dxa"/>
            <w:noWrap/>
            <w:hideMark/>
          </w:tcPr>
          <w:p w14:paraId="4D498EA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Exoskeleton</w:t>
            </w:r>
          </w:p>
        </w:tc>
        <w:tc>
          <w:tcPr>
            <w:tcW w:w="1900" w:type="dxa"/>
            <w:noWrap/>
            <w:hideMark/>
          </w:tcPr>
          <w:p w14:paraId="19F38BA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4B28B647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F1B9C83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Human factors (engineering)</w:t>
            </w:r>
          </w:p>
        </w:tc>
        <w:tc>
          <w:tcPr>
            <w:tcW w:w="3160" w:type="dxa"/>
            <w:noWrap/>
            <w:hideMark/>
          </w:tcPr>
          <w:p w14:paraId="314FFA2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proofErr w:type="spellStart"/>
            <w:r w:rsidRPr="00C01C51">
              <w:rPr>
                <w:rFonts w:ascii="Arial" w:hAnsi="Arial"/>
                <w:color w:val="0000FF"/>
                <w:sz w:val="18"/>
              </w:rPr>
              <w:t>Telerobotics</w:t>
            </w:r>
            <w:proofErr w:type="spellEnd"/>
          </w:p>
        </w:tc>
        <w:tc>
          <w:tcPr>
            <w:tcW w:w="3580" w:type="dxa"/>
            <w:noWrap/>
            <w:hideMark/>
          </w:tcPr>
          <w:p w14:paraId="643D46B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Gait &amp; walking</w:t>
            </w:r>
          </w:p>
        </w:tc>
        <w:tc>
          <w:tcPr>
            <w:tcW w:w="1900" w:type="dxa"/>
            <w:noWrap/>
            <w:hideMark/>
          </w:tcPr>
          <w:p w14:paraId="1DCFE24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1EC832B8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73E59EA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Human system interaction (HSI)</w:t>
            </w:r>
          </w:p>
        </w:tc>
        <w:tc>
          <w:tcPr>
            <w:tcW w:w="3160" w:type="dxa"/>
            <w:noWrap/>
            <w:hideMark/>
          </w:tcPr>
          <w:p w14:paraId="4B03625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User-computer interface</w:t>
            </w:r>
          </w:p>
        </w:tc>
        <w:tc>
          <w:tcPr>
            <w:tcW w:w="3580" w:type="dxa"/>
            <w:noWrap/>
            <w:hideMark/>
          </w:tcPr>
          <w:p w14:paraId="5BE0E4B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Human enhancement / augmentation</w:t>
            </w:r>
          </w:p>
        </w:tc>
        <w:tc>
          <w:tcPr>
            <w:tcW w:w="1900" w:type="dxa"/>
            <w:noWrap/>
            <w:hideMark/>
          </w:tcPr>
          <w:p w14:paraId="5DB25DE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31294202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14E763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Image / imaging</w:t>
            </w:r>
          </w:p>
        </w:tc>
        <w:tc>
          <w:tcPr>
            <w:tcW w:w="3160" w:type="dxa"/>
            <w:noWrap/>
            <w:hideMark/>
          </w:tcPr>
          <w:p w14:paraId="3A1AE13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Video</w:t>
            </w:r>
          </w:p>
        </w:tc>
        <w:tc>
          <w:tcPr>
            <w:tcW w:w="3580" w:type="dxa"/>
            <w:noWrap/>
            <w:hideMark/>
          </w:tcPr>
          <w:p w14:paraId="343FF49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Load (carriage)</w:t>
            </w:r>
          </w:p>
        </w:tc>
        <w:tc>
          <w:tcPr>
            <w:tcW w:w="1900" w:type="dxa"/>
            <w:noWrap/>
            <w:hideMark/>
          </w:tcPr>
          <w:p w14:paraId="149848B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575CCDE7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16D617C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Instruction (computer-aided)</w:t>
            </w:r>
          </w:p>
        </w:tc>
        <w:tc>
          <w:tcPr>
            <w:tcW w:w="3160" w:type="dxa"/>
            <w:noWrap/>
            <w:hideMark/>
          </w:tcPr>
          <w:p w14:paraId="2E5BDB7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Virtual reality</w:t>
            </w:r>
          </w:p>
        </w:tc>
        <w:tc>
          <w:tcPr>
            <w:tcW w:w="3580" w:type="dxa"/>
            <w:noWrap/>
            <w:hideMark/>
          </w:tcPr>
          <w:p w14:paraId="14FFC68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Metabolism</w:t>
            </w:r>
          </w:p>
        </w:tc>
        <w:tc>
          <w:tcPr>
            <w:tcW w:w="1900" w:type="dxa"/>
            <w:noWrap/>
            <w:hideMark/>
          </w:tcPr>
          <w:p w14:paraId="336F7EB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3088DFDB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1E54033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Intelligent systems &amp; agents</w:t>
            </w:r>
          </w:p>
        </w:tc>
        <w:tc>
          <w:tcPr>
            <w:tcW w:w="3160" w:type="dxa"/>
            <w:noWrap/>
            <w:hideMark/>
          </w:tcPr>
          <w:p w14:paraId="180B345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Vision enhancement</w:t>
            </w:r>
          </w:p>
        </w:tc>
        <w:tc>
          <w:tcPr>
            <w:tcW w:w="3580" w:type="dxa"/>
            <w:noWrap/>
            <w:hideMark/>
          </w:tcPr>
          <w:p w14:paraId="00E3904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Mobility</w:t>
            </w:r>
          </w:p>
        </w:tc>
        <w:tc>
          <w:tcPr>
            <w:tcW w:w="1900" w:type="dxa"/>
            <w:noWrap/>
            <w:hideMark/>
          </w:tcPr>
          <w:p w14:paraId="3523914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5E8D2381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E00A71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Interfaces</w:t>
            </w:r>
          </w:p>
        </w:tc>
        <w:tc>
          <w:tcPr>
            <w:tcW w:w="3160" w:type="dxa"/>
            <w:noWrap/>
            <w:hideMark/>
          </w:tcPr>
          <w:p w14:paraId="4A170D5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Wearables</w:t>
            </w:r>
          </w:p>
        </w:tc>
        <w:tc>
          <w:tcPr>
            <w:tcW w:w="3580" w:type="dxa"/>
            <w:noWrap/>
            <w:hideMark/>
          </w:tcPr>
          <w:p w14:paraId="7167749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Motion (human)</w:t>
            </w:r>
          </w:p>
        </w:tc>
        <w:tc>
          <w:tcPr>
            <w:tcW w:w="1900" w:type="dxa"/>
            <w:noWrap/>
            <w:hideMark/>
          </w:tcPr>
          <w:p w14:paraId="28F1C7D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0A9C4F31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6797EAD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Landscape (changes)</w:t>
            </w:r>
          </w:p>
        </w:tc>
        <w:tc>
          <w:tcPr>
            <w:tcW w:w="3160" w:type="dxa"/>
            <w:noWrap/>
            <w:hideMark/>
          </w:tcPr>
          <w:p w14:paraId="4A1A532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6EF455A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Motor (function)</w:t>
            </w:r>
          </w:p>
        </w:tc>
        <w:tc>
          <w:tcPr>
            <w:tcW w:w="1900" w:type="dxa"/>
            <w:noWrap/>
            <w:hideMark/>
          </w:tcPr>
          <w:p w14:paraId="2E86F61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200CBD47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2996B51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Learning</w:t>
            </w:r>
          </w:p>
        </w:tc>
        <w:tc>
          <w:tcPr>
            <w:tcW w:w="3160" w:type="dxa"/>
            <w:noWrap/>
            <w:hideMark/>
          </w:tcPr>
          <w:p w14:paraId="15ACEB6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25CE7D1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Movement</w:t>
            </w:r>
          </w:p>
        </w:tc>
        <w:tc>
          <w:tcPr>
            <w:tcW w:w="1900" w:type="dxa"/>
            <w:noWrap/>
            <w:hideMark/>
          </w:tcPr>
          <w:p w14:paraId="7DA0E20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74653DDE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23C61B3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Low power computing</w:t>
            </w:r>
          </w:p>
        </w:tc>
        <w:tc>
          <w:tcPr>
            <w:tcW w:w="3160" w:type="dxa"/>
            <w:noWrap/>
            <w:hideMark/>
          </w:tcPr>
          <w:p w14:paraId="020FFA2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39FD9CB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Muscle / skeletal</w:t>
            </w:r>
          </w:p>
        </w:tc>
        <w:tc>
          <w:tcPr>
            <w:tcW w:w="1900" w:type="dxa"/>
            <w:noWrap/>
            <w:hideMark/>
          </w:tcPr>
          <w:p w14:paraId="5170EDF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7AFBCFC1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6B036F7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Machine learning</w:t>
            </w:r>
          </w:p>
        </w:tc>
        <w:tc>
          <w:tcPr>
            <w:tcW w:w="3160" w:type="dxa"/>
            <w:noWrap/>
            <w:hideMark/>
          </w:tcPr>
          <w:p w14:paraId="7DD9531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1555B89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Neurophysiology</w:t>
            </w:r>
          </w:p>
        </w:tc>
        <w:tc>
          <w:tcPr>
            <w:tcW w:w="1900" w:type="dxa"/>
            <w:noWrap/>
            <w:hideMark/>
          </w:tcPr>
          <w:p w14:paraId="1496DF2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14939DA9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295E113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Magnetic resonance imaging</w:t>
            </w:r>
          </w:p>
        </w:tc>
        <w:tc>
          <w:tcPr>
            <w:tcW w:w="3160" w:type="dxa"/>
            <w:noWrap/>
            <w:hideMark/>
          </w:tcPr>
          <w:p w14:paraId="18C7D07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44960CE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Nootropic agents</w:t>
            </w:r>
          </w:p>
        </w:tc>
        <w:tc>
          <w:tcPr>
            <w:tcW w:w="1900" w:type="dxa"/>
            <w:noWrap/>
            <w:hideMark/>
          </w:tcPr>
          <w:p w14:paraId="4B79A3F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64D973A5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7E1423F3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Memory (human)</w:t>
            </w:r>
          </w:p>
        </w:tc>
        <w:tc>
          <w:tcPr>
            <w:tcW w:w="3160" w:type="dxa"/>
            <w:noWrap/>
            <w:hideMark/>
          </w:tcPr>
          <w:p w14:paraId="65B40D0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476480A9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Nutrition, diet, supplements</w:t>
            </w:r>
          </w:p>
        </w:tc>
        <w:tc>
          <w:tcPr>
            <w:tcW w:w="1900" w:type="dxa"/>
            <w:noWrap/>
            <w:hideMark/>
          </w:tcPr>
          <w:p w14:paraId="75A8B94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74E66357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536757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Mobile devices</w:t>
            </w:r>
          </w:p>
        </w:tc>
        <w:tc>
          <w:tcPr>
            <w:tcW w:w="3160" w:type="dxa"/>
            <w:noWrap/>
            <w:hideMark/>
          </w:tcPr>
          <w:p w14:paraId="1544CE4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0BAABCF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Optimization</w:t>
            </w:r>
          </w:p>
        </w:tc>
        <w:tc>
          <w:tcPr>
            <w:tcW w:w="1900" w:type="dxa"/>
            <w:noWrap/>
            <w:hideMark/>
          </w:tcPr>
          <w:p w14:paraId="3020C9B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61CFC194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457DEAD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Mobile systems</w:t>
            </w:r>
          </w:p>
        </w:tc>
        <w:tc>
          <w:tcPr>
            <w:tcW w:w="3160" w:type="dxa"/>
            <w:noWrap/>
            <w:hideMark/>
          </w:tcPr>
          <w:p w14:paraId="0AA79CC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5B35D06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 xml:space="preserve">Perception </w:t>
            </w:r>
          </w:p>
        </w:tc>
        <w:tc>
          <w:tcPr>
            <w:tcW w:w="1900" w:type="dxa"/>
            <w:noWrap/>
            <w:hideMark/>
          </w:tcPr>
          <w:p w14:paraId="3A8A2C3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1DB39A75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7A42250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Navigation</w:t>
            </w:r>
          </w:p>
        </w:tc>
        <w:tc>
          <w:tcPr>
            <w:tcW w:w="3160" w:type="dxa"/>
            <w:noWrap/>
            <w:hideMark/>
          </w:tcPr>
          <w:p w14:paraId="56945F3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151534E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Performance (general)</w:t>
            </w:r>
          </w:p>
        </w:tc>
        <w:tc>
          <w:tcPr>
            <w:tcW w:w="1900" w:type="dxa"/>
            <w:noWrap/>
            <w:hideMark/>
          </w:tcPr>
          <w:p w14:paraId="699BEBD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07360737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E393DF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Neural networks</w:t>
            </w:r>
          </w:p>
        </w:tc>
        <w:tc>
          <w:tcPr>
            <w:tcW w:w="3160" w:type="dxa"/>
            <w:noWrap/>
            <w:hideMark/>
          </w:tcPr>
          <w:p w14:paraId="450A0C4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2D8710A9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Performance (task)</w:t>
            </w:r>
          </w:p>
        </w:tc>
        <w:tc>
          <w:tcPr>
            <w:tcW w:w="1900" w:type="dxa"/>
            <w:noWrap/>
            <w:hideMark/>
          </w:tcPr>
          <w:p w14:paraId="3196F4B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4240F17F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3EBF8573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Night vision</w:t>
            </w:r>
          </w:p>
        </w:tc>
        <w:tc>
          <w:tcPr>
            <w:tcW w:w="3160" w:type="dxa"/>
            <w:noWrap/>
            <w:hideMark/>
          </w:tcPr>
          <w:p w14:paraId="546F56A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4E5C489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Performance enhancement</w:t>
            </w:r>
          </w:p>
        </w:tc>
        <w:tc>
          <w:tcPr>
            <w:tcW w:w="1900" w:type="dxa"/>
            <w:noWrap/>
            <w:hideMark/>
          </w:tcPr>
          <w:p w14:paraId="455AAA3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10526ADB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507D761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Pattern recognition</w:t>
            </w:r>
          </w:p>
        </w:tc>
        <w:tc>
          <w:tcPr>
            <w:tcW w:w="3160" w:type="dxa"/>
            <w:noWrap/>
            <w:hideMark/>
          </w:tcPr>
          <w:p w14:paraId="7828523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3DE68CC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Performance enhancing drugs</w:t>
            </w:r>
          </w:p>
        </w:tc>
        <w:tc>
          <w:tcPr>
            <w:tcW w:w="1900" w:type="dxa"/>
            <w:noWrap/>
            <w:hideMark/>
          </w:tcPr>
          <w:p w14:paraId="50B379B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6E13B5C7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44DA1E9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Performance (human/cognitive)</w:t>
            </w:r>
          </w:p>
        </w:tc>
        <w:tc>
          <w:tcPr>
            <w:tcW w:w="3160" w:type="dxa"/>
            <w:noWrap/>
            <w:hideMark/>
          </w:tcPr>
          <w:p w14:paraId="7ED34D5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0B4A999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Physiology – general</w:t>
            </w:r>
          </w:p>
        </w:tc>
        <w:tc>
          <w:tcPr>
            <w:tcW w:w="1900" w:type="dxa"/>
            <w:noWrap/>
            <w:hideMark/>
          </w:tcPr>
          <w:p w14:paraId="47F3C68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4FDDF9B5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5318ED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Position</w:t>
            </w:r>
          </w:p>
        </w:tc>
        <w:tc>
          <w:tcPr>
            <w:tcW w:w="3160" w:type="dxa"/>
            <w:noWrap/>
            <w:hideMark/>
          </w:tcPr>
          <w:p w14:paraId="594208E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555C593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Protective equipment, clothing</w:t>
            </w:r>
          </w:p>
        </w:tc>
        <w:tc>
          <w:tcPr>
            <w:tcW w:w="1900" w:type="dxa"/>
            <w:noWrap/>
            <w:hideMark/>
          </w:tcPr>
          <w:p w14:paraId="52D8526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4CBD2202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11C168C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Recognition</w:t>
            </w:r>
          </w:p>
        </w:tc>
        <w:tc>
          <w:tcPr>
            <w:tcW w:w="3160" w:type="dxa"/>
            <w:noWrap/>
            <w:hideMark/>
          </w:tcPr>
          <w:p w14:paraId="43DC58F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774E56B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Sleep / wake</w:t>
            </w:r>
          </w:p>
        </w:tc>
        <w:tc>
          <w:tcPr>
            <w:tcW w:w="1900" w:type="dxa"/>
            <w:noWrap/>
            <w:hideMark/>
          </w:tcPr>
          <w:p w14:paraId="1362B4C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50CB47D0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0ECE950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Remote sensing</w:t>
            </w:r>
          </w:p>
        </w:tc>
        <w:tc>
          <w:tcPr>
            <w:tcW w:w="3160" w:type="dxa"/>
            <w:noWrap/>
            <w:hideMark/>
          </w:tcPr>
          <w:p w14:paraId="2637C90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452877D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Specific drugs</w:t>
            </w:r>
          </w:p>
        </w:tc>
        <w:tc>
          <w:tcPr>
            <w:tcW w:w="1900" w:type="dxa"/>
            <w:noWrap/>
            <w:hideMark/>
          </w:tcPr>
          <w:p w14:paraId="3C8B8DC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7EAC2121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218ED0B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Simulation</w:t>
            </w:r>
          </w:p>
        </w:tc>
        <w:tc>
          <w:tcPr>
            <w:tcW w:w="3160" w:type="dxa"/>
            <w:noWrap/>
            <w:hideMark/>
          </w:tcPr>
          <w:p w14:paraId="7EE9509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57C4E04E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Stimulants (non-specified)</w:t>
            </w:r>
          </w:p>
        </w:tc>
        <w:tc>
          <w:tcPr>
            <w:tcW w:w="1900" w:type="dxa"/>
            <w:noWrap/>
            <w:hideMark/>
          </w:tcPr>
          <w:p w14:paraId="36DE068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1B14813B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2C7FFDE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Simulation</w:t>
            </w:r>
          </w:p>
        </w:tc>
        <w:tc>
          <w:tcPr>
            <w:tcW w:w="3160" w:type="dxa"/>
            <w:noWrap/>
            <w:hideMark/>
          </w:tcPr>
          <w:p w14:paraId="453B6333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125979C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Stimulation (physical)</w:t>
            </w:r>
          </w:p>
        </w:tc>
        <w:tc>
          <w:tcPr>
            <w:tcW w:w="1900" w:type="dxa"/>
            <w:noWrap/>
            <w:hideMark/>
          </w:tcPr>
          <w:p w14:paraId="0DA2013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001BAA96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7CAE7265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Situational awareness</w:t>
            </w:r>
          </w:p>
        </w:tc>
        <w:tc>
          <w:tcPr>
            <w:tcW w:w="3160" w:type="dxa"/>
            <w:noWrap/>
            <w:hideMark/>
          </w:tcPr>
          <w:p w14:paraId="4B679536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5FD4108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Stress</w:t>
            </w:r>
          </w:p>
        </w:tc>
        <w:tc>
          <w:tcPr>
            <w:tcW w:w="1900" w:type="dxa"/>
            <w:noWrap/>
            <w:hideMark/>
          </w:tcPr>
          <w:p w14:paraId="658A2789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34BFA703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406BDA9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Social Networks</w:t>
            </w:r>
          </w:p>
        </w:tc>
        <w:tc>
          <w:tcPr>
            <w:tcW w:w="3160" w:type="dxa"/>
            <w:noWrap/>
            <w:hideMark/>
          </w:tcPr>
          <w:p w14:paraId="04AE93A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38623A2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Thermal adaptation</w:t>
            </w:r>
          </w:p>
        </w:tc>
        <w:tc>
          <w:tcPr>
            <w:tcW w:w="1900" w:type="dxa"/>
            <w:noWrap/>
            <w:hideMark/>
          </w:tcPr>
          <w:p w14:paraId="2B5D48D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1B04CE84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3776E83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Target acquisition</w:t>
            </w:r>
          </w:p>
        </w:tc>
        <w:tc>
          <w:tcPr>
            <w:tcW w:w="3160" w:type="dxa"/>
            <w:noWrap/>
            <w:hideMark/>
          </w:tcPr>
          <w:p w14:paraId="67B6924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62170FB3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Transcranial stimulation</w:t>
            </w:r>
          </w:p>
        </w:tc>
        <w:tc>
          <w:tcPr>
            <w:tcW w:w="1900" w:type="dxa"/>
            <w:noWrap/>
            <w:hideMark/>
          </w:tcPr>
          <w:p w14:paraId="29C238A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13D6F80E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227361F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Tracking</w:t>
            </w:r>
          </w:p>
        </w:tc>
        <w:tc>
          <w:tcPr>
            <w:tcW w:w="3160" w:type="dxa"/>
            <w:noWrap/>
            <w:hideMark/>
          </w:tcPr>
          <w:p w14:paraId="3F82FE0D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1F591C1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1900" w:type="dxa"/>
            <w:noWrap/>
            <w:hideMark/>
          </w:tcPr>
          <w:p w14:paraId="3896FF90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7DC2CC52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38F6E22A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Training</w:t>
            </w:r>
          </w:p>
        </w:tc>
        <w:tc>
          <w:tcPr>
            <w:tcW w:w="3160" w:type="dxa"/>
            <w:noWrap/>
            <w:hideMark/>
          </w:tcPr>
          <w:p w14:paraId="724F3E1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650F156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1900" w:type="dxa"/>
            <w:noWrap/>
            <w:hideMark/>
          </w:tcPr>
          <w:p w14:paraId="0EB62C0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6778F021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35255B3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Ubiquitous computing</w:t>
            </w:r>
          </w:p>
        </w:tc>
        <w:tc>
          <w:tcPr>
            <w:tcW w:w="3160" w:type="dxa"/>
            <w:noWrap/>
            <w:hideMark/>
          </w:tcPr>
          <w:p w14:paraId="7528A5A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336776E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1900" w:type="dxa"/>
            <w:noWrap/>
            <w:hideMark/>
          </w:tcPr>
          <w:p w14:paraId="2349F64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3113D30A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25A11DFF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Visual (enhancement)</w:t>
            </w:r>
          </w:p>
        </w:tc>
        <w:tc>
          <w:tcPr>
            <w:tcW w:w="3160" w:type="dxa"/>
            <w:noWrap/>
            <w:hideMark/>
          </w:tcPr>
          <w:p w14:paraId="31088AB7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2FBE6878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1900" w:type="dxa"/>
            <w:noWrap/>
            <w:hideMark/>
          </w:tcPr>
          <w:p w14:paraId="36BAA334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  <w:tr w:rsidR="00406C7B" w:rsidRPr="00406C7B" w14:paraId="67DF63FA" w14:textId="77777777" w:rsidTr="00EB4AC7">
        <w:trPr>
          <w:trHeight w:val="227"/>
        </w:trPr>
        <w:tc>
          <w:tcPr>
            <w:tcW w:w="3160" w:type="dxa"/>
            <w:noWrap/>
            <w:hideMark/>
          </w:tcPr>
          <w:p w14:paraId="6093F59B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  <w:r w:rsidRPr="00C01C51">
              <w:rPr>
                <w:rFonts w:ascii="Arial" w:hAnsi="Arial"/>
                <w:color w:val="0000FF"/>
                <w:sz w:val="18"/>
              </w:rPr>
              <w:t>Visualization</w:t>
            </w:r>
          </w:p>
        </w:tc>
        <w:tc>
          <w:tcPr>
            <w:tcW w:w="3160" w:type="dxa"/>
            <w:noWrap/>
            <w:hideMark/>
          </w:tcPr>
          <w:p w14:paraId="27422662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3580" w:type="dxa"/>
            <w:noWrap/>
            <w:hideMark/>
          </w:tcPr>
          <w:p w14:paraId="2FC746BC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  <w:tc>
          <w:tcPr>
            <w:tcW w:w="1900" w:type="dxa"/>
            <w:noWrap/>
            <w:hideMark/>
          </w:tcPr>
          <w:p w14:paraId="0AF15891" w14:textId="77777777" w:rsidR="00406C7B" w:rsidRPr="00C01C51" w:rsidRDefault="00406C7B" w:rsidP="00406C7B">
            <w:pPr>
              <w:widowControl w:val="0"/>
              <w:rPr>
                <w:rFonts w:ascii="Arial" w:hAnsi="Arial"/>
                <w:color w:val="0000FF"/>
                <w:sz w:val="18"/>
              </w:rPr>
            </w:pPr>
          </w:p>
        </w:tc>
      </w:tr>
    </w:tbl>
    <w:p w14:paraId="752CB3DD" w14:textId="77777777" w:rsidR="00406C7B" w:rsidRDefault="00406C7B" w:rsidP="00406C7B">
      <w:pPr>
        <w:widowControl w:val="0"/>
        <w:rPr>
          <w:rStyle w:val="Lienhypertexte"/>
          <w:rFonts w:ascii="Arial" w:hAnsi="Arial"/>
          <w:sz w:val="20"/>
        </w:rPr>
      </w:pPr>
    </w:p>
    <w:sectPr w:rsidR="00406C7B" w:rsidSect="00487A0D">
      <w:footnotePr>
        <w:numFmt w:val="lowerLetter"/>
      </w:footnotePr>
      <w:endnotePr>
        <w:numFmt w:val="lowerLetter"/>
      </w:endnotePr>
      <w:type w:val="continuous"/>
      <w:pgSz w:w="12240" w:h="15840"/>
      <w:pgMar w:top="450" w:right="1080" w:bottom="630" w:left="1080" w:header="864" w:footer="108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6994"/>
    <w:multiLevelType w:val="multilevel"/>
    <w:tmpl w:val="443C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136B90"/>
    <w:multiLevelType w:val="hybridMultilevel"/>
    <w:tmpl w:val="8D7C50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60193"/>
    <w:multiLevelType w:val="multilevel"/>
    <w:tmpl w:val="404C1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46125"/>
    <w:multiLevelType w:val="hybridMultilevel"/>
    <w:tmpl w:val="62B65AB8"/>
    <w:lvl w:ilvl="0" w:tplc="3064CF8A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80FF1"/>
    <w:multiLevelType w:val="hybridMultilevel"/>
    <w:tmpl w:val="984055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EC3E47"/>
    <w:multiLevelType w:val="hybridMultilevel"/>
    <w:tmpl w:val="D1EC083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B5E76"/>
    <w:multiLevelType w:val="hybridMultilevel"/>
    <w:tmpl w:val="1DBE7E04"/>
    <w:lvl w:ilvl="0" w:tplc="D07E13E2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3223139"/>
    <w:multiLevelType w:val="multilevel"/>
    <w:tmpl w:val="1E505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numFmt w:val="lowerLetter"/>
  </w:footnotePr>
  <w:endnotePr>
    <w:numFmt w:val="lowerLetter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35F"/>
    <w:rsid w:val="000047EA"/>
    <w:rsid w:val="000073AB"/>
    <w:rsid w:val="0001257D"/>
    <w:rsid w:val="00031CB1"/>
    <w:rsid w:val="00036F35"/>
    <w:rsid w:val="00046FD1"/>
    <w:rsid w:val="000479F5"/>
    <w:rsid w:val="00063487"/>
    <w:rsid w:val="00071736"/>
    <w:rsid w:val="00085BF9"/>
    <w:rsid w:val="00093C5F"/>
    <w:rsid w:val="00095B60"/>
    <w:rsid w:val="000B755A"/>
    <w:rsid w:val="000B75A8"/>
    <w:rsid w:val="000C00B6"/>
    <w:rsid w:val="000D1329"/>
    <w:rsid w:val="00102573"/>
    <w:rsid w:val="001027B9"/>
    <w:rsid w:val="001059B9"/>
    <w:rsid w:val="00111E9A"/>
    <w:rsid w:val="00144195"/>
    <w:rsid w:val="00147B12"/>
    <w:rsid w:val="00154418"/>
    <w:rsid w:val="00175501"/>
    <w:rsid w:val="00176BA4"/>
    <w:rsid w:val="00185A66"/>
    <w:rsid w:val="00191A75"/>
    <w:rsid w:val="001941A8"/>
    <w:rsid w:val="001A6AE0"/>
    <w:rsid w:val="001C4949"/>
    <w:rsid w:val="001D2C5B"/>
    <w:rsid w:val="001D659A"/>
    <w:rsid w:val="001D7AA9"/>
    <w:rsid w:val="001F1015"/>
    <w:rsid w:val="002012C9"/>
    <w:rsid w:val="002039FE"/>
    <w:rsid w:val="00226834"/>
    <w:rsid w:val="00233937"/>
    <w:rsid w:val="002376C4"/>
    <w:rsid w:val="00254183"/>
    <w:rsid w:val="00257808"/>
    <w:rsid w:val="00262273"/>
    <w:rsid w:val="00264D76"/>
    <w:rsid w:val="002662AD"/>
    <w:rsid w:val="002775E0"/>
    <w:rsid w:val="002914F7"/>
    <w:rsid w:val="002935D4"/>
    <w:rsid w:val="00294745"/>
    <w:rsid w:val="002B12B8"/>
    <w:rsid w:val="002B45CA"/>
    <w:rsid w:val="002E02CD"/>
    <w:rsid w:val="00301208"/>
    <w:rsid w:val="00305305"/>
    <w:rsid w:val="00305B62"/>
    <w:rsid w:val="00314A61"/>
    <w:rsid w:val="003167B1"/>
    <w:rsid w:val="0032796C"/>
    <w:rsid w:val="00342175"/>
    <w:rsid w:val="00356A1E"/>
    <w:rsid w:val="0036404E"/>
    <w:rsid w:val="0038000C"/>
    <w:rsid w:val="003946E9"/>
    <w:rsid w:val="003B5817"/>
    <w:rsid w:val="003D3EF2"/>
    <w:rsid w:val="003E1677"/>
    <w:rsid w:val="003E4934"/>
    <w:rsid w:val="003E6FBC"/>
    <w:rsid w:val="003F41E7"/>
    <w:rsid w:val="003F69C8"/>
    <w:rsid w:val="003F7FAA"/>
    <w:rsid w:val="00406C7B"/>
    <w:rsid w:val="0040735F"/>
    <w:rsid w:val="0041184F"/>
    <w:rsid w:val="00414BDA"/>
    <w:rsid w:val="004177AE"/>
    <w:rsid w:val="00423231"/>
    <w:rsid w:val="00442527"/>
    <w:rsid w:val="0044574C"/>
    <w:rsid w:val="00453BE3"/>
    <w:rsid w:val="00471D5B"/>
    <w:rsid w:val="00487A0D"/>
    <w:rsid w:val="0049294C"/>
    <w:rsid w:val="004974F0"/>
    <w:rsid w:val="004C2DAF"/>
    <w:rsid w:val="004C43C0"/>
    <w:rsid w:val="004C60C1"/>
    <w:rsid w:val="004C7852"/>
    <w:rsid w:val="004E4875"/>
    <w:rsid w:val="004F349D"/>
    <w:rsid w:val="004F5624"/>
    <w:rsid w:val="00500A05"/>
    <w:rsid w:val="00506BFB"/>
    <w:rsid w:val="00530D01"/>
    <w:rsid w:val="005432E7"/>
    <w:rsid w:val="0054510D"/>
    <w:rsid w:val="0055053A"/>
    <w:rsid w:val="0055243A"/>
    <w:rsid w:val="005705F2"/>
    <w:rsid w:val="00570D4C"/>
    <w:rsid w:val="00591E8E"/>
    <w:rsid w:val="0059300D"/>
    <w:rsid w:val="005952BC"/>
    <w:rsid w:val="005A2FAC"/>
    <w:rsid w:val="005A3A0E"/>
    <w:rsid w:val="005A7B50"/>
    <w:rsid w:val="005B68D0"/>
    <w:rsid w:val="005B70D3"/>
    <w:rsid w:val="005C72AB"/>
    <w:rsid w:val="005D1580"/>
    <w:rsid w:val="005D1BDB"/>
    <w:rsid w:val="005E124E"/>
    <w:rsid w:val="005E13FD"/>
    <w:rsid w:val="005F2021"/>
    <w:rsid w:val="00601B80"/>
    <w:rsid w:val="0060335C"/>
    <w:rsid w:val="00617199"/>
    <w:rsid w:val="0062416E"/>
    <w:rsid w:val="006352D7"/>
    <w:rsid w:val="00644929"/>
    <w:rsid w:val="00644B35"/>
    <w:rsid w:val="00645A65"/>
    <w:rsid w:val="00651271"/>
    <w:rsid w:val="00652633"/>
    <w:rsid w:val="00653B91"/>
    <w:rsid w:val="00655FCC"/>
    <w:rsid w:val="00656578"/>
    <w:rsid w:val="00662C46"/>
    <w:rsid w:val="00666BEC"/>
    <w:rsid w:val="00674131"/>
    <w:rsid w:val="00682556"/>
    <w:rsid w:val="00684047"/>
    <w:rsid w:val="00693C9A"/>
    <w:rsid w:val="006B399F"/>
    <w:rsid w:val="006B7E40"/>
    <w:rsid w:val="006C0ECC"/>
    <w:rsid w:val="006C227A"/>
    <w:rsid w:val="006D12C3"/>
    <w:rsid w:val="006E2C35"/>
    <w:rsid w:val="006E3949"/>
    <w:rsid w:val="00701759"/>
    <w:rsid w:val="007047B8"/>
    <w:rsid w:val="007056D3"/>
    <w:rsid w:val="00737C8C"/>
    <w:rsid w:val="007458F3"/>
    <w:rsid w:val="00761F7E"/>
    <w:rsid w:val="00763D74"/>
    <w:rsid w:val="00767182"/>
    <w:rsid w:val="00770686"/>
    <w:rsid w:val="00793784"/>
    <w:rsid w:val="007A2828"/>
    <w:rsid w:val="007B442E"/>
    <w:rsid w:val="007B7FB3"/>
    <w:rsid w:val="007C0790"/>
    <w:rsid w:val="007D1917"/>
    <w:rsid w:val="007D49B6"/>
    <w:rsid w:val="007F2BFE"/>
    <w:rsid w:val="00824E71"/>
    <w:rsid w:val="0082536A"/>
    <w:rsid w:val="00831251"/>
    <w:rsid w:val="0083677D"/>
    <w:rsid w:val="008412BA"/>
    <w:rsid w:val="00855D11"/>
    <w:rsid w:val="00865AD2"/>
    <w:rsid w:val="00882AD5"/>
    <w:rsid w:val="00887EDA"/>
    <w:rsid w:val="008B54FD"/>
    <w:rsid w:val="008B5971"/>
    <w:rsid w:val="008C6339"/>
    <w:rsid w:val="008E15A1"/>
    <w:rsid w:val="008E4459"/>
    <w:rsid w:val="008E5EC3"/>
    <w:rsid w:val="008F30D8"/>
    <w:rsid w:val="009020C6"/>
    <w:rsid w:val="00902C31"/>
    <w:rsid w:val="00910411"/>
    <w:rsid w:val="009106E2"/>
    <w:rsid w:val="00910DD5"/>
    <w:rsid w:val="00912DEF"/>
    <w:rsid w:val="00933E03"/>
    <w:rsid w:val="00940EE9"/>
    <w:rsid w:val="0094116A"/>
    <w:rsid w:val="00942897"/>
    <w:rsid w:val="00955984"/>
    <w:rsid w:val="00967E5B"/>
    <w:rsid w:val="009710A9"/>
    <w:rsid w:val="0098490C"/>
    <w:rsid w:val="0098568D"/>
    <w:rsid w:val="009A25B7"/>
    <w:rsid w:val="009B7A96"/>
    <w:rsid w:val="009C461E"/>
    <w:rsid w:val="009C683C"/>
    <w:rsid w:val="009D0F84"/>
    <w:rsid w:val="00A0650A"/>
    <w:rsid w:val="00A125E8"/>
    <w:rsid w:val="00A22C44"/>
    <w:rsid w:val="00A34D8A"/>
    <w:rsid w:val="00A46595"/>
    <w:rsid w:val="00A62407"/>
    <w:rsid w:val="00A71F0F"/>
    <w:rsid w:val="00A7771F"/>
    <w:rsid w:val="00A95126"/>
    <w:rsid w:val="00AA618E"/>
    <w:rsid w:val="00AB6E4E"/>
    <w:rsid w:val="00AE257B"/>
    <w:rsid w:val="00AE450F"/>
    <w:rsid w:val="00AE5A2E"/>
    <w:rsid w:val="00B07B6D"/>
    <w:rsid w:val="00B1128A"/>
    <w:rsid w:val="00B348D5"/>
    <w:rsid w:val="00B571EC"/>
    <w:rsid w:val="00B71F45"/>
    <w:rsid w:val="00B90844"/>
    <w:rsid w:val="00B952CA"/>
    <w:rsid w:val="00BC66CE"/>
    <w:rsid w:val="00BD031C"/>
    <w:rsid w:val="00BE6AB1"/>
    <w:rsid w:val="00C01C51"/>
    <w:rsid w:val="00C16A35"/>
    <w:rsid w:val="00C16B3C"/>
    <w:rsid w:val="00C2195C"/>
    <w:rsid w:val="00C5692C"/>
    <w:rsid w:val="00C76421"/>
    <w:rsid w:val="00CA114A"/>
    <w:rsid w:val="00CA41E4"/>
    <w:rsid w:val="00CA4B84"/>
    <w:rsid w:val="00CB6DDE"/>
    <w:rsid w:val="00CC2C42"/>
    <w:rsid w:val="00CE57DA"/>
    <w:rsid w:val="00CE762C"/>
    <w:rsid w:val="00D154A4"/>
    <w:rsid w:val="00D279D4"/>
    <w:rsid w:val="00D355CF"/>
    <w:rsid w:val="00D55E7B"/>
    <w:rsid w:val="00D62C2A"/>
    <w:rsid w:val="00D62FF0"/>
    <w:rsid w:val="00D646C0"/>
    <w:rsid w:val="00D84553"/>
    <w:rsid w:val="00D92C35"/>
    <w:rsid w:val="00DB0BC5"/>
    <w:rsid w:val="00DC1509"/>
    <w:rsid w:val="00DD1FF3"/>
    <w:rsid w:val="00DE29E6"/>
    <w:rsid w:val="00DE2FF5"/>
    <w:rsid w:val="00DF10AF"/>
    <w:rsid w:val="00DF1EE7"/>
    <w:rsid w:val="00E04357"/>
    <w:rsid w:val="00E10F71"/>
    <w:rsid w:val="00E20D0B"/>
    <w:rsid w:val="00E258CB"/>
    <w:rsid w:val="00E37E5E"/>
    <w:rsid w:val="00E44FF2"/>
    <w:rsid w:val="00E62AD1"/>
    <w:rsid w:val="00EA2362"/>
    <w:rsid w:val="00EB1049"/>
    <w:rsid w:val="00EB3497"/>
    <w:rsid w:val="00EB4AC7"/>
    <w:rsid w:val="00EB66BF"/>
    <w:rsid w:val="00EC147D"/>
    <w:rsid w:val="00EC69A8"/>
    <w:rsid w:val="00ED2BCB"/>
    <w:rsid w:val="00EF09F3"/>
    <w:rsid w:val="00EF14EC"/>
    <w:rsid w:val="00EF7FC2"/>
    <w:rsid w:val="00F03D65"/>
    <w:rsid w:val="00F3167F"/>
    <w:rsid w:val="00F33715"/>
    <w:rsid w:val="00F350E2"/>
    <w:rsid w:val="00F36630"/>
    <w:rsid w:val="00F561B2"/>
    <w:rsid w:val="00F71210"/>
    <w:rsid w:val="00F81D45"/>
    <w:rsid w:val="00F86A54"/>
    <w:rsid w:val="00F878E5"/>
    <w:rsid w:val="00FA4883"/>
    <w:rsid w:val="00FB1230"/>
    <w:rsid w:val="00FB7FA6"/>
    <w:rsid w:val="00FC15F5"/>
    <w:rsid w:val="00FC7EBD"/>
    <w:rsid w:val="00FE5F51"/>
    <w:rsid w:val="00FF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91082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339"/>
    <w:rPr>
      <w:sz w:val="24"/>
      <w:lang w:val="en-US"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CE762C"/>
    <w:pPr>
      <w:keepNext/>
      <w:keepLines/>
      <w:spacing w:before="120" w:line="276" w:lineRule="auto"/>
      <w:outlineLvl w:val="0"/>
    </w:pPr>
    <w:rPr>
      <w:rFonts w:asciiTheme="majorHAnsi" w:eastAsiaTheme="majorEastAsia" w:hAnsiTheme="majorHAnsi" w:cstheme="majorBidi"/>
      <w:b/>
      <w:bCs/>
      <w:sz w:val="22"/>
      <w:szCs w:val="28"/>
      <w:lang w:val="en-CA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E762C"/>
    <w:pPr>
      <w:keepLines/>
      <w:ind w:left="720"/>
      <w:outlineLvl w:val="1"/>
    </w:pPr>
    <w:rPr>
      <w:rFonts w:asciiTheme="majorHAnsi" w:eastAsiaTheme="majorEastAsia" w:hAnsiTheme="majorHAnsi" w:cstheme="majorBidi"/>
      <w:bCs/>
      <w:color w:val="404040" w:themeColor="text1" w:themeTint="BF"/>
      <w:sz w:val="20"/>
      <w:szCs w:val="26"/>
      <w:lang w:val="en-CA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E762C"/>
    <w:pPr>
      <w:keepNext/>
      <w:keepLines/>
      <w:ind w:left="1440"/>
      <w:outlineLvl w:val="2"/>
    </w:pPr>
    <w:rPr>
      <w:rFonts w:asciiTheme="majorHAnsi" w:eastAsiaTheme="majorEastAsia" w:hAnsiTheme="majorHAnsi" w:cstheme="majorBidi"/>
      <w:bCs/>
      <w:color w:val="7F7F7F" w:themeColor="text1" w:themeTint="80"/>
      <w:sz w:val="20"/>
      <w:szCs w:val="22"/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824E71"/>
    <w:pPr>
      <w:spacing w:before="100" w:beforeAutospacing="1" w:after="100" w:afterAutospacing="1"/>
    </w:pPr>
    <w:rPr>
      <w:szCs w:val="24"/>
    </w:rPr>
  </w:style>
  <w:style w:type="character" w:styleId="Lienhypertexte">
    <w:name w:val="Hyperlink"/>
    <w:basedOn w:val="Policepardfaut"/>
    <w:rsid w:val="00B71F45"/>
    <w:rPr>
      <w:color w:val="0000FF"/>
      <w:u w:val="single"/>
    </w:rPr>
  </w:style>
  <w:style w:type="table" w:styleId="Grilledutableau">
    <w:name w:val="Table Grid"/>
    <w:basedOn w:val="TableauNormal"/>
    <w:rsid w:val="00EF1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7413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4131"/>
    <w:rPr>
      <w:rFonts w:ascii="Tahoma" w:hAnsi="Tahoma" w:cs="Tahoma"/>
      <w:sz w:val="16"/>
      <w:szCs w:val="16"/>
      <w:lang w:val="en-US" w:eastAsia="en-US"/>
    </w:rPr>
  </w:style>
  <w:style w:type="character" w:styleId="Lienhypertextesuivivisit">
    <w:name w:val="FollowedHyperlink"/>
    <w:basedOn w:val="Policepardfaut"/>
    <w:uiPriority w:val="99"/>
    <w:semiHidden/>
    <w:unhideWhenUsed/>
    <w:rsid w:val="00C16A35"/>
    <w:rPr>
      <w:color w:val="800080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CE762C"/>
    <w:rPr>
      <w:rFonts w:asciiTheme="majorHAnsi" w:eastAsiaTheme="majorEastAsia" w:hAnsiTheme="majorHAnsi" w:cstheme="majorBidi"/>
      <w:b/>
      <w:bCs/>
      <w:sz w:val="22"/>
      <w:szCs w:val="28"/>
      <w:lang w:eastAsia="en-US"/>
    </w:rPr>
  </w:style>
  <w:style w:type="character" w:customStyle="1" w:styleId="Titre2Car">
    <w:name w:val="Titre 2 Car"/>
    <w:basedOn w:val="Policepardfaut"/>
    <w:link w:val="Titre2"/>
    <w:uiPriority w:val="9"/>
    <w:rsid w:val="00CE762C"/>
    <w:rPr>
      <w:rFonts w:asciiTheme="majorHAnsi" w:eastAsiaTheme="majorEastAsia" w:hAnsiTheme="majorHAnsi" w:cstheme="majorBidi"/>
      <w:bCs/>
      <w:color w:val="404040" w:themeColor="text1" w:themeTint="BF"/>
      <w:szCs w:val="26"/>
      <w:lang w:eastAsia="en-US"/>
    </w:rPr>
  </w:style>
  <w:style w:type="character" w:customStyle="1" w:styleId="Titre3Car">
    <w:name w:val="Titre 3 Car"/>
    <w:basedOn w:val="Policepardfaut"/>
    <w:link w:val="Titre3"/>
    <w:uiPriority w:val="9"/>
    <w:rsid w:val="00CE762C"/>
    <w:rPr>
      <w:rFonts w:asciiTheme="majorHAnsi" w:eastAsiaTheme="majorEastAsia" w:hAnsiTheme="majorHAnsi" w:cstheme="majorBidi"/>
      <w:bCs/>
      <w:color w:val="7F7F7F" w:themeColor="text1" w:themeTint="80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8E15A1"/>
    <w:pPr>
      <w:ind w:left="720"/>
      <w:contextualSpacing/>
    </w:pPr>
    <w:rPr>
      <w:rFonts w:asciiTheme="minorHAnsi" w:eastAsiaTheme="minorEastAsia" w:hAnsiTheme="minorHAnsi" w:cstheme="minorBidi"/>
      <w:szCs w:val="24"/>
      <w:lang w:eastAsia="ja-JP"/>
    </w:rPr>
  </w:style>
  <w:style w:type="character" w:styleId="Marquedecommentaire">
    <w:name w:val="annotation reference"/>
    <w:basedOn w:val="Policepardfaut"/>
    <w:uiPriority w:val="99"/>
    <w:semiHidden/>
    <w:unhideWhenUsed/>
    <w:rsid w:val="0055243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43A"/>
    <w:rPr>
      <w:sz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43A"/>
    <w:rPr>
      <w:lang w:val="en-US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43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43A"/>
    <w:rPr>
      <w:b/>
      <w:bCs/>
      <w:lang w:val="en-US" w:eastAsia="en-US"/>
    </w:rPr>
  </w:style>
  <w:style w:type="paragraph" w:styleId="Rvision">
    <w:name w:val="Revision"/>
    <w:hidden/>
    <w:uiPriority w:val="99"/>
    <w:semiHidden/>
    <w:rsid w:val="008E4459"/>
    <w:rPr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339"/>
    <w:rPr>
      <w:sz w:val="24"/>
      <w:lang w:val="en-US"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CE762C"/>
    <w:pPr>
      <w:keepNext/>
      <w:keepLines/>
      <w:spacing w:before="120" w:line="276" w:lineRule="auto"/>
      <w:outlineLvl w:val="0"/>
    </w:pPr>
    <w:rPr>
      <w:rFonts w:asciiTheme="majorHAnsi" w:eastAsiaTheme="majorEastAsia" w:hAnsiTheme="majorHAnsi" w:cstheme="majorBidi"/>
      <w:b/>
      <w:bCs/>
      <w:sz w:val="22"/>
      <w:szCs w:val="28"/>
      <w:lang w:val="en-CA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E762C"/>
    <w:pPr>
      <w:keepLines/>
      <w:ind w:left="720"/>
      <w:outlineLvl w:val="1"/>
    </w:pPr>
    <w:rPr>
      <w:rFonts w:asciiTheme="majorHAnsi" w:eastAsiaTheme="majorEastAsia" w:hAnsiTheme="majorHAnsi" w:cstheme="majorBidi"/>
      <w:bCs/>
      <w:color w:val="404040" w:themeColor="text1" w:themeTint="BF"/>
      <w:sz w:val="20"/>
      <w:szCs w:val="26"/>
      <w:lang w:val="en-CA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E762C"/>
    <w:pPr>
      <w:keepNext/>
      <w:keepLines/>
      <w:ind w:left="1440"/>
      <w:outlineLvl w:val="2"/>
    </w:pPr>
    <w:rPr>
      <w:rFonts w:asciiTheme="majorHAnsi" w:eastAsiaTheme="majorEastAsia" w:hAnsiTheme="majorHAnsi" w:cstheme="majorBidi"/>
      <w:bCs/>
      <w:color w:val="7F7F7F" w:themeColor="text1" w:themeTint="80"/>
      <w:sz w:val="20"/>
      <w:szCs w:val="22"/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824E71"/>
    <w:pPr>
      <w:spacing w:before="100" w:beforeAutospacing="1" w:after="100" w:afterAutospacing="1"/>
    </w:pPr>
    <w:rPr>
      <w:szCs w:val="24"/>
    </w:rPr>
  </w:style>
  <w:style w:type="character" w:styleId="Lienhypertexte">
    <w:name w:val="Hyperlink"/>
    <w:basedOn w:val="Policepardfaut"/>
    <w:rsid w:val="00B71F45"/>
    <w:rPr>
      <w:color w:val="0000FF"/>
      <w:u w:val="single"/>
    </w:rPr>
  </w:style>
  <w:style w:type="table" w:styleId="Grilledutableau">
    <w:name w:val="Table Grid"/>
    <w:basedOn w:val="TableauNormal"/>
    <w:rsid w:val="00EF1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7413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4131"/>
    <w:rPr>
      <w:rFonts w:ascii="Tahoma" w:hAnsi="Tahoma" w:cs="Tahoma"/>
      <w:sz w:val="16"/>
      <w:szCs w:val="16"/>
      <w:lang w:val="en-US" w:eastAsia="en-US"/>
    </w:rPr>
  </w:style>
  <w:style w:type="character" w:styleId="Lienhypertextesuivivisit">
    <w:name w:val="FollowedHyperlink"/>
    <w:basedOn w:val="Policepardfaut"/>
    <w:uiPriority w:val="99"/>
    <w:semiHidden/>
    <w:unhideWhenUsed/>
    <w:rsid w:val="00C16A35"/>
    <w:rPr>
      <w:color w:val="800080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CE762C"/>
    <w:rPr>
      <w:rFonts w:asciiTheme="majorHAnsi" w:eastAsiaTheme="majorEastAsia" w:hAnsiTheme="majorHAnsi" w:cstheme="majorBidi"/>
      <w:b/>
      <w:bCs/>
      <w:sz w:val="22"/>
      <w:szCs w:val="28"/>
      <w:lang w:eastAsia="en-US"/>
    </w:rPr>
  </w:style>
  <w:style w:type="character" w:customStyle="1" w:styleId="Titre2Car">
    <w:name w:val="Titre 2 Car"/>
    <w:basedOn w:val="Policepardfaut"/>
    <w:link w:val="Titre2"/>
    <w:uiPriority w:val="9"/>
    <w:rsid w:val="00CE762C"/>
    <w:rPr>
      <w:rFonts w:asciiTheme="majorHAnsi" w:eastAsiaTheme="majorEastAsia" w:hAnsiTheme="majorHAnsi" w:cstheme="majorBidi"/>
      <w:bCs/>
      <w:color w:val="404040" w:themeColor="text1" w:themeTint="BF"/>
      <w:szCs w:val="26"/>
      <w:lang w:eastAsia="en-US"/>
    </w:rPr>
  </w:style>
  <w:style w:type="character" w:customStyle="1" w:styleId="Titre3Car">
    <w:name w:val="Titre 3 Car"/>
    <w:basedOn w:val="Policepardfaut"/>
    <w:link w:val="Titre3"/>
    <w:uiPriority w:val="9"/>
    <w:rsid w:val="00CE762C"/>
    <w:rPr>
      <w:rFonts w:asciiTheme="majorHAnsi" w:eastAsiaTheme="majorEastAsia" w:hAnsiTheme="majorHAnsi" w:cstheme="majorBidi"/>
      <w:bCs/>
      <w:color w:val="7F7F7F" w:themeColor="text1" w:themeTint="80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8E15A1"/>
    <w:pPr>
      <w:ind w:left="720"/>
      <w:contextualSpacing/>
    </w:pPr>
    <w:rPr>
      <w:rFonts w:asciiTheme="minorHAnsi" w:eastAsiaTheme="minorEastAsia" w:hAnsiTheme="minorHAnsi" w:cstheme="minorBidi"/>
      <w:szCs w:val="24"/>
      <w:lang w:eastAsia="ja-JP"/>
    </w:rPr>
  </w:style>
  <w:style w:type="character" w:styleId="Marquedecommentaire">
    <w:name w:val="annotation reference"/>
    <w:basedOn w:val="Policepardfaut"/>
    <w:uiPriority w:val="99"/>
    <w:semiHidden/>
    <w:unhideWhenUsed/>
    <w:rsid w:val="0055243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43A"/>
    <w:rPr>
      <w:sz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43A"/>
    <w:rPr>
      <w:lang w:val="en-US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43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43A"/>
    <w:rPr>
      <w:b/>
      <w:bCs/>
      <w:lang w:val="en-US" w:eastAsia="en-US"/>
    </w:rPr>
  </w:style>
  <w:style w:type="paragraph" w:styleId="Rvision">
    <w:name w:val="Revision"/>
    <w:hidden/>
    <w:uiPriority w:val="99"/>
    <w:semiHidden/>
    <w:rsid w:val="008E4459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ND.DRDC-COE-HSP.MDN@forces.gc.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6D1F66-E033-4C74-B982-638FB3616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4886</Characters>
  <Application>Microsoft Office Word</Application>
  <DocSecurity>0</DocSecurity>
  <Lines>40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Joint Centre of Excellence for Research</vt:lpstr>
      <vt:lpstr>Joint Centre of Excellence for Research</vt:lpstr>
    </vt:vector>
  </TitlesOfParts>
  <Company>University of Toronto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Joint Centre of Excellence for Research</dc:title>
  <dc:creator>truongsa</dc:creator>
  <cp:lastModifiedBy>Rousseau.fy</cp:lastModifiedBy>
  <cp:revision>2</cp:revision>
  <cp:lastPrinted>2016-07-28T18:23:00Z</cp:lastPrinted>
  <dcterms:created xsi:type="dcterms:W3CDTF">2016-09-30T14:25:00Z</dcterms:created>
  <dcterms:modified xsi:type="dcterms:W3CDTF">2016-09-30T14:25:00Z</dcterms:modified>
</cp:coreProperties>
</file>