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920086" w:rsidRPr="00805C03" w:rsidRDefault="00920086">
      <w:pPr>
        <w:rPr>
          <w:b/>
          <w:sz w:val="24"/>
          <w:szCs w:val="24"/>
        </w:rPr>
      </w:pPr>
      <w:bookmarkStart w:id="0" w:name="_GoBack"/>
      <w:bookmarkEnd w:id="0"/>
      <w:r w:rsidRPr="00805C03">
        <w:rPr>
          <w:b/>
          <w:sz w:val="24"/>
          <w:szCs w:val="24"/>
        </w:rPr>
        <w:t xml:space="preserve">Populations II: </w:t>
      </w:r>
      <w:r>
        <w:rPr>
          <w:b/>
          <w:sz w:val="24"/>
          <w:szCs w:val="24"/>
        </w:rPr>
        <w:t xml:space="preserve">Geometric, Exponential, Logistic </w:t>
      </w:r>
    </w:p>
    <w:p w:rsidR="00920086" w:rsidRPr="00805C03" w:rsidRDefault="00920086">
      <w:pPr>
        <w:rPr>
          <w:sz w:val="24"/>
          <w:szCs w:val="24"/>
        </w:rPr>
      </w:pPr>
    </w:p>
    <w:p w:rsidR="00920086" w:rsidRPr="00805C03" w:rsidRDefault="00921D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254000</wp:posOffset>
            </wp:positionV>
            <wp:extent cx="2883535" cy="1516380"/>
            <wp:effectExtent l="0" t="0" r="12065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86" w:rsidRPr="00805C03">
        <w:rPr>
          <w:sz w:val="24"/>
          <w:szCs w:val="24"/>
        </w:rPr>
        <w:t xml:space="preserve">Review from last lecture:  Age/stage structure </w:t>
      </w:r>
      <w:r w:rsidR="00920086">
        <w:rPr>
          <w:sz w:val="24"/>
          <w:szCs w:val="24"/>
        </w:rPr>
        <w:t xml:space="preserve">(life history) </w:t>
      </w:r>
      <w:r w:rsidR="00920086" w:rsidRPr="00805C03">
        <w:rPr>
          <w:sz w:val="24"/>
          <w:szCs w:val="24"/>
        </w:rPr>
        <w:t>of population influence how population size changes through time.</w:t>
      </w:r>
    </w:p>
    <w:p w:rsidR="00920086" w:rsidRPr="00805C03" w:rsidRDefault="00920086" w:rsidP="00920086">
      <w:pPr>
        <w:ind w:right="3240"/>
        <w:rPr>
          <w:sz w:val="24"/>
          <w:szCs w:val="24"/>
        </w:rPr>
      </w:pPr>
    </w:p>
    <w:p w:rsidR="00920086" w:rsidRPr="00805C03" w:rsidRDefault="00920086">
      <w:pPr>
        <w:rPr>
          <w:sz w:val="24"/>
          <w:szCs w:val="24"/>
        </w:rPr>
      </w:pPr>
    </w:p>
    <w:p w:rsidR="00920086" w:rsidRPr="00805C03" w:rsidRDefault="00920086">
      <w:pPr>
        <w:rPr>
          <w:sz w:val="24"/>
          <w:szCs w:val="24"/>
        </w:rPr>
      </w:pPr>
      <w:r>
        <w:rPr>
          <w:sz w:val="24"/>
          <w:szCs w:val="24"/>
        </w:rPr>
        <w:t>Which of these examples shows a stable pop?</w:t>
      </w: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  <w:r w:rsidRPr="00764781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Births = Deaths is an oversimplification for nearly all populations. Even though populations are generally “stable” over long-time frames--constantly growing or shrinking. </w:t>
      </w: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  <w:r>
        <w:rPr>
          <w:sz w:val="24"/>
          <w:szCs w:val="24"/>
        </w:rPr>
        <w:t>How do we quantitatively characterize changes in populations? Or predict next year’s population size?</w:t>
      </w: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 w:rsidP="00920086">
      <w:pPr>
        <w:numPr>
          <w:ilvl w:val="0"/>
          <w:numId w:val="9"/>
        </w:numPr>
        <w:rPr>
          <w:b/>
          <w:sz w:val="24"/>
          <w:szCs w:val="24"/>
        </w:rPr>
      </w:pPr>
      <w:r w:rsidRPr="00E00469">
        <w:rPr>
          <w:b/>
          <w:sz w:val="24"/>
          <w:szCs w:val="24"/>
        </w:rPr>
        <w:t>Simple population growth models</w:t>
      </w:r>
    </w:p>
    <w:p w:rsidR="00920086" w:rsidRDefault="00920086" w:rsidP="00920086">
      <w:pPr>
        <w:rPr>
          <w:b/>
          <w:sz w:val="24"/>
          <w:szCs w:val="24"/>
        </w:rPr>
      </w:pPr>
    </w:p>
    <w:p w:rsidR="00920086" w:rsidRDefault="00920086" w:rsidP="00920086">
      <w:pPr>
        <w:ind w:left="1080"/>
        <w:rPr>
          <w:b/>
          <w:sz w:val="24"/>
          <w:szCs w:val="24"/>
        </w:rPr>
      </w:pPr>
      <w:r w:rsidRPr="00764781">
        <w:rPr>
          <w:sz w:val="24"/>
          <w:szCs w:val="24"/>
        </w:rPr>
        <w:t>Estimate change through time</w:t>
      </w:r>
      <w:r>
        <w:rPr>
          <w:sz w:val="24"/>
          <w:szCs w:val="24"/>
        </w:rPr>
        <w:t xml:space="preserve"> (and rate of change)</w:t>
      </w:r>
    </w:p>
    <w:p w:rsidR="00920086" w:rsidRDefault="00920086" w:rsidP="00920086">
      <w:pPr>
        <w:ind w:left="1080"/>
        <w:rPr>
          <w:b/>
          <w:sz w:val="24"/>
          <w:szCs w:val="24"/>
        </w:rPr>
      </w:pPr>
    </w:p>
    <w:p w:rsidR="00920086" w:rsidRDefault="00920086" w:rsidP="00920086">
      <w:pPr>
        <w:ind w:left="1080"/>
        <w:rPr>
          <w:b/>
          <w:sz w:val="24"/>
          <w:szCs w:val="24"/>
        </w:rPr>
      </w:pPr>
    </w:p>
    <w:p w:rsidR="00920086" w:rsidRDefault="00920086" w:rsidP="00920086">
      <w:pPr>
        <w:ind w:left="1080"/>
        <w:rPr>
          <w:b/>
          <w:sz w:val="24"/>
          <w:szCs w:val="24"/>
        </w:rPr>
      </w:pPr>
    </w:p>
    <w:p w:rsidR="00920086" w:rsidRPr="00764781" w:rsidRDefault="00920086" w:rsidP="00920086">
      <w:pPr>
        <w:numPr>
          <w:ilvl w:val="1"/>
          <w:numId w:val="9"/>
        </w:numPr>
        <w:rPr>
          <w:b/>
          <w:sz w:val="24"/>
          <w:szCs w:val="24"/>
        </w:rPr>
      </w:pPr>
      <w:r w:rsidRPr="00764781">
        <w:rPr>
          <w:b/>
          <w:sz w:val="24"/>
          <w:szCs w:val="24"/>
        </w:rPr>
        <w:t>Density Independent</w:t>
      </w:r>
      <w:r>
        <w:rPr>
          <w:sz w:val="24"/>
          <w:szCs w:val="24"/>
        </w:rPr>
        <w:t>—grows to infinity or shrinks to zero</w:t>
      </w: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(just a matter of time = </w:t>
      </w:r>
      <w:r w:rsidRPr="00764781">
        <w:rPr>
          <w:b/>
          <w:sz w:val="24"/>
          <w:szCs w:val="24"/>
        </w:rPr>
        <w:t>RATE of CHANGE</w:t>
      </w:r>
      <w:r>
        <w:rPr>
          <w:sz w:val="24"/>
          <w:szCs w:val="24"/>
        </w:rPr>
        <w:t>)</w:t>
      </w: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20086" w:rsidRDefault="00920086" w:rsidP="0092008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Rate of population change is </w:t>
      </w:r>
      <w:r w:rsidRPr="00D55563">
        <w:rPr>
          <w:b/>
          <w:sz w:val="24"/>
          <w:szCs w:val="24"/>
        </w:rPr>
        <w:t>constant</w:t>
      </w: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How an idealized population would grow in a limitless environment </w:t>
      </w: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20086" w:rsidRDefault="00920086" w:rsidP="0092008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Is this ever the case for natural populations?</w:t>
      </w:r>
    </w:p>
    <w:p w:rsidR="00920086" w:rsidRDefault="00920086" w:rsidP="00920086">
      <w:pPr>
        <w:ind w:left="720" w:firstLine="720"/>
        <w:rPr>
          <w:sz w:val="24"/>
          <w:szCs w:val="24"/>
        </w:rPr>
      </w:pPr>
    </w:p>
    <w:p w:rsidR="00920086" w:rsidRPr="00254D80" w:rsidRDefault="00920086" w:rsidP="00920086">
      <w:pPr>
        <w:ind w:left="720" w:firstLine="720"/>
        <w:rPr>
          <w:sz w:val="24"/>
          <w:szCs w:val="24"/>
        </w:rPr>
      </w:pPr>
    </w:p>
    <w:p w:rsidR="00920086" w:rsidRDefault="00920086" w:rsidP="00920086">
      <w:pPr>
        <w:rPr>
          <w:b/>
          <w:sz w:val="24"/>
          <w:szCs w:val="24"/>
        </w:rPr>
      </w:pPr>
    </w:p>
    <w:p w:rsidR="00920086" w:rsidRDefault="00920086" w:rsidP="00920086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Geometric </w:t>
      </w:r>
    </w:p>
    <w:p w:rsidR="00920086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EE1482">
        <w:rPr>
          <w:sz w:val="24"/>
          <w:szCs w:val="24"/>
        </w:rPr>
        <w:t>discrete reproduction</w:t>
      </w:r>
    </w:p>
    <w:p w:rsidR="00920086" w:rsidRDefault="00920086" w:rsidP="00920086">
      <w:pPr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population changes in “steps”</w:t>
      </w:r>
    </w:p>
    <w:p w:rsidR="00920086" w:rsidRDefault="00920086" w:rsidP="00920086">
      <w:pPr>
        <w:ind w:left="2520"/>
        <w:rPr>
          <w:sz w:val="24"/>
          <w:szCs w:val="24"/>
        </w:rPr>
      </w:pPr>
    </w:p>
    <w:p w:rsidR="00920086" w:rsidRDefault="00920086" w:rsidP="00920086">
      <w:pPr>
        <w:ind w:left="2520"/>
        <w:rPr>
          <w:sz w:val="24"/>
          <w:szCs w:val="24"/>
        </w:rPr>
      </w:pPr>
      <w:r w:rsidRPr="00EE1482">
        <w:rPr>
          <w:b/>
          <w:sz w:val="32"/>
          <w:szCs w:val="32"/>
        </w:rPr>
        <w:t>N</w:t>
      </w:r>
      <w:r w:rsidRPr="00EE1482">
        <w:rPr>
          <w:b/>
          <w:sz w:val="32"/>
          <w:szCs w:val="32"/>
          <w:vertAlign w:val="subscript"/>
        </w:rPr>
        <w:t>t+1</w:t>
      </w:r>
      <w:r w:rsidRPr="00EE1482">
        <w:rPr>
          <w:b/>
          <w:sz w:val="32"/>
          <w:szCs w:val="32"/>
        </w:rPr>
        <w:t>=N</w:t>
      </w:r>
      <w:r w:rsidRPr="00EE1482">
        <w:rPr>
          <w:b/>
          <w:sz w:val="32"/>
          <w:szCs w:val="32"/>
          <w:vertAlign w:val="subscript"/>
        </w:rPr>
        <w:t>t</w:t>
      </w:r>
      <w:r w:rsidRPr="00EE1482">
        <w:rPr>
          <w:b/>
          <w:sz w:val="32"/>
          <w:szCs w:val="32"/>
        </w:rPr>
        <w:sym w:font="Symbol" w:char="F06C"/>
      </w:r>
      <w:r>
        <w:rPr>
          <w:b/>
          <w:sz w:val="32"/>
          <w:szCs w:val="32"/>
        </w:rPr>
        <w:t xml:space="preserve">    </w:t>
      </w:r>
      <w:r w:rsidRPr="004F2CD2">
        <w:rPr>
          <w:b/>
          <w:sz w:val="24"/>
          <w:szCs w:val="24"/>
        </w:rPr>
        <w:sym w:font="Symbol" w:char="F06C"/>
      </w:r>
      <w:r w:rsidRPr="004F2CD2">
        <w:rPr>
          <w:b/>
          <w:sz w:val="24"/>
          <w:szCs w:val="24"/>
        </w:rPr>
        <w:t xml:space="preserve"> = geometric population growth rate*</w:t>
      </w:r>
    </w:p>
    <w:p w:rsidR="00920086" w:rsidRDefault="00920086" w:rsidP="00920086">
      <w:pPr>
        <w:ind w:left="2520"/>
        <w:rPr>
          <w:sz w:val="24"/>
          <w:szCs w:val="24"/>
        </w:rPr>
      </w:pPr>
    </w:p>
    <w:p w:rsidR="00920086" w:rsidRPr="00EE1482" w:rsidRDefault="00920086" w:rsidP="00920086">
      <w:pPr>
        <w:ind w:left="720" w:firstLine="720"/>
        <w:rPr>
          <w:sz w:val="24"/>
          <w:szCs w:val="24"/>
        </w:rPr>
      </w:pPr>
      <w:r w:rsidRPr="00666D33">
        <w:rPr>
          <w:sz w:val="22"/>
          <w:szCs w:val="22"/>
        </w:rPr>
        <w:lastRenderedPageBreak/>
        <w:t>*this is th</w:t>
      </w:r>
      <w:r>
        <w:rPr>
          <w:sz w:val="22"/>
          <w:szCs w:val="22"/>
        </w:rPr>
        <w:t>e proportional change in population size at each time-step and can thought to be roughly equivalent to R</w:t>
      </w:r>
      <w:r w:rsidRPr="000E35AD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>, the net reproductive rate (from the last lecture)</w:t>
      </w:r>
    </w:p>
    <w:p w:rsidR="00920086" w:rsidRPr="00DD37CD" w:rsidRDefault="00920086" w:rsidP="00920086">
      <w:pPr>
        <w:ind w:left="720" w:firstLine="720"/>
        <w:rPr>
          <w:sz w:val="24"/>
          <w:szCs w:val="24"/>
        </w:rPr>
      </w:pPr>
    </w:p>
    <w:p w:rsidR="00920086" w:rsidRDefault="00920086" w:rsidP="00920086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Exponential</w:t>
      </w:r>
    </w:p>
    <w:p w:rsidR="00920086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EE1482">
        <w:rPr>
          <w:sz w:val="24"/>
          <w:szCs w:val="24"/>
        </w:rPr>
        <w:t>continuous reproduction</w:t>
      </w:r>
    </w:p>
    <w:p w:rsidR="00920086" w:rsidRDefault="00920086" w:rsidP="00920086">
      <w:pPr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smooth population change with time</w:t>
      </w:r>
    </w:p>
    <w:p w:rsidR="00920086" w:rsidRDefault="00920086" w:rsidP="00920086">
      <w:pPr>
        <w:ind w:left="2520"/>
        <w:rPr>
          <w:sz w:val="24"/>
          <w:szCs w:val="24"/>
        </w:rPr>
      </w:pPr>
    </w:p>
    <w:p w:rsidR="00920086" w:rsidRPr="00EE1482" w:rsidRDefault="00920086" w:rsidP="00920086">
      <w:pPr>
        <w:ind w:left="2520"/>
        <w:rPr>
          <w:sz w:val="32"/>
          <w:szCs w:val="32"/>
        </w:rPr>
      </w:pPr>
      <w:r w:rsidRPr="00EE1482">
        <w:rPr>
          <w:b/>
          <w:sz w:val="32"/>
          <w:szCs w:val="32"/>
        </w:rPr>
        <w:t>dN/dt = rN</w:t>
      </w:r>
      <w:r>
        <w:rPr>
          <w:b/>
          <w:sz w:val="32"/>
          <w:szCs w:val="32"/>
        </w:rPr>
        <w:t xml:space="preserve">    </w:t>
      </w:r>
      <w:r w:rsidRPr="00666D33">
        <w:rPr>
          <w:b/>
          <w:sz w:val="24"/>
          <w:szCs w:val="24"/>
        </w:rPr>
        <w:t>r =</w:t>
      </w:r>
      <w:r w:rsidRPr="00666D33">
        <w:rPr>
          <w:b/>
          <w:sz w:val="32"/>
          <w:szCs w:val="32"/>
        </w:rPr>
        <w:t xml:space="preserve"> </w:t>
      </w:r>
      <w:r w:rsidRPr="00666D33">
        <w:rPr>
          <w:b/>
          <w:sz w:val="24"/>
          <w:szCs w:val="24"/>
        </w:rPr>
        <w:t>per capita growth rate</w:t>
      </w:r>
      <w:r>
        <w:rPr>
          <w:b/>
          <w:sz w:val="24"/>
          <w:szCs w:val="24"/>
        </w:rPr>
        <w:t>*</w:t>
      </w:r>
    </w:p>
    <w:p w:rsidR="00920086" w:rsidRDefault="00920086" w:rsidP="00920086">
      <w:pPr>
        <w:rPr>
          <w:b/>
          <w:sz w:val="24"/>
          <w:szCs w:val="24"/>
        </w:rPr>
      </w:pPr>
    </w:p>
    <w:p w:rsidR="00920086" w:rsidRPr="00666D33" w:rsidRDefault="00920086" w:rsidP="00920086">
      <w:pPr>
        <w:ind w:left="1440"/>
        <w:rPr>
          <w:sz w:val="22"/>
          <w:szCs w:val="22"/>
        </w:rPr>
      </w:pPr>
      <w:r w:rsidRPr="00666D33">
        <w:rPr>
          <w:sz w:val="22"/>
          <w:szCs w:val="22"/>
        </w:rPr>
        <w:t>*think of this as the average contribution per individual to the change in population size (rate) –we estimated this in the last lecture using life-tables</w:t>
      </w:r>
    </w:p>
    <w:p w:rsidR="00920086" w:rsidRDefault="00921D63" w:rsidP="0092008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125095</wp:posOffset>
            </wp:positionV>
            <wp:extent cx="2451735" cy="1417955"/>
            <wp:effectExtent l="0" t="0" r="12065" b="444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086" w:rsidRDefault="00920086" w:rsidP="00920086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E1482">
        <w:rPr>
          <w:sz w:val="24"/>
          <w:szCs w:val="24"/>
        </w:rPr>
        <w:t>Can be integrated and written as discrete form:</w:t>
      </w: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E1482">
        <w:rPr>
          <w:b/>
          <w:sz w:val="32"/>
          <w:szCs w:val="32"/>
        </w:rPr>
        <w:t>N</w:t>
      </w:r>
      <w:r w:rsidRPr="00EE1482">
        <w:rPr>
          <w:b/>
          <w:sz w:val="32"/>
          <w:szCs w:val="32"/>
          <w:vertAlign w:val="subscript"/>
        </w:rPr>
        <w:t>t</w:t>
      </w:r>
      <w:r w:rsidRPr="00EE1482">
        <w:rPr>
          <w:b/>
          <w:sz w:val="32"/>
          <w:szCs w:val="32"/>
        </w:rPr>
        <w:t xml:space="preserve"> = N</w:t>
      </w:r>
      <w:r w:rsidRPr="00EE1482">
        <w:rPr>
          <w:b/>
          <w:sz w:val="32"/>
          <w:szCs w:val="32"/>
          <w:vertAlign w:val="subscript"/>
        </w:rPr>
        <w:t>0</w:t>
      </w:r>
      <w:r w:rsidRPr="00EE1482">
        <w:rPr>
          <w:b/>
          <w:sz w:val="32"/>
          <w:szCs w:val="32"/>
        </w:rPr>
        <w:t>e</w:t>
      </w:r>
      <w:r w:rsidRPr="00EE1482">
        <w:rPr>
          <w:b/>
          <w:sz w:val="32"/>
          <w:szCs w:val="32"/>
          <w:vertAlign w:val="superscript"/>
        </w:rPr>
        <w:t>rt</w:t>
      </w:r>
      <w:r>
        <w:rPr>
          <w:sz w:val="24"/>
          <w:szCs w:val="24"/>
        </w:rPr>
        <w:t xml:space="preserve">     Does this equation look familiar?</w:t>
      </w: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1D63" w:rsidP="0092008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13970</wp:posOffset>
                </wp:positionV>
                <wp:extent cx="5943600" cy="1828800"/>
                <wp:effectExtent l="0" t="0" r="0" b="0"/>
                <wp:wrapNone/>
                <wp:docPr id="3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-22.3pt;margin-top:1.1pt;width:468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" filled="f" strokeweight="1.5pt"/>
            </w:pict>
          </mc:Fallback>
        </mc:AlternateContent>
      </w: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>Geometric and Exponential population growth parameters (</w:t>
      </w:r>
      <w:r w:rsidRPr="00EE1482">
        <w:rPr>
          <w:sz w:val="24"/>
          <w:szCs w:val="24"/>
        </w:rPr>
        <w:sym w:font="Symbol" w:char="F06C"/>
      </w:r>
      <w:r>
        <w:rPr>
          <w:sz w:val="24"/>
          <w:szCs w:val="24"/>
        </w:rPr>
        <w:t>, r) are related to one another:</w:t>
      </w:r>
    </w:p>
    <w:p w:rsidR="00920086" w:rsidRPr="00DD37CD" w:rsidRDefault="00920086" w:rsidP="00920086">
      <w:pPr>
        <w:rPr>
          <w:b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DD37CD">
        <w:rPr>
          <w:b/>
          <w:sz w:val="32"/>
          <w:szCs w:val="32"/>
        </w:rPr>
        <w:t>r = ln (</w:t>
      </w:r>
      <w:r w:rsidRPr="00DD37CD">
        <w:rPr>
          <w:b/>
          <w:sz w:val="32"/>
          <w:szCs w:val="32"/>
        </w:rPr>
        <w:sym w:font="Symbol" w:char="F06C"/>
      </w:r>
      <w:r w:rsidRPr="00DD37CD">
        <w:rPr>
          <w:b/>
          <w:sz w:val="32"/>
          <w:szCs w:val="32"/>
        </w:rPr>
        <w:t>)</w:t>
      </w: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 xml:space="preserve">r varies between </w:t>
      </w:r>
      <w:r>
        <w:rPr>
          <w:sz w:val="24"/>
          <w:szCs w:val="24"/>
        </w:rPr>
        <w:sym w:font="Symbol" w:char="F0B1"/>
      </w:r>
      <w:r>
        <w:rPr>
          <w:sz w:val="24"/>
          <w:szCs w:val="24"/>
        </w:rPr>
        <w:t xml:space="preserve">infinity: </w:t>
      </w:r>
      <w:r w:rsidRPr="00DD37CD">
        <w:rPr>
          <w:b/>
          <w:sz w:val="24"/>
          <w:szCs w:val="24"/>
        </w:rPr>
        <w:t>r &lt; 0 (declining), r = 0 (stable), r &gt; 0 (growing)</w:t>
      </w: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  <w:r w:rsidRPr="00EE1482">
        <w:rPr>
          <w:sz w:val="24"/>
          <w:szCs w:val="24"/>
        </w:rPr>
        <w:sym w:font="Symbol" w:char="F06C"/>
      </w:r>
      <w:r>
        <w:rPr>
          <w:sz w:val="24"/>
          <w:szCs w:val="24"/>
        </w:rPr>
        <w:t xml:space="preserve"> varies between 0 and +infinity: </w:t>
      </w:r>
      <w:r w:rsidRPr="00DD37CD">
        <w:rPr>
          <w:b/>
          <w:sz w:val="24"/>
          <w:szCs w:val="24"/>
        </w:rPr>
        <w:sym w:font="Symbol" w:char="F06C"/>
      </w:r>
      <w:r w:rsidRPr="00DD37CD">
        <w:rPr>
          <w:b/>
          <w:sz w:val="24"/>
          <w:szCs w:val="24"/>
        </w:rPr>
        <w:t xml:space="preserve"> &lt; 1 (declining), </w:t>
      </w:r>
      <w:r w:rsidRPr="00DD37CD">
        <w:rPr>
          <w:b/>
          <w:sz w:val="24"/>
          <w:szCs w:val="24"/>
        </w:rPr>
        <w:sym w:font="Symbol" w:char="F06C"/>
      </w:r>
      <w:r w:rsidRPr="00DD37CD">
        <w:rPr>
          <w:b/>
          <w:sz w:val="24"/>
          <w:szCs w:val="24"/>
        </w:rPr>
        <w:t xml:space="preserve"> = 1 (stable), </w:t>
      </w:r>
      <w:r w:rsidRPr="00DD37CD">
        <w:rPr>
          <w:b/>
          <w:sz w:val="24"/>
          <w:szCs w:val="24"/>
        </w:rPr>
        <w:sym w:font="Symbol" w:char="F06C"/>
      </w:r>
      <w:r w:rsidRPr="00DD37CD">
        <w:rPr>
          <w:b/>
          <w:sz w:val="24"/>
          <w:szCs w:val="24"/>
        </w:rPr>
        <w:t xml:space="preserve"> &gt; 1 (growing)</w:t>
      </w: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ind w:left="2520"/>
        <w:rPr>
          <w:b/>
          <w:sz w:val="24"/>
          <w:szCs w:val="24"/>
        </w:rPr>
      </w:pPr>
    </w:p>
    <w:p w:rsidR="00920086" w:rsidRDefault="00920086" w:rsidP="00920086">
      <w:pPr>
        <w:ind w:left="1080"/>
        <w:rPr>
          <w:b/>
          <w:sz w:val="24"/>
          <w:szCs w:val="24"/>
        </w:rPr>
      </w:pPr>
    </w:p>
    <w:p w:rsidR="00920086" w:rsidRDefault="00920086" w:rsidP="00920086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Potential limits to population growth:</w:t>
      </w:r>
    </w:p>
    <w:p w:rsidR="00920086" w:rsidRDefault="00920086" w:rsidP="00920086">
      <w:pPr>
        <w:ind w:left="1080"/>
        <w:rPr>
          <w:b/>
          <w:sz w:val="24"/>
          <w:szCs w:val="24"/>
        </w:rPr>
      </w:pPr>
    </w:p>
    <w:p w:rsidR="00920086" w:rsidRPr="00292AFE" w:rsidRDefault="00920086" w:rsidP="00920086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Density Dependent: </w:t>
      </w:r>
      <w:r w:rsidRPr="00292AFE">
        <w:rPr>
          <w:sz w:val="24"/>
          <w:szCs w:val="24"/>
        </w:rPr>
        <w:t>does the number of individuals around you affect your ability to forage, grow, survive, or reproduce?</w:t>
      </w:r>
    </w:p>
    <w:p w:rsidR="00920086" w:rsidRDefault="00920086" w:rsidP="00920086">
      <w:pPr>
        <w:ind w:left="1980"/>
        <w:rPr>
          <w:b/>
          <w:sz w:val="24"/>
          <w:szCs w:val="24"/>
        </w:rPr>
      </w:pPr>
    </w:p>
    <w:p w:rsidR="00920086" w:rsidRPr="00DD37CD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DD37CD">
        <w:rPr>
          <w:sz w:val="24"/>
          <w:szCs w:val="24"/>
        </w:rPr>
        <w:t>food/prey</w:t>
      </w:r>
    </w:p>
    <w:p w:rsidR="00920086" w:rsidRPr="00DD37CD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DD37CD">
        <w:rPr>
          <w:sz w:val="24"/>
          <w:szCs w:val="24"/>
        </w:rPr>
        <w:t xml:space="preserve">water </w:t>
      </w:r>
      <w:r>
        <w:rPr>
          <w:sz w:val="24"/>
          <w:szCs w:val="24"/>
        </w:rPr>
        <w:t>(plants)</w:t>
      </w:r>
    </w:p>
    <w:p w:rsidR="00920086" w:rsidRPr="00DD37CD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DD37CD">
        <w:rPr>
          <w:sz w:val="24"/>
          <w:szCs w:val="24"/>
        </w:rPr>
        <w:t>shelter/nest sites/territories</w:t>
      </w:r>
    </w:p>
    <w:p w:rsidR="00920086" w:rsidRPr="00DD37CD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DD37CD">
        <w:rPr>
          <w:sz w:val="24"/>
          <w:szCs w:val="24"/>
        </w:rPr>
        <w:t>mates</w:t>
      </w:r>
      <w:r>
        <w:rPr>
          <w:sz w:val="24"/>
          <w:szCs w:val="24"/>
        </w:rPr>
        <w:t xml:space="preserve"> (too many or too few)</w:t>
      </w:r>
    </w:p>
    <w:p w:rsidR="00920086" w:rsidRPr="00DD37CD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DD37CD">
        <w:rPr>
          <w:sz w:val="24"/>
          <w:szCs w:val="24"/>
        </w:rPr>
        <w:t>disease</w:t>
      </w:r>
    </w:p>
    <w:p w:rsidR="00920086" w:rsidRDefault="00920086" w:rsidP="00920086">
      <w:pPr>
        <w:ind w:left="2520"/>
        <w:rPr>
          <w:b/>
          <w:sz w:val="24"/>
          <w:szCs w:val="24"/>
        </w:rPr>
      </w:pPr>
    </w:p>
    <w:p w:rsidR="00920086" w:rsidRDefault="00920086" w:rsidP="00920086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Density Independent: </w:t>
      </w:r>
    </w:p>
    <w:p w:rsidR="00920086" w:rsidRPr="00DD37CD" w:rsidRDefault="00920086" w:rsidP="00920086">
      <w:pPr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weather—stochastic events (hurricanes, floods, fires, etc.)</w:t>
      </w:r>
    </w:p>
    <w:p w:rsidR="00920086" w:rsidRDefault="00920086" w:rsidP="00920086">
      <w:pPr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climate</w:t>
      </w:r>
    </w:p>
    <w:p w:rsidR="00920086" w:rsidRPr="00DD37CD" w:rsidRDefault="00920086" w:rsidP="00920086">
      <w:pPr>
        <w:ind w:left="2520"/>
        <w:rPr>
          <w:sz w:val="24"/>
          <w:szCs w:val="24"/>
        </w:rPr>
      </w:pPr>
    </w:p>
    <w:p w:rsidR="00920086" w:rsidRDefault="00920086" w:rsidP="00920086">
      <w:pPr>
        <w:ind w:left="1080"/>
        <w:rPr>
          <w:sz w:val="24"/>
          <w:szCs w:val="24"/>
        </w:rPr>
      </w:pPr>
      <w:r w:rsidRPr="006E2BB8">
        <w:rPr>
          <w:sz w:val="24"/>
          <w:szCs w:val="24"/>
        </w:rPr>
        <w:lastRenderedPageBreak/>
        <w:t>Can you think of a scenario where density independent processes become density dependent for a given species?</w:t>
      </w:r>
    </w:p>
    <w:p w:rsidR="00920086" w:rsidRDefault="00920086" w:rsidP="00920086">
      <w:pPr>
        <w:rPr>
          <w:sz w:val="24"/>
          <w:szCs w:val="24"/>
        </w:rPr>
      </w:pPr>
    </w:p>
    <w:p w:rsidR="00920086" w:rsidRPr="00FC7C3E" w:rsidRDefault="00920086" w:rsidP="00920086">
      <w:pPr>
        <w:ind w:left="1080"/>
        <w:rPr>
          <w:sz w:val="22"/>
          <w:szCs w:val="22"/>
        </w:rPr>
      </w:pPr>
      <w:r w:rsidRPr="00FC7C3E">
        <w:rPr>
          <w:sz w:val="22"/>
          <w:szCs w:val="22"/>
        </w:rPr>
        <w:t>How do we incorporate these (density dependent) processes into our simple models?</w:t>
      </w:r>
    </w:p>
    <w:p w:rsidR="00920086" w:rsidRPr="00292AFE" w:rsidRDefault="00920086" w:rsidP="00920086">
      <w:pPr>
        <w:rPr>
          <w:b/>
          <w:sz w:val="24"/>
          <w:szCs w:val="24"/>
        </w:rPr>
      </w:pPr>
    </w:p>
    <w:p w:rsidR="00920086" w:rsidRDefault="00920086" w:rsidP="00920086">
      <w:pPr>
        <w:numPr>
          <w:ilvl w:val="1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Simple population growth models with “density dependence”—</w:t>
      </w:r>
    </w:p>
    <w:p w:rsidR="00920086" w:rsidRDefault="00920086" w:rsidP="00920086">
      <w:pPr>
        <w:rPr>
          <w:b/>
          <w:sz w:val="24"/>
          <w:szCs w:val="24"/>
        </w:rPr>
      </w:pPr>
    </w:p>
    <w:p w:rsidR="00920086" w:rsidRDefault="00920086" w:rsidP="00920086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Logistic </w:t>
      </w:r>
    </w:p>
    <w:p w:rsidR="00920086" w:rsidRDefault="00920086" w:rsidP="00920086">
      <w:pPr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like exponential growth with an upper limit</w:t>
      </w:r>
    </w:p>
    <w:p w:rsidR="00920086" w:rsidRDefault="00920086" w:rsidP="00920086">
      <w:pPr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growth rate of pop’n slows as limit* is approached</w:t>
      </w:r>
    </w:p>
    <w:p w:rsidR="00920086" w:rsidRDefault="00920086" w:rsidP="00920086">
      <w:pPr>
        <w:ind w:left="1440"/>
        <w:rPr>
          <w:sz w:val="24"/>
          <w:szCs w:val="24"/>
        </w:rPr>
      </w:pPr>
    </w:p>
    <w:p w:rsidR="00920086" w:rsidRDefault="00920086" w:rsidP="00920086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*Limit is called the </w:t>
      </w:r>
      <w:r w:rsidRPr="00254D80">
        <w:rPr>
          <w:b/>
          <w:sz w:val="24"/>
          <w:szCs w:val="24"/>
        </w:rPr>
        <w:t>carrying capacity</w:t>
      </w:r>
      <w:r>
        <w:rPr>
          <w:sz w:val="24"/>
          <w:szCs w:val="24"/>
        </w:rPr>
        <w:t xml:space="preserve"> (</w:t>
      </w:r>
      <w:r w:rsidRPr="00254D80">
        <w:rPr>
          <w:b/>
          <w:sz w:val="24"/>
          <w:szCs w:val="24"/>
        </w:rPr>
        <w:t>K</w:t>
      </w:r>
      <w:r>
        <w:rPr>
          <w:sz w:val="24"/>
          <w:szCs w:val="24"/>
        </w:rPr>
        <w:t>) = max. # individuals that could be supported by an area</w:t>
      </w:r>
    </w:p>
    <w:p w:rsidR="00920086" w:rsidRDefault="00920086" w:rsidP="00920086">
      <w:pPr>
        <w:ind w:left="2520"/>
        <w:rPr>
          <w:sz w:val="24"/>
          <w:szCs w:val="24"/>
        </w:rPr>
      </w:pPr>
    </w:p>
    <w:p w:rsidR="00920086" w:rsidRDefault="00920086" w:rsidP="00920086">
      <w:pPr>
        <w:ind w:left="2520"/>
        <w:rPr>
          <w:b/>
          <w:sz w:val="32"/>
          <w:szCs w:val="32"/>
        </w:rPr>
      </w:pPr>
      <w:r w:rsidRPr="00EE1482">
        <w:rPr>
          <w:b/>
          <w:sz w:val="32"/>
          <w:szCs w:val="32"/>
        </w:rPr>
        <w:t>dN/dt = r</w:t>
      </w:r>
      <w:r w:rsidRPr="00254D80">
        <w:rPr>
          <w:b/>
          <w:sz w:val="32"/>
          <w:szCs w:val="32"/>
          <w:vertAlign w:val="subscript"/>
        </w:rPr>
        <w:t>0</w:t>
      </w:r>
      <w:r w:rsidRPr="00EE1482"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 xml:space="preserve">(1-N/K)  </w:t>
      </w:r>
    </w:p>
    <w:p w:rsidR="00920086" w:rsidRDefault="00920086" w:rsidP="00920086">
      <w:pPr>
        <w:ind w:left="2520"/>
        <w:rPr>
          <w:b/>
          <w:sz w:val="32"/>
          <w:szCs w:val="32"/>
        </w:rPr>
      </w:pPr>
    </w:p>
    <w:p w:rsidR="00920086" w:rsidRPr="00254D80" w:rsidRDefault="00920086" w:rsidP="00920086">
      <w:pPr>
        <w:ind w:left="2520"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666D33">
        <w:rPr>
          <w:b/>
          <w:sz w:val="24"/>
          <w:szCs w:val="24"/>
        </w:rPr>
        <w:t>r</w:t>
      </w:r>
      <w:r w:rsidRPr="00254D80">
        <w:rPr>
          <w:b/>
          <w:sz w:val="24"/>
          <w:szCs w:val="24"/>
          <w:vertAlign w:val="subscript"/>
        </w:rPr>
        <w:t>0</w:t>
      </w:r>
      <w:r w:rsidRPr="00666D33">
        <w:rPr>
          <w:b/>
          <w:sz w:val="24"/>
          <w:szCs w:val="24"/>
        </w:rPr>
        <w:t xml:space="preserve"> =</w:t>
      </w:r>
      <w:r w:rsidRPr="00666D33">
        <w:rPr>
          <w:b/>
          <w:sz w:val="32"/>
          <w:szCs w:val="32"/>
        </w:rPr>
        <w:t xml:space="preserve"> </w:t>
      </w:r>
      <w:r w:rsidRPr="00666D33">
        <w:rPr>
          <w:b/>
          <w:sz w:val="24"/>
          <w:szCs w:val="24"/>
        </w:rPr>
        <w:t>per capita growth rate</w:t>
      </w:r>
      <w:r>
        <w:rPr>
          <w:b/>
          <w:sz w:val="24"/>
          <w:szCs w:val="24"/>
        </w:rPr>
        <w:t xml:space="preserve"> in the absence of density dependence (equivalent to exponential)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920086" w:rsidRDefault="00920086" w:rsidP="00920086">
      <w:pPr>
        <w:rPr>
          <w:b/>
          <w:sz w:val="24"/>
          <w:szCs w:val="24"/>
        </w:rPr>
      </w:pPr>
    </w:p>
    <w:p w:rsidR="00920086" w:rsidRDefault="00920086" w:rsidP="00920086">
      <w:pPr>
        <w:ind w:left="1440"/>
        <w:rPr>
          <w:sz w:val="22"/>
          <w:szCs w:val="22"/>
        </w:rPr>
      </w:pPr>
      <w:r w:rsidRPr="00666D33">
        <w:rPr>
          <w:sz w:val="22"/>
          <w:szCs w:val="22"/>
        </w:rPr>
        <w:t xml:space="preserve">*think of this </w:t>
      </w:r>
      <w:r>
        <w:rPr>
          <w:sz w:val="22"/>
          <w:szCs w:val="22"/>
        </w:rPr>
        <w:t>as the exponential growth rate as being “adjusted” according to how far the population is from the limit (K):</w:t>
      </w:r>
    </w:p>
    <w:p w:rsidR="00920086" w:rsidRDefault="00920086" w:rsidP="00920086">
      <w:pPr>
        <w:ind w:left="1440"/>
        <w:rPr>
          <w:sz w:val="22"/>
          <w:szCs w:val="22"/>
        </w:rPr>
      </w:pPr>
    </w:p>
    <w:p w:rsidR="00920086" w:rsidRDefault="00920086" w:rsidP="00920086">
      <w:pPr>
        <w:ind w:left="1440"/>
        <w:rPr>
          <w:sz w:val="22"/>
          <w:szCs w:val="22"/>
        </w:rPr>
      </w:pPr>
      <w:r>
        <w:rPr>
          <w:sz w:val="22"/>
          <w:szCs w:val="22"/>
        </w:rPr>
        <w:tab/>
        <w:t xml:space="preserve">When it’s far from K the population will grow </w:t>
      </w:r>
      <w:r w:rsidRPr="00254D80">
        <w:rPr>
          <w:b/>
          <w:sz w:val="22"/>
          <w:szCs w:val="22"/>
        </w:rPr>
        <w:t>faster</w:t>
      </w:r>
    </w:p>
    <w:p w:rsidR="00920086" w:rsidRDefault="00920086" w:rsidP="00920086">
      <w:pPr>
        <w:ind w:left="1440"/>
        <w:rPr>
          <w:sz w:val="22"/>
          <w:szCs w:val="22"/>
        </w:rPr>
      </w:pPr>
      <w:r>
        <w:rPr>
          <w:sz w:val="22"/>
          <w:szCs w:val="22"/>
        </w:rPr>
        <w:tab/>
        <w:t xml:space="preserve">When it’s close to K the population will grow </w:t>
      </w:r>
      <w:r w:rsidRPr="00254D80">
        <w:rPr>
          <w:b/>
          <w:sz w:val="22"/>
          <w:szCs w:val="22"/>
        </w:rPr>
        <w:t>slower</w:t>
      </w:r>
    </w:p>
    <w:p w:rsidR="00920086" w:rsidRPr="00666D33" w:rsidRDefault="00920086" w:rsidP="00920086">
      <w:pPr>
        <w:ind w:left="1440"/>
        <w:rPr>
          <w:sz w:val="22"/>
          <w:szCs w:val="22"/>
        </w:rPr>
      </w:pPr>
      <w:r>
        <w:rPr>
          <w:sz w:val="22"/>
          <w:szCs w:val="22"/>
        </w:rPr>
        <w:tab/>
        <w:t>At K the population growth rate = 0</w:t>
      </w:r>
    </w:p>
    <w:p w:rsidR="00920086" w:rsidRDefault="00920086" w:rsidP="00920086">
      <w:pPr>
        <w:rPr>
          <w:b/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E1482">
        <w:rPr>
          <w:sz w:val="24"/>
          <w:szCs w:val="24"/>
        </w:rPr>
        <w:t>Can be integrated and written as discrete form</w:t>
      </w:r>
      <w:r>
        <w:rPr>
          <w:sz w:val="24"/>
          <w:szCs w:val="24"/>
        </w:rPr>
        <w:t xml:space="preserve"> (ugly but useful)</w:t>
      </w:r>
      <w:r w:rsidRPr="00EE1482">
        <w:rPr>
          <w:sz w:val="24"/>
          <w:szCs w:val="24"/>
        </w:rPr>
        <w:t>:</w:t>
      </w:r>
    </w:p>
    <w:p w:rsidR="00920086" w:rsidRDefault="00920086" w:rsidP="00920086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margin-left:49.05pt;margin-top:12.1pt;width:2in;height:68.05pt;z-index:251658752">
            <v:imagedata r:id="rId10" o:title=""/>
          </v:shape>
          <o:OLEObject Type="Embed" ProgID="Equation.3" ShapeID="_x0000_s1100" DrawAspect="Content" ObjectID="_1503049457" r:id="rId11"/>
        </w:pict>
      </w: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Discrete forms allow us to project pop’n </w:t>
      </w:r>
    </w:p>
    <w:p w:rsidR="00920086" w:rsidRDefault="0092008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 certain number of timesteps in future</w:t>
      </w: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Default="00920086">
      <w:pPr>
        <w:rPr>
          <w:sz w:val="24"/>
          <w:szCs w:val="24"/>
        </w:rPr>
      </w:pPr>
    </w:p>
    <w:p w:rsidR="00920086" w:rsidRPr="00FC7C3E" w:rsidRDefault="00920086">
      <w:pPr>
        <w:rPr>
          <w:sz w:val="24"/>
          <w:szCs w:val="24"/>
        </w:rPr>
      </w:pPr>
    </w:p>
    <w:p w:rsidR="00920086" w:rsidRPr="00292AFE" w:rsidRDefault="00920086" w:rsidP="00920086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How do we recognize/test for density dependence in real populations?</w:t>
      </w:r>
    </w:p>
    <w:p w:rsidR="00920086" w:rsidRDefault="00920086" w:rsidP="00920086">
      <w:pPr>
        <w:ind w:left="1980"/>
        <w:rPr>
          <w:b/>
          <w:sz w:val="24"/>
          <w:szCs w:val="24"/>
        </w:rPr>
      </w:pPr>
    </w:p>
    <w:p w:rsidR="00920086" w:rsidRPr="00FC7C3E" w:rsidRDefault="00921D63" w:rsidP="00920086">
      <w:pPr>
        <w:numPr>
          <w:ilvl w:val="3"/>
          <w:numId w:val="9"/>
        </w:numPr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10795</wp:posOffset>
            </wp:positionV>
            <wp:extent cx="4060825" cy="2031365"/>
            <wp:effectExtent l="0" t="0" r="3175" b="63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86" w:rsidRPr="00FC7C3E">
        <w:rPr>
          <w:b/>
          <w:sz w:val="24"/>
          <w:szCs w:val="24"/>
        </w:rPr>
        <w:t>Experimental</w:t>
      </w:r>
    </w:p>
    <w:p w:rsidR="00920086" w:rsidRDefault="00920086" w:rsidP="0092008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-manipulate density, measure performance</w:t>
      </w:r>
    </w:p>
    <w:p w:rsidR="00920086" w:rsidRPr="00DD37CD" w:rsidRDefault="00920086" w:rsidP="00920086">
      <w:pPr>
        <w:rPr>
          <w:sz w:val="24"/>
          <w:szCs w:val="24"/>
        </w:rPr>
      </w:pPr>
    </w:p>
    <w:p w:rsidR="00920086" w:rsidRPr="00DD37CD" w:rsidRDefault="00920086" w:rsidP="00920086">
      <w:pPr>
        <w:numPr>
          <w:ilvl w:val="3"/>
          <w:numId w:val="9"/>
        </w:numPr>
        <w:rPr>
          <w:sz w:val="24"/>
          <w:szCs w:val="24"/>
        </w:rPr>
      </w:pPr>
      <w:r w:rsidRPr="00FC7C3E">
        <w:rPr>
          <w:b/>
          <w:sz w:val="24"/>
          <w:szCs w:val="24"/>
        </w:rPr>
        <w:t>Observe natural populations</w:t>
      </w:r>
      <w:r>
        <w:rPr>
          <w:sz w:val="24"/>
          <w:szCs w:val="24"/>
        </w:rPr>
        <w:t xml:space="preserve"> over a range of densities</w:t>
      </w:r>
    </w:p>
    <w:p w:rsidR="00920086" w:rsidRDefault="00920086" w:rsidP="00920086">
      <w:pPr>
        <w:ind w:left="3600"/>
        <w:rPr>
          <w:sz w:val="24"/>
          <w:szCs w:val="24"/>
        </w:rPr>
      </w:pPr>
    </w:p>
    <w:p w:rsidR="00920086" w:rsidRDefault="00920086" w:rsidP="00920086">
      <w:pPr>
        <w:ind w:left="3600"/>
        <w:rPr>
          <w:sz w:val="24"/>
          <w:szCs w:val="24"/>
        </w:rPr>
      </w:pPr>
      <w:r>
        <w:rPr>
          <w:sz w:val="24"/>
          <w:szCs w:val="24"/>
        </w:rPr>
        <w:t>Examples?</w:t>
      </w:r>
    </w:p>
    <w:p w:rsidR="00920086" w:rsidRDefault="00920086" w:rsidP="00920086">
      <w:pPr>
        <w:ind w:left="3600"/>
        <w:rPr>
          <w:sz w:val="24"/>
          <w:szCs w:val="24"/>
        </w:rPr>
      </w:pPr>
      <w:r>
        <w:rPr>
          <w:sz w:val="24"/>
          <w:szCs w:val="24"/>
        </w:rPr>
        <w:tab/>
        <w:t>-Fisheries stock-recruit relationships</w:t>
      </w:r>
    </w:p>
    <w:p w:rsidR="00920086" w:rsidRDefault="00920086" w:rsidP="00920086">
      <w:pPr>
        <w:ind w:left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20086" w:rsidRPr="00FC7C3E" w:rsidRDefault="00920086" w:rsidP="00920086">
      <w:pPr>
        <w:ind w:left="3600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-Song sparrow reproductive success</w:t>
      </w:r>
      <w:r w:rsidRPr="00FC7C3E">
        <w:rPr>
          <w:noProof/>
        </w:rPr>
        <w:t xml:space="preserve"> </w:t>
      </w:r>
    </w:p>
    <w:p w:rsidR="00920086" w:rsidRPr="00805C03" w:rsidRDefault="00920086" w:rsidP="00920086">
      <w:pPr>
        <w:rPr>
          <w:sz w:val="24"/>
          <w:szCs w:val="24"/>
        </w:rPr>
      </w:pPr>
    </w:p>
    <w:p w:rsidR="00920086" w:rsidRPr="00805C03" w:rsidRDefault="00920086" w:rsidP="00920086">
      <w:pPr>
        <w:rPr>
          <w:sz w:val="24"/>
          <w:szCs w:val="24"/>
        </w:rPr>
      </w:pPr>
      <w:r w:rsidRPr="00805C03">
        <w:rPr>
          <w:sz w:val="24"/>
          <w:szCs w:val="24"/>
        </w:rPr>
        <w:t>Si</w:t>
      </w:r>
      <w:r w:rsidRPr="00805C03">
        <w:rPr>
          <w:sz w:val="24"/>
          <w:szCs w:val="24"/>
          <w:u w:val="single"/>
        </w:rPr>
        <w:t>mple dynamics of density-independent and density-dependent populations</w:t>
      </w:r>
    </w:p>
    <w:p w:rsidR="00920086" w:rsidRPr="00805C03" w:rsidRDefault="00920086" w:rsidP="00920086">
      <w:pPr>
        <w:rPr>
          <w:sz w:val="24"/>
          <w:szCs w:val="24"/>
        </w:rPr>
      </w:pPr>
      <w:r w:rsidRPr="00805C03">
        <w:rPr>
          <w:sz w:val="24"/>
          <w:szCs w:val="24"/>
        </w:rPr>
        <w:t xml:space="preserve">Plot the following numbers to show changes in population abundance. Then follow the calculations for the population rate of change </w:t>
      </w:r>
      <w:r w:rsidRPr="00805C03">
        <w:rPr>
          <w:position w:val="-24"/>
          <w:sz w:val="24"/>
          <w:szCs w:val="24"/>
        </w:rPr>
        <w:object w:dxaOrig="1560" w:dyaOrig="620">
          <v:shape id="_x0000_i1032" type="#_x0000_t75" style="width:78pt;height:31pt" o:ole="">
            <v:imagedata r:id="rId13" o:title=""/>
          </v:shape>
          <o:OLEObject Type="Embed" ProgID="Equation.3" ShapeID="_x0000_i1032" DrawAspect="Content" ObjectID="_1503049450" r:id="rId14"/>
        </w:object>
      </w:r>
      <w:r w:rsidRPr="00805C03">
        <w:rPr>
          <w:sz w:val="24"/>
          <w:szCs w:val="24"/>
        </w:rPr>
        <w:t xml:space="preserve"> and the per capita rate of change </w:t>
      </w:r>
      <w:r w:rsidRPr="00805C03">
        <w:rPr>
          <w:position w:val="-30"/>
          <w:sz w:val="24"/>
          <w:szCs w:val="24"/>
        </w:rPr>
        <w:object w:dxaOrig="2040" w:dyaOrig="940">
          <v:shape id="_x0000_i1033" type="#_x0000_t75" style="width:102pt;height:47pt" o:ole="">
            <v:imagedata r:id="rId15" o:title=""/>
          </v:shape>
          <o:OLEObject Type="Embed" ProgID="Equation.3" ShapeID="_x0000_i1033" DrawAspect="Content" ObjectID="_1503049451" r:id="rId16"/>
        </w:object>
      </w:r>
      <w:r w:rsidRPr="00805C03">
        <w:rPr>
          <w:sz w:val="24"/>
          <w:szCs w:val="24"/>
        </w:rPr>
        <w:t>. Note how the axis labels differ for each graph. N = density.</w:t>
      </w:r>
    </w:p>
    <w:p w:rsidR="00920086" w:rsidRPr="00805C03" w:rsidRDefault="00920086" w:rsidP="0092008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"/>
        <w:gridCol w:w="1036"/>
        <w:gridCol w:w="763"/>
        <w:gridCol w:w="1003"/>
        <w:gridCol w:w="1003"/>
        <w:gridCol w:w="763"/>
        <w:gridCol w:w="1003"/>
      </w:tblGrid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Time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 xml:space="preserve">N </w:t>
            </w:r>
          </w:p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Geomet.</w:t>
            </w:r>
          </w:p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Increase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dN/dt</w:t>
            </w: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dN/dt/N</w:t>
            </w: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N</w:t>
            </w:r>
          </w:p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Logistic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dN/dt</w:t>
            </w: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dN/dt/N</w:t>
            </w: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bookmarkStart w:id="1" w:name="_Hlk94377947"/>
            <w:r w:rsidRPr="00920086">
              <w:rPr>
                <w:sz w:val="24"/>
                <w:szCs w:val="24"/>
              </w:rPr>
              <w:t>0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20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23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8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27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12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31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18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36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27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5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42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38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6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49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50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7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57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62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8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66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73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9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77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82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tr w:rsidR="00920086" w:rsidRPr="00920086" w:rsidTr="00920086">
        <w:tc>
          <w:tcPr>
            <w:tcW w:w="72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10</w:t>
            </w:r>
          </w:p>
        </w:tc>
        <w:tc>
          <w:tcPr>
            <w:tcW w:w="1036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90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  <w:r w:rsidRPr="00920086">
              <w:rPr>
                <w:sz w:val="24"/>
                <w:szCs w:val="24"/>
              </w:rPr>
              <w:t>88</w:t>
            </w:r>
          </w:p>
        </w:tc>
        <w:tc>
          <w:tcPr>
            <w:tcW w:w="76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920086" w:rsidRPr="00920086" w:rsidRDefault="00920086" w:rsidP="00920086">
            <w:pPr>
              <w:rPr>
                <w:sz w:val="24"/>
                <w:szCs w:val="24"/>
              </w:rPr>
            </w:pPr>
          </w:p>
        </w:tc>
      </w:tr>
      <w:bookmarkEnd w:id="1"/>
    </w:tbl>
    <w:p w:rsidR="00920086" w:rsidRPr="00805C03" w:rsidRDefault="00920086" w:rsidP="00920086">
      <w:pPr>
        <w:rPr>
          <w:sz w:val="24"/>
          <w:szCs w:val="24"/>
        </w:rPr>
      </w:pPr>
    </w:p>
    <w:p w:rsidR="00920086" w:rsidRPr="00805C03" w:rsidRDefault="00921D6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3810</wp:posOffset>
                </wp:positionV>
                <wp:extent cx="3860800" cy="4343400"/>
                <wp:effectExtent l="0" t="0" r="0" b="0"/>
                <wp:wrapNone/>
                <wp:docPr id="14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860800" cy="4343400"/>
                          <a:chOff x="1701" y="8368"/>
                          <a:chExt cx="6080" cy="6840"/>
                        </a:xfrm>
                      </wpg:grpSpPr>
                      <wps:wsp>
                        <wps:cNvPr id="15" name="AutoShape 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701" y="8368"/>
                            <a:ext cx="6080" cy="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917" y="8673"/>
                            <a:ext cx="1976" cy="1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197" y="8672"/>
                            <a:ext cx="1976" cy="1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917" y="10801"/>
                            <a:ext cx="1976" cy="1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197" y="10800"/>
                            <a:ext cx="1976" cy="1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917" y="13081"/>
                            <a:ext cx="1976" cy="1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197" y="13093"/>
                            <a:ext cx="1976" cy="1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8520"/>
                            <a:ext cx="608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Population abundance (N)</w:t>
                              </w:r>
                            </w:p>
                          </w:txbxContent>
                        </wps:txbx>
                        <wps:bodyPr rot="0" vert="vert270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2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10678"/>
                            <a:ext cx="608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jc w:val="center"/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Population rate of change (dN/dt)</w:t>
                              </w:r>
                            </w:p>
                          </w:txbxContent>
                        </wps:txbx>
                        <wps:bodyPr rot="0" vert="vert270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2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069" y="8368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Geometric increase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2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734" y="8368"/>
                            <a:ext cx="106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Logistic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2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0344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2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10344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2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12624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Density (N)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2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501" y="12624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Density (N)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3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14752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Density (N)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501" y="14752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Density (N)</w:t>
                              </w:r>
                            </w:p>
                          </w:txbxContent>
                        </wps:txbx>
                        <wps:bodyPr rot="0" vert="horz" wrap="square" lIns="77385" tIns="38693" rIns="77385" bIns="38693" anchor="t" anchorCtr="0" upright="1">
                          <a:noAutofit/>
                        </wps:bodyPr>
                      </wps:wsp>
                      <wps:wsp>
                        <wps:cNvPr id="3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13019"/>
                            <a:ext cx="608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Pr="00980CE7" w:rsidRDefault="00920086" w:rsidP="00920086">
                              <w:pPr>
                                <w:jc w:val="center"/>
                                <w:rPr>
                                  <w:sz w:val="17"/>
                                </w:rPr>
                              </w:pPr>
                              <w:r w:rsidRPr="00980CE7">
                                <w:rPr>
                                  <w:sz w:val="17"/>
                                </w:rPr>
                                <w:t>Per capita rate of change (dN/dt/N)</w:t>
                              </w:r>
                            </w:p>
                          </w:txbxContent>
                        </wps:txbx>
                        <wps:bodyPr rot="0" vert="vert270" wrap="square" lIns="77385" tIns="38693" rIns="77385" bIns="38693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4.9pt;margin-top:.3pt;width:304pt;height:342pt;z-index:251659776" coordorigin="1701,8368" coordsize="6080,6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">
                <o:lock v:ext="edit" aspectratio="t"/>
                <v:rect id="AutoShape 27" o:spid="_x0000_s1027" style="position:absolute;left:1701;top:8368;width:6080;height:6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e1SHwgAA&#10;ANsAAAAPAAAAZHJzL2Rvd25yZXYueG1sRE9Na8JAEL0L/odlhF5ENy0o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7VIfCAAAA2wAAAA8AAAAAAAAAAAAAAAAAlwIAAGRycy9kb3du&#10;cmV2LnhtbFBLBQYAAAAABAAEAPUAAACGAwAAAAA=&#10;" filled="f" stroked="f">
                  <o:lock v:ext="edit" aspectratio="t" text="t"/>
                </v:rect>
                <v:rect id="Rectangle 29" o:spid="_x0000_s1028" style="position:absolute;left:2917;top:8673;width:1976;height:16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nBxwQAA&#10;ANsAAAAPAAAAZHJzL2Rvd25yZXYueG1sRE9Na8JAEL0X/A/LFLw1myqEmrqKKEo9xuTibZodk2h2&#10;NmRXTf313ULB2zze58yXg2nFjXrXWFbwHsUgiEurG64UFPn27QOE88gaW8uk4IccLBejlzmm2t45&#10;o9vBVyKEsEtRQe19l0rpypoMush2xIE72d6gD7CvpO7xHsJNKydxnEiDDYeGGjta11ReDlej4LuZ&#10;FPjI8l1sZtup3w/5+XrcKDV+HVafIDwN/in+d3/pMD+Bv1/CAXL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gpwccEAAADbAAAADwAAAAAAAAAAAAAAAACXAgAAZHJzL2Rvd25y&#10;ZXYueG1sUEsFBgAAAAAEAAQA9QAAAIUDAAAAAA==&#10;"/>
                <v:rect id="Rectangle 31" o:spid="_x0000_s1029" style="position:absolute;left:5197;top:8672;width:1976;height:16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tXqwQAA&#10;ANsAAAAPAAAAZHJzL2Rvd25yZXYueG1sRE9Ni8IwEL0L/ocwwt401YV1rUYRRdk9anvZ29iMbbWZ&#10;lCZq9debBcHbPN7nzBatqcSVGldaVjAcRCCIM6tLzhWkyab/DcJ5ZI2VZVJwJweLebczw1jbG+/o&#10;uve5CCHsYlRQeF/HUrqsIINuYGviwB1tY9AH2ORSN3gL4aaSoyj6kgZLDg0F1rQqKDvvL0bBoRyl&#10;+Ngl28hMNp/+t01Ol7+1Uh+9djkF4an1b/HL/aPD/DH8/xIO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UbV6sEAAADbAAAADwAAAAAAAAAAAAAAAACXAgAAZHJzL2Rvd25y&#10;ZXYueG1sUEsFBgAAAAAEAAQA9QAAAIUDAAAAAA==&#10;"/>
                <v:rect id="Rectangle 32" o:spid="_x0000_s1030" style="position:absolute;left:2917;top:10801;width:1976;height:1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2UGYxAAA&#10;ANsAAAAPAAAAZHJzL2Rvd25yZXYueG1sRI9Bb8IwDIXvk/gPkZF2G+mYNEEhraZNTNsRymU3rzFt&#10;oXGqJkDh1+MDEjdb7/m9z8t8cK06UR8azwZeJwko4tLbhisD22L1MgMVIrLF1jMZuFCAPBs9LTG1&#10;/sxrOm1ipSSEQ4oG6hi7VOtQ1uQwTHxHLNrO9w6jrH2lbY9nCXetnibJu3bYsDTU2NFnTeVhc3QG&#10;/pvpFq/r4jtx89Vb/B2K/fHvy5jn8fCxABVpiA/z/frHCr7Ayi8ygM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lBmMQAAADbAAAADwAAAAAAAAAAAAAAAACXAgAAZHJzL2Rv&#10;d25yZXYueG1sUEsFBgAAAAAEAAQA9QAAAIgDAAAAAA==&#10;"/>
                <v:rect id="Rectangle 34" o:spid="_x0000_s1031" style="position:absolute;left:5197;top:10800;width:1976;height:18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eQDwgAA&#10;ANsAAAAPAAAAZHJzL2Rvd25yZXYueG1sRE9La8JAEL4X+h+WKfRWN1WQGt2E0qLUY4wXb2N2TNJm&#10;Z0N289Bf3y0UvM3H95xNOplGDNS52rKC11kEgriwuuZSwTHfvryBcB5ZY2OZFFzJQZo8Pmww1nbk&#10;jIaDL0UIYRejgsr7NpbSFRUZdDPbEgfuYjuDPsCulLrDMYSbRs6jaCkN1hwaKmzpo6Li59AbBed6&#10;fsRblu8is9ou/H7Kv/vTp1LPT9P7GoSnyd/F/+4vHeav4O+XcIBM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V5APCAAAA2wAAAA8AAAAAAAAAAAAAAAAAlwIAAGRycy9kb3du&#10;cmV2LnhtbFBLBQYAAAAABAAEAPUAAACGAwAAAAA=&#10;"/>
                <v:rect id="Rectangle 35" o:spid="_x0000_s1032" style="position:absolute;left:2917;top:13081;width:1976;height:16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4cjvwAA&#10;ANsAAAAPAAAAZHJzL2Rvd25yZXYueG1sRE9Nr8FAFN2/xH+YXIndM1WJPGWIEMKS2thdnastnTtN&#10;Z1B+vVlI3vLkfE/nranEgxpXWlYw6EcgiDOrS84VHNP17x8I55E1VpZJwYsczGednykm2j55T4+D&#10;z0UIYZeggsL7OpHSZQUZdH1bEwfuYhuDPsAml7rBZwg3lYyjaCQNlhwaCqxpWVB2O9yNgnMZH/G9&#10;TzeRGa+Hftem1/tppVSv2y4mIDy1/l/8dW+1gjisD1/CD5C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TDhyO/AAAA2wAAAA8AAAAAAAAAAAAAAAAAlwIAAGRycy9kb3ducmV2&#10;LnhtbFBLBQYAAAAABAAEAPUAAACDAwAAAAA=&#10;"/>
                <v:rect id="Rectangle 37" o:spid="_x0000_s1033" style="position:absolute;left:5197;top:13093;width:1976;height:16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yK4wgAA&#10;ANsAAAAPAAAAZHJzL2Rvd25yZXYueG1sRI9Bi8IwFITvC/6H8ARva2qFRatRRFHco9aLt2fzbKvN&#10;S2miVn/9ZkHwOMzMN8x03ppK3KlxpWUFg34EgjizuuRcwSFdf49AOI+ssbJMCp7kYD7rfE0x0fbB&#10;O7rvfS4ChF2CCgrv60RKlxVk0PVtTRy8s20M+iCbXOoGHwFuKhlH0Y80WHJYKLCmZUHZdX8zCk5l&#10;fMDXLt1EZrwe+t82vdyOK6V63XYxAeGp9Z/wu73VCuIB/H8JP0DO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PIrjCAAAA2wAAAA8AAAAAAAAAAAAAAAAAlwIAAGRycy9kb3du&#10;cmV2LnhtbFBLBQYAAAAABAAEAPUAAACGAwAAAAA=&#10;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8" o:spid="_x0000_s1034" type="#_x0000_t202" style="position:absolute;left:2167;top:8520;width:608;height:19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/TGwgAA&#10;ANsAAAAPAAAAZHJzL2Rvd25yZXYueG1sRI9Ba8JAFITvBf/D8oTe6q45lJK6SggInoraFnt8ZJ/Z&#10;YPZtzG6T+O9dodDjMDPfMKvN5FoxUB8azxqWCwWCuPKm4VrD1+f25Q1EiMgGW8+k4UYBNuvZ0wpz&#10;40c+0HCMtUgQDjlqsDF2uZShsuQwLHxHnLyz7x3GJPtamh7HBHetzJR6lQ4bTgsWOyotVZfjr9Pw&#10;PXTKX6ebPdHpw5ZZsVfhZ9T6eT4V7yAiTfE//NfeGQ1ZBo8v6QfI9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r9MbCAAAA2wAAAA8AAAAAAAAAAAAAAAAAlwIAAGRycy9kb3du&#10;cmV2LnhtbFBLBQYAAAAABAAEAPUAAACGAwAAAAA=&#10;" filled="f" stroked="f">
                  <v:textbox style="layout-flow:vertical;mso-layout-flow-alt:bottom-to-top"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Population abundance (N)</w:t>
                        </w:r>
                      </w:p>
                    </w:txbxContent>
                  </v:textbox>
                </v:shape>
                <v:shape id="Text Box 39" o:spid="_x0000_s1035" type="#_x0000_t202" style="position:absolute;left:2157;top:10678;width:608;height:19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1FdwgAA&#10;ANsAAAAPAAAAZHJzL2Rvd25yZXYueG1sRI9BawIxFITvBf9DeEJvNXEFKatRRCj0VKxW9PjYPDeL&#10;m5d1k+6u/94UCh6HmfmGWa4HV4uO2lB51jCdKBDEhTcVlxp+Dh9v7yBCRDZYeyYNdwqwXo1elpgb&#10;3/M3dftYigThkKMGG2OTSxkKSw7DxDfEybv41mFMsi2labFPcFfLTKm5dFhxWrDY0NZScd3/Og3H&#10;rlH+NtztiU5fdpttdiqce61fx8NmASLSEJ/h//an0ZDN4O9L+gF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8nUV3CAAAA2wAAAA8AAAAAAAAAAAAAAAAAlwIAAGRycy9kb3du&#10;cmV2LnhtbFBLBQYAAAAABAAEAPUAAACGAwAAAAA=&#10;" filled="f" stroked="f">
                  <v:textbox style="layout-flow:vertical;mso-layout-flow-alt:bottom-to-top" inset="77385emu,38693emu,77385emu,38693emu">
                    <w:txbxContent>
                      <w:p w:rsidR="00920086" w:rsidRPr="00980CE7" w:rsidRDefault="00920086" w:rsidP="00920086">
                        <w:pPr>
                          <w:jc w:val="center"/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Population rate of change (dN/dt)</w:t>
                        </w:r>
                      </w:p>
                    </w:txbxContent>
                  </v:textbox>
                </v:shape>
                <v:shape id="Text Box 43" o:spid="_x0000_s1036" type="#_x0000_t202" style="position:absolute;left:3069;top:8368;width:182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6blQwQAA&#10;ANsAAAAPAAAAZHJzL2Rvd25yZXYueG1sRI9Pi8IwEMXvgt8hzMLeNF0RWapR/IPgZQ/tiuehGZti&#10;MylNqvHbbxYEj4837/fmrTbRtuJOvW8cK/iaZiCIK6cbrhWcf4+TbxA+IGtsHZOCJ3nYrMejFeba&#10;PbigexlqkSDsc1RgQuhyKX1lyKKfuo44eVfXWwxJ9rXUPT4S3LZylmULabHh1GCwo72h6lYONr0R&#10;F/ZgL/vC1TSUP4XZndpDVOrzI26XIALF8D5+pU9awWwO/1sSAO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um5UMEAAADbAAAADwAAAAAAAAAAAAAAAACXAgAAZHJzL2Rvd25y&#10;ZXYueG1sUEsFBgAAAAAEAAQA9QAAAIUDAAAAAA=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Geometric increase</w:t>
                        </w:r>
                      </w:p>
                    </w:txbxContent>
                  </v:textbox>
                </v:shape>
                <v:shape id="Text Box 45" o:spid="_x0000_s1037" type="#_x0000_t202" style="position:absolute;left:5734;top:8368;width:106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RzLwQAA&#10;ANsAAAAPAAAAZHJzL2Rvd25yZXYueG1sRI9Pi8IwEMXvgt8hzMLeNF1BWapR/IPgZQ/tiuehGZti&#10;MylNqvHbbxYEj4837/fmrTbRtuJOvW8cK/iaZiCIK6cbrhWcf4+TbxA+IGtsHZOCJ3nYrMejFeba&#10;PbigexlqkSDsc1RgQuhyKX1lyKKfuo44eVfXWwxJ9rXUPT4S3LZylmULabHh1GCwo72h6lYONr0R&#10;F/ZgL/vC1TSUP4XZndpDVOrzI26XIALF8D5+pU9awWwO/1sSAO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Ucy8EAAADbAAAADwAAAAAAAAAAAAAAAACXAgAAZHJzL2Rvd25y&#10;ZXYueG1sUEsFBgAAAAAEAAQA9QAAAIUDAAAAAA=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Logistic</w:t>
                        </w:r>
                      </w:p>
                    </w:txbxContent>
                  </v:textbox>
                </v:shape>
                <v:shape id="Text Box 46" o:spid="_x0000_s1038" type="#_x0000_t202" style="position:absolute;left:3525;top:10344;width:182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4K8wgAA&#10;ANsAAAAPAAAAZHJzL2Rvd25yZXYueG1sRI/BasMwEETvhfyD2EBujZwcTHGshDYh4EsOdkvOi7W1&#10;TK2VseRY/fuqUOhxmJ03O+Up2kE8aPK9YwW7bQaCuHW6507Bx/v1+QWED8gaB8ek4Js8nI6rpxIL&#10;7Rau6dGETiQI+wIVmBDGQkrfGrLot24kTt6nmyyGJKdO6gmXBLeD3GdZLi32nBoMjnQ21H41s01v&#10;xNxe7P1cu47m5labt2q4RKU26/h6ABEohv/jv3SlFexz+N2SACC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3grzCAAAA2wAAAA8AAAAAAAAAAAAAAAAAlwIAAGRycy9kb3du&#10;cmV2LnhtbFBLBQYAAAAABAAEAPUAAACGAwAAAAA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Time</w:t>
                        </w:r>
                      </w:p>
                    </w:txbxContent>
                  </v:textbox>
                </v:shape>
                <v:shape id="Text Box 48" o:spid="_x0000_s1039" type="#_x0000_t202" style="position:absolute;left:5805;top:10344;width:182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OycnwgAA&#10;ANsAAAAPAAAAZHJzL2Rvd25yZXYueG1sRI9Pi8IwEMXvgt8hzMLeNF0PrlSj+AfByx5axfPQjE2x&#10;mZQm1ey33wjCHh9v3u/NW22ibcWDet84VvA1zUAQV043XCu4nI+TBQgfkDW2jknBL3nYrMejFeba&#10;PbmgRxlqkSDsc1RgQuhyKX1lyKKfuo44eTfXWwxJ9rXUPT4T3LZylmVzabHh1GCwo72h6l4ONr0R&#10;5/Zgr/vC1TSUP4XZndpDVOrzI26XIALF8H/8Tp+0gtk3vLYkAM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7JyfCAAAA2wAAAA8AAAAAAAAAAAAAAAAAlwIAAGRycy9kb3du&#10;cmV2LnhtbFBLBQYAAAAABAAEAPUAAACGAwAAAAA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Time</w:t>
                        </w:r>
                      </w:p>
                    </w:txbxContent>
                  </v:textbox>
                </v:shape>
                <v:shape id="Text Box 49" o:spid="_x0000_s1040" type="#_x0000_t202" style="position:absolute;left:3373;top:12624;width:182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LNVwgAA&#10;ANsAAAAPAAAAZHJzL2Rvd25yZXYueG1sRI/BasMwDIbvg72D0WC3xVkPZWR1S5cw6GWHpKVnEWtx&#10;aCyH2G29t58Ogx3Fr//Tp80u+0ndaIljYAOvRQmKuA925MHA6fj58gYqJmSLU2Ay8EMRdtvHhw1W&#10;Nty5pVuXBiUQjhUacCnNldaxd+QxFmEmluw7LB6TjMug7YJ3gftJr8pyrT2OLBcczlQ76i/d1YtG&#10;XvvGn+s2DHTtvlr3cZiabMzzU96/g0qU0//yX/tgDaxEVn4RAOjt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eks1XCAAAA2wAAAA8AAAAAAAAAAAAAAAAAlwIAAGRycy9kb3du&#10;cmV2LnhtbFBLBQYAAAAABAAEAPUAAACGAwAAAAA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Density (N)</w:t>
                        </w:r>
                      </w:p>
                    </w:txbxContent>
                  </v:textbox>
                </v:shape>
                <v:shape id="Text Box 50" o:spid="_x0000_s1041" type="#_x0000_t202" style="position:absolute;left:5501;top:12624;width:182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BbOwgAA&#10;ANsAAAAPAAAAZHJzL2Rvd25yZXYueG1sRI9Pi8IwEMXvgt8hzMLeNF0Pslaj+AfByx5axfPQjE2x&#10;mZQm1ey33wjCHh9v3u/NW22ibcWDet84VvA1zUAQV043XCu4nI+TbxA+IGtsHZOCX/KwWY9HK8y1&#10;e3JBjzLUIkHY56jAhNDlUvrKkEU/dR1x8m6utxiS7Gupe3wmuG3lLMvm0mLDqcFgR3tD1b0cbHoj&#10;zu3BXveFq2kofwqzO7WHqNTnR9wuQQSK4f/4nT5pBbMFvLYkAM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joFs7CAAAA2wAAAA8AAAAAAAAAAAAAAAAAlwIAAGRycy9kb3du&#10;cmV2LnhtbFBLBQYAAAAABAAEAPUAAACGAwAAAAA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Density (N)</w:t>
                        </w:r>
                      </w:p>
                    </w:txbxContent>
                  </v:textbox>
                </v:shape>
                <v:shape id="Text Box 52" o:spid="_x0000_s1042" type="#_x0000_t202" style="position:absolute;left:3373;top:14752;width:182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ymOwgAA&#10;ANsAAAAPAAAAZHJzL2Rvd25yZXYueG1sRI9Na8MwDIbvg/4Ho0Fvq7MWysjqln4w6KWHZGVnEatx&#10;aCyH2G29f18dBjuKV++jR6tN9r260xi7wAbeZwUo4ibYjlsD5++vtw9QMSFb7AOTgV+KsFlPXlZY&#10;2vDgiu51apVAOJZowKU0lFrHxpHHOAsDsWSXMHpMMo6ttiM+BO57PS+KpfbYsVxwONDeUXOtb140&#10;8tIf/M++Ci3d6lPldsf+kI2ZvubtJ6hEOf0v/7WP1sBC7OUXAYBe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LKY7CAAAA2wAAAA8AAAAAAAAAAAAAAAAAlwIAAGRycy9kb3du&#10;cmV2LnhtbFBLBQYAAAAABAAEAPUAAACGAwAAAAA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Density (N)</w:t>
                        </w:r>
                      </w:p>
                    </w:txbxContent>
                  </v:textbox>
                </v:shape>
                <v:shape id="Text Box 54" o:spid="_x0000_s1043" type="#_x0000_t202" style="position:absolute;left:5501;top:14752;width:1824;height: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4wVwgAA&#10;ANsAAAAPAAAAZHJzL2Rvd25yZXYueG1sRI/BasMwEETvhfyD2EBvjZwUQnGihNYh4EsPdkPOi7Wx&#10;TKyVseRY/fuqUOhxmJ03O/tjtL140Og7xwrWqwwEceN0x62Cy9f55Q2ED8gae8ek4Js8HA+Lpz3m&#10;2s1c0aMOrUgQ9jkqMCEMuZS+MWTRr9xAnLybGy2GJMdW6hHnBLe93GTZVlrsODUYHKgw1NzryaY3&#10;4tae7LWoXEtT/VmZj7I/RaWel/F9ByJQDP/Hf+lSK3hdw++WBAB5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HjBXCAAAA2wAAAA8AAAAAAAAAAAAAAAAAlwIAAGRycy9kb3du&#10;cmV2LnhtbFBLBQYAAAAABAAEAPUAAACGAwAAAAA=&#10;" filled="f" stroked="f">
                  <v:textbox inset="77385emu,38693emu,77385emu,38693emu">
                    <w:txbxContent>
                      <w:p w:rsidR="00920086" w:rsidRPr="00980CE7" w:rsidRDefault="00920086" w:rsidP="00920086">
                        <w:pPr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Density (N)</w:t>
                        </w:r>
                      </w:p>
                    </w:txbxContent>
                  </v:textbox>
                </v:shape>
                <v:shape id="Text Box 40" o:spid="_x0000_s1044" type="#_x0000_t202" style="position:absolute;left:2157;top:13019;width:608;height:18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mIbwgAA&#10;ANsAAAAPAAAAZHJzL2Rvd25yZXYueG1sRI9BawIxFITvBf9DeEJvNXEFKatRRCj0VKxW9PjYPDeL&#10;m5d1k+6u/94UCh6HmfmGWa4HV4uO2lB51jCdKBDEhTcVlxp+Dh9v7yBCRDZYeyYNdwqwXo1elpgb&#10;3/M3dftYigThkKMGG2OTSxkKSw7DxDfEybv41mFMsi2labFPcFfLTKm5dFhxWrDY0NZScd3/Og3H&#10;rlH+NtztiU5fdpttdiqce61fx8NmASLSEJ/h//an0TDL4O9L+gF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yYhvCAAAA2wAAAA8AAAAAAAAAAAAAAAAAlwIAAGRycy9kb3du&#10;cmV2LnhtbFBLBQYAAAAABAAEAPUAAACGAwAAAAA=&#10;" filled="f" stroked="f">
                  <v:textbox style="layout-flow:vertical;mso-layout-flow-alt:bottom-to-top" inset="77385emu,38693emu,77385emu,38693emu">
                    <w:txbxContent>
                      <w:p w:rsidR="00920086" w:rsidRPr="00980CE7" w:rsidRDefault="00920086" w:rsidP="00920086">
                        <w:pPr>
                          <w:jc w:val="center"/>
                          <w:rPr>
                            <w:sz w:val="17"/>
                          </w:rPr>
                        </w:pPr>
                        <w:r w:rsidRPr="00980CE7">
                          <w:rPr>
                            <w:sz w:val="17"/>
                          </w:rPr>
                          <w:t>Per capita rate of change (dN/dt/N)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Default="00920086" w:rsidP="00920086">
      <w:pPr>
        <w:rPr>
          <w:sz w:val="24"/>
          <w:szCs w:val="24"/>
        </w:rPr>
      </w:pPr>
    </w:p>
    <w:p w:rsidR="00920086" w:rsidRPr="00805C03" w:rsidRDefault="00920086" w:rsidP="00920086">
      <w:pPr>
        <w:rPr>
          <w:sz w:val="24"/>
          <w:szCs w:val="24"/>
          <w:u w:val="single"/>
        </w:rPr>
      </w:pPr>
      <w:r w:rsidRPr="00805C03">
        <w:rPr>
          <w:sz w:val="24"/>
          <w:szCs w:val="24"/>
        </w:rPr>
        <w:br w:type="page"/>
      </w:r>
      <w:r w:rsidRPr="00805C03">
        <w:rPr>
          <w:sz w:val="24"/>
          <w:szCs w:val="24"/>
          <w:u w:val="single"/>
        </w:rPr>
        <w:lastRenderedPageBreak/>
        <w:t>A Quick Guide to Selecting a Population Model</w:t>
      </w:r>
    </w:p>
    <w:p w:rsidR="00920086" w:rsidRDefault="00921D63" w:rsidP="00920086">
      <w:pPr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486400" cy="2857500"/>
                <wp:effectExtent l="0" t="0" r="0" b="0"/>
                <wp:docPr id="1" name="Group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486400" cy="2857500"/>
                          <a:chOff x="1800" y="5350"/>
                          <a:chExt cx="8640" cy="4500"/>
                        </a:xfrm>
                      </wpg:grpSpPr>
                      <wps:wsp>
                        <wps:cNvPr id="2" name="AutoShape 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800" y="5350"/>
                            <a:ext cx="864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5530"/>
                            <a:ext cx="1800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086" w:rsidRDefault="00920086" w:rsidP="00920086">
                              <w:r>
                                <w:t>Is the population regulated?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6790"/>
                            <a:ext cx="23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086" w:rsidRDefault="00920086" w:rsidP="00920086">
                              <w:r>
                                <w:t>Density-independent: Does reproduction occur continuously or in annual bouts?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6790"/>
                            <a:ext cx="21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086" w:rsidRDefault="00920086" w:rsidP="00920086">
                              <w:r>
                                <w:t>Density-dependent: Use LOGISTIC EQUATION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410"/>
                            <a:ext cx="19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086" w:rsidRDefault="00920086" w:rsidP="00920086">
                              <w:r>
                                <w:t>Continuous reproduction: Use EXPONENTIAL EQUATION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8410"/>
                            <a:ext cx="1980" cy="1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086" w:rsidRDefault="00920086" w:rsidP="00920086">
                              <w:r>
                                <w:t>Discrete reproduction: Use GEOMETRIC EQUATION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86"/>
                        <wps:cNvCnPr/>
                        <wps:spPr bwMode="auto">
                          <a:xfrm>
                            <a:off x="5220" y="6250"/>
                            <a:ext cx="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7"/>
                        <wps:cNvCnPr/>
                        <wps:spPr bwMode="auto">
                          <a:xfrm>
                            <a:off x="7019" y="6250"/>
                            <a:ext cx="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88"/>
                        <wps:cNvCnPr/>
                        <wps:spPr bwMode="auto">
                          <a:xfrm>
                            <a:off x="3780" y="7870"/>
                            <a:ext cx="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9"/>
                        <wps:cNvCnPr/>
                        <wps:spPr bwMode="auto">
                          <a:xfrm>
                            <a:off x="5399" y="7870"/>
                            <a:ext cx="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643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Default="00920086" w:rsidP="00920086">
                              <w: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643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086" w:rsidRDefault="00920086" w:rsidP="00920086">
                              <w:r>
                                <w:t>Yes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45" style="width:6in;height:225pt;mso-position-horizontal-relative:char;mso-position-vertical-relative:line" coordorigin="1800,5350" coordsize="8640,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">
                <o:lock v:ext="edit" aspectratio="t"/>
                <v:rect id="AutoShape 80" o:spid="_x0000_s1046" style="position:absolute;left:1800;top:5350;width:8640;height: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</v:rect>
                <v:shape id="Text Box 81" o:spid="_x0000_s1047" type="#_x0000_t202" style="position:absolute;left:5220;top:5530;width:1800;height:7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oOFxAAA&#10;ANoAAAAPAAAAZHJzL2Rvd25yZXYueG1sRI9PawIxFMTvhX6H8Aq9FDdbFbVbo4jQYm9WRa+Pzds/&#10;dPOyJum6fntTEHocZuY3zHzZm0Z05HxtWcFrkoIgzq2uuVRw2H8MZiB8QNbYWCYFV/KwXDw+zDHT&#10;9sLf1O1CKSKEfYYKqhDaTEqfV2TQJ7Yljl5hncEQpSuldniJcNPIYZpOpMGa40KFLa0ryn92v0bB&#10;bLzpTv5rtD3mk6J5Cy/T7vPslHp+6lfvIAL14T98b2+0ghH8XYk3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KDhcQAAADaAAAADwAAAAAAAAAAAAAAAACXAgAAZHJzL2Rv&#10;d25yZXYueG1sUEsFBgAAAAAEAAQA9QAAAIgDAAAAAA==&#10;">
                  <v:textbox>
                    <w:txbxContent>
                      <w:p w:rsidR="00920086" w:rsidRDefault="00920086" w:rsidP="00920086">
                        <w:r>
                          <w:t>Is the population regulated?</w:t>
                        </w:r>
                      </w:p>
                    </w:txbxContent>
                  </v:textbox>
                </v:shape>
                <v:shape id="Text Box 82" o:spid="_x0000_s1048" type="#_x0000_t202" style="position:absolute;left:3600;top:6790;width:234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xvxxAAA&#10;ANoAAAAPAAAAZHJzL2Rvd25yZXYueG1sRI9PawIxFMTvQr9DeIVexM3WitqtUURo0ZtV0etj8/YP&#10;3bysSbpuv31TEHocZuY3zGLVm0Z05HxtWcFzkoIgzq2uuVRwOr6P5iB8QNbYWCYFP+RhtXwYLDDT&#10;9saf1B1CKSKEfYYKqhDaTEqfV2TQJ7Yljl5hncEQpSuldniLcNPIcZpOpcGa40KFLW0qyr8O30bB&#10;fLLtLn73sj/n06J5DcNZ93F1Sj099us3EIH68B++t7dawQT+rsQb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osb8cQAAADaAAAADwAAAAAAAAAAAAAAAACXAgAAZHJzL2Rv&#10;d25yZXYueG1sUEsFBgAAAAAEAAQA9QAAAIgDAAAAAA==&#10;">
                  <v:textbox>
                    <w:txbxContent>
                      <w:p w:rsidR="00920086" w:rsidRDefault="00920086" w:rsidP="00920086">
                        <w:r>
                          <w:t>Density-independent: Does reproduction occur continuously or in annual bouts?</w:t>
                        </w:r>
                      </w:p>
                    </w:txbxContent>
                  </v:textbox>
                </v:shape>
                <v:shape id="Text Box 83" o:spid="_x0000_s1049" type="#_x0000_t202" style="position:absolute;left:7020;top:6790;width:216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75qxAAA&#10;ANoAAAAPAAAAZHJzL2Rvd25yZXYueG1sRI9PawIxFMTvQr9DeAUvRbPVVu3WKCIoeqt/sNfH5rm7&#10;dPOyTeK6fntTKHgcZuY3zHTemko05HxpWcFrPwFBnFldcq7geFj1JiB8QNZYWSYFN/Iwnz11pphq&#10;e+UdNfuQiwhhn6KCIoQ6ldJnBRn0fVsTR+9sncEQpculdniNcFPJQZKMpMGS40KBNS0Lyn72F6Ng&#10;8rZpvv12+HXKRufqI7yMm/WvU6r73C4+QQRqwyP8395oBe/wdyXeAD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e+asQAAADaAAAADwAAAAAAAAAAAAAAAACXAgAAZHJzL2Rv&#10;d25yZXYueG1sUEsFBgAAAAAEAAQA9QAAAIgDAAAAAA==&#10;">
                  <v:textbox>
                    <w:txbxContent>
                      <w:p w:rsidR="00920086" w:rsidRDefault="00920086" w:rsidP="00920086">
                        <w:r>
                          <w:t>Density-dependent: Use LOGISTIC EQUATION</w:t>
                        </w:r>
                      </w:p>
                    </w:txbxContent>
                  </v:textbox>
                </v:shape>
                <v:shape id="Text Box 84" o:spid="_x0000_s1050" type="#_x0000_t202" style="position:absolute;left:2160;top:8410;width:19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FSAdwwAA&#10;ANoAAAAPAAAAZHJzL2Rvd25yZXYueG1sRI9Ba8JAFITvQv/D8gpeRDe1JWrqKiJY9NZa0esj+0xC&#10;s2/T3TXGf+8KhR6HmfmGmS87U4uWnK8sK3gZJSCIc6srLhQcvjfDKQgfkDXWlknBjTwsF0+9OWba&#10;XvmL2n0oRISwz1BBGUKTSenzkgz6kW2Io3e2zmCI0hVSO7xGuKnlOElSabDiuFBiQ+uS8p/9xSiY&#10;vm3bk9+9fh7z9FzPwmDSfvw6pfrP3eodRKAu/If/2lutIIXHlXgD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FSAdwwAAANoAAAAPAAAAAAAAAAAAAAAAAJcCAABkcnMvZG93&#10;bnJldi54bWxQSwUGAAAAAAQABAD1AAAAhwMAAAAA&#10;">
                  <v:textbox>
                    <w:txbxContent>
                      <w:p w:rsidR="00920086" w:rsidRDefault="00920086" w:rsidP="00920086">
                        <w:r>
                          <w:t>Continuous reproduction: Use EXPONENTIAL EQUATION</w:t>
                        </w:r>
                      </w:p>
                    </w:txbxContent>
                  </v:textbox>
                </v:shape>
                <v:shape id="Text Box 85" o:spid="_x0000_s1051" type="#_x0000_t202" style="position:absolute;left:5040;top:8410;width:1980;height:10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YWGxAAA&#10;ANoAAAAPAAAAZHJzL2Rvd25yZXYueG1sRI9bawIxFITfhf6HcAq+iGar4mW7UUqhYt+sir4eNmcv&#10;dHOyTdJ1+++bgtDHYWa+YbJtbxrRkfO1ZQVPkwQEcW51zaWC8+ltvALhA7LGxjIp+CEP283DIMNU&#10;2xt/UHcMpYgQ9ikqqEJoUyl9XpFBP7EtcfQK6wyGKF0ptcNbhJtGTpNkIQ3WHBcqbOm1ovzz+G0U&#10;rOb77urfZ4dLviiadRgtu92XU2r42L88gwjUh//wvb3XCpbwdyXe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mFhsQAAADaAAAADwAAAAAAAAAAAAAAAACXAgAAZHJzL2Rv&#10;d25yZXYueG1sUEsFBgAAAAAEAAQA9QAAAIgDAAAAAA==&#10;">
                  <v:textbox>
                    <w:txbxContent>
                      <w:p w:rsidR="00920086" w:rsidRDefault="00920086" w:rsidP="00920086">
                        <w:r>
                          <w:t>Discrete reproduction: Use GEOMETRIC EQUATION</w:t>
                        </w:r>
                      </w:p>
                    </w:txbxContent>
                  </v:textbox>
                </v:shape>
                <v:line id="Line 86" o:spid="_x0000_s1052" style="position:absolute;visibility:visible;mso-wrap-style:square" from="5220,6250" to="5221,67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OrmKXAAAAA2gAAAA8AAAAAAAAAAAAAAAAA&#10;oQIAAGRycy9kb3ducmV2LnhtbFBLBQYAAAAABAAEAPkAAACOAwAAAAA=&#10;">
                  <v:stroke endarrow="block"/>
                </v:line>
                <v:line id="Line 87" o:spid="_x0000_s1053" style="position:absolute;visibility:visible;mso-wrap-style:square" from="7019,6250" to="7020,67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znPT7DAAAA2gAAAA8AAAAAAAAAAAAA&#10;AAAAoQIAAGRycy9kb3ducmV2LnhtbFBLBQYAAAAABAAEAPkAAACRAwAAAAA=&#10;">
                  <v:stroke endarrow="block"/>
                </v:line>
                <v:line id="Line 88" o:spid="_x0000_s1054" style="position:absolute;visibility:visible;mso-wrap-style:square" from="3780,7870" to="3781,8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rkIPMUAAADbAAAADwAAAAAAAAAA&#10;AAAAAAChAgAAZHJzL2Rvd25yZXYueG1sUEsFBgAAAAAEAAQA+QAAAJMDAAAAAA==&#10;">
                  <v:stroke endarrow="block"/>
                </v:line>
                <v:line id="Line 89" o:spid="_x0000_s1055" style="position:absolute;visibility:visible;mso-wrap-style:square" from="5399,7870" to="5400,8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fWtp8IAAADbAAAADwAAAAAAAAAAAAAA&#10;AAChAgAAZHJzL2Rvd25yZXYueG1sUEsFBgAAAAAEAAQA+QAAAJADAAAAAA==&#10;">
                  <v:stroke endarrow="block"/>
                </v:line>
                <v:shape id="Text Box 90" o:spid="_x0000_s1056" type="#_x0000_t202" style="position:absolute;left:4680;top:6430;width:54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:rsidR="00920086" w:rsidRDefault="00920086" w:rsidP="00920086">
                        <w:r>
                          <w:t>No</w:t>
                        </w:r>
                      </w:p>
                    </w:txbxContent>
                  </v:textbox>
                </v:shape>
                <v:shape id="Text Box 91" o:spid="_x0000_s1057" type="#_x0000_t202" style="position:absolute;left:7020;top:643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:rsidR="00920086" w:rsidRDefault="00920086" w:rsidP="00920086">
                        <w:r>
                          <w:t>Yes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0086" w:rsidRDefault="00920086" w:rsidP="00920086">
      <w:pPr>
        <w:ind w:left="360" w:hanging="360"/>
        <w:rPr>
          <w:sz w:val="24"/>
          <w:szCs w:val="24"/>
        </w:rPr>
      </w:pPr>
    </w:p>
    <w:p w:rsidR="00920086" w:rsidRDefault="00920086" w:rsidP="00920086">
      <w:pPr>
        <w:ind w:left="360" w:hanging="360"/>
        <w:rPr>
          <w:sz w:val="24"/>
          <w:szCs w:val="24"/>
        </w:rPr>
      </w:pPr>
    </w:p>
    <w:p w:rsidR="00920086" w:rsidRDefault="00920086" w:rsidP="00920086">
      <w:pPr>
        <w:ind w:left="360" w:hanging="360"/>
        <w:rPr>
          <w:sz w:val="24"/>
          <w:szCs w:val="24"/>
        </w:rPr>
      </w:pPr>
    </w:p>
    <w:p w:rsidR="00920086" w:rsidRDefault="00920086" w:rsidP="00920086">
      <w:pPr>
        <w:ind w:left="360" w:hanging="360"/>
        <w:rPr>
          <w:sz w:val="24"/>
          <w:szCs w:val="24"/>
        </w:rPr>
      </w:pPr>
    </w:p>
    <w:p w:rsidR="00920086" w:rsidRPr="00980CE7" w:rsidRDefault="00920086" w:rsidP="00920086">
      <w:pPr>
        <w:ind w:left="360" w:hanging="360"/>
        <w:rPr>
          <w:b/>
          <w:sz w:val="24"/>
          <w:szCs w:val="24"/>
        </w:rPr>
      </w:pPr>
      <w:r w:rsidRPr="00980CE7">
        <w:rPr>
          <w:b/>
          <w:sz w:val="24"/>
          <w:szCs w:val="24"/>
        </w:rPr>
        <w:t>Life table variables (also on handout from last lecture):</w:t>
      </w:r>
    </w:p>
    <w:p w:rsidR="00920086" w:rsidRPr="00805C03" w:rsidRDefault="00920086" w:rsidP="00920086">
      <w:pPr>
        <w:ind w:left="360" w:hanging="360"/>
        <w:rPr>
          <w:sz w:val="24"/>
          <w:szCs w:val="24"/>
        </w:rPr>
      </w:pP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 xml:space="preserve">x = age, where </w:t>
      </w:r>
      <w:r>
        <w:rPr>
          <w:sz w:val="24"/>
          <w:szCs w:val="24"/>
        </w:rPr>
        <w:t>a cohort of newborn individuals</w:t>
      </w:r>
      <w:r w:rsidRPr="00805C03">
        <w:rPr>
          <w:sz w:val="24"/>
          <w:szCs w:val="24"/>
        </w:rPr>
        <w:t xml:space="preserve"> = 0</w:t>
      </w: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>n</w:t>
      </w:r>
      <w:r w:rsidRPr="00805C03">
        <w:rPr>
          <w:sz w:val="24"/>
          <w:szCs w:val="24"/>
          <w:vertAlign w:val="subscript"/>
        </w:rPr>
        <w:t>x</w:t>
      </w:r>
      <w:r w:rsidRPr="00805C03">
        <w:rPr>
          <w:sz w:val="24"/>
          <w:szCs w:val="24"/>
        </w:rPr>
        <w:t xml:space="preserve"> = the number of individuals at age x</w:t>
      </w:r>
    </w:p>
    <w:p w:rsidR="00920086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>l</w:t>
      </w:r>
      <w:r w:rsidRPr="00805C03">
        <w:rPr>
          <w:sz w:val="24"/>
          <w:szCs w:val="24"/>
          <w:vertAlign w:val="subscript"/>
        </w:rPr>
        <w:t>x</w:t>
      </w:r>
      <w:r w:rsidRPr="00805C03">
        <w:rPr>
          <w:sz w:val="24"/>
          <w:szCs w:val="24"/>
        </w:rPr>
        <w:t xml:space="preserve"> = survivorship to age x, calculated as </w:t>
      </w:r>
      <w:r w:rsidRPr="00805C03">
        <w:rPr>
          <w:position w:val="-24"/>
          <w:sz w:val="24"/>
          <w:szCs w:val="24"/>
        </w:rPr>
        <w:object w:dxaOrig="999" w:dyaOrig="600">
          <v:shape id="_x0000_i1026" type="#_x0000_t75" style="width:50pt;height:30pt" o:ole="">
            <v:imagedata r:id="rId17" o:title=""/>
          </v:shape>
          <o:OLEObject Type="Embed" ProgID="Equation.3" ShapeID="_x0000_i1026" DrawAspect="Content" ObjectID="_1503049452" r:id="rId18"/>
        </w:object>
      </w: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 xml:space="preserve">Survivorship describes how </w:t>
      </w:r>
      <w:r>
        <w:rPr>
          <w:sz w:val="24"/>
          <w:szCs w:val="24"/>
        </w:rPr>
        <w:t xml:space="preserve">many </w:t>
      </w:r>
      <w:r w:rsidRPr="00805C03">
        <w:rPr>
          <w:sz w:val="24"/>
          <w:szCs w:val="24"/>
        </w:rPr>
        <w:t>survived from birth</w:t>
      </w:r>
      <w:r>
        <w:rPr>
          <w:sz w:val="24"/>
          <w:szCs w:val="24"/>
        </w:rPr>
        <w:t xml:space="preserve"> to age x</w:t>
      </w:r>
    </w:p>
    <w:p w:rsidR="00920086" w:rsidRDefault="00920086" w:rsidP="00920086">
      <w:pPr>
        <w:ind w:left="720" w:hanging="360"/>
        <w:rPr>
          <w:sz w:val="24"/>
          <w:szCs w:val="24"/>
        </w:rPr>
      </w:pPr>
    </w:p>
    <w:p w:rsidR="00920086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>s</w:t>
      </w:r>
      <w:r w:rsidRPr="00805C03">
        <w:rPr>
          <w:sz w:val="24"/>
          <w:szCs w:val="24"/>
          <w:vertAlign w:val="subscript"/>
        </w:rPr>
        <w:t>x</w:t>
      </w:r>
      <w:r w:rsidRPr="00805C03">
        <w:rPr>
          <w:sz w:val="24"/>
          <w:szCs w:val="24"/>
        </w:rPr>
        <w:t xml:space="preserve"> = survival rate from age x to x+1, calculated as </w:t>
      </w:r>
      <w:r w:rsidRPr="00805C03">
        <w:rPr>
          <w:position w:val="-24"/>
          <w:sz w:val="24"/>
          <w:szCs w:val="24"/>
        </w:rPr>
        <w:object w:dxaOrig="1180" w:dyaOrig="600">
          <v:shape id="_x0000_i1027" type="#_x0000_t75" style="width:59pt;height:30pt" o:ole="">
            <v:imagedata r:id="rId19" o:title=""/>
          </v:shape>
          <o:OLEObject Type="Embed" ProgID="Equation.3" ShapeID="_x0000_i1027" DrawAspect="Content" ObjectID="_1503049453" r:id="rId20"/>
        </w:object>
      </w: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</w:p>
    <w:p w:rsidR="00920086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>b</w:t>
      </w:r>
      <w:r w:rsidRPr="00805C03">
        <w:rPr>
          <w:sz w:val="24"/>
          <w:szCs w:val="24"/>
          <w:vertAlign w:val="subscript"/>
        </w:rPr>
        <w:t>x</w:t>
      </w:r>
      <w:r w:rsidRPr="00805C03">
        <w:rPr>
          <w:sz w:val="24"/>
          <w:szCs w:val="24"/>
        </w:rPr>
        <w:t xml:space="preserve"> = birth rate, fecundity, or </w:t>
      </w:r>
      <w:r>
        <w:rPr>
          <w:sz w:val="24"/>
          <w:szCs w:val="24"/>
        </w:rPr>
        <w:t>the average number of offspring produced per individual at age x</w:t>
      </w: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 xml:space="preserve">Net reproductive rate, </w:t>
      </w:r>
      <w:r w:rsidRPr="00805C03">
        <w:rPr>
          <w:position w:val="-20"/>
          <w:sz w:val="24"/>
          <w:szCs w:val="24"/>
        </w:rPr>
        <w:object w:dxaOrig="1200" w:dyaOrig="440">
          <v:shape id="_x0000_i1028" type="#_x0000_t75" style="width:60pt;height:22pt" o:ole="">
            <v:imagedata r:id="rId21" o:title=""/>
          </v:shape>
          <o:OLEObject Type="Embed" ProgID="Equation.3" ShapeID="_x0000_i1028" DrawAspect="Content" ObjectID="_1503049454" r:id="rId22"/>
        </w:object>
      </w:r>
    </w:p>
    <w:p w:rsidR="00920086" w:rsidRDefault="00920086" w:rsidP="00920086">
      <w:pPr>
        <w:ind w:left="720" w:hanging="360"/>
        <w:rPr>
          <w:sz w:val="24"/>
          <w:szCs w:val="24"/>
        </w:rPr>
      </w:pP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 xml:space="preserve">Generation time is the average age when an individual gives birth to its offspring, </w:t>
      </w:r>
      <w:r w:rsidRPr="000E35AD">
        <w:rPr>
          <w:position w:val="-28"/>
          <w:sz w:val="24"/>
          <w:szCs w:val="24"/>
        </w:rPr>
        <w:object w:dxaOrig="1140" w:dyaOrig="640">
          <v:shape id="_x0000_i1029" type="#_x0000_t75" style="width:57pt;height:32pt" o:ole="">
            <v:imagedata r:id="rId23" o:title=""/>
          </v:shape>
          <o:OLEObject Type="Embed" ProgID="Equation.3" ShapeID="_x0000_i1029" DrawAspect="Content" ObjectID="_1503049455" r:id="rId24"/>
        </w:object>
      </w:r>
    </w:p>
    <w:p w:rsidR="00920086" w:rsidRPr="00805C03" w:rsidRDefault="00920086" w:rsidP="00920086">
      <w:pPr>
        <w:ind w:left="720" w:hanging="360"/>
        <w:rPr>
          <w:sz w:val="24"/>
          <w:szCs w:val="24"/>
        </w:rPr>
      </w:pPr>
      <w:r w:rsidRPr="00805C03">
        <w:rPr>
          <w:sz w:val="24"/>
          <w:szCs w:val="24"/>
        </w:rPr>
        <w:t xml:space="preserve">Estimated exponential growth rate of the population, </w:t>
      </w:r>
      <w:r w:rsidRPr="000E35AD">
        <w:rPr>
          <w:position w:val="-14"/>
          <w:sz w:val="24"/>
          <w:szCs w:val="24"/>
        </w:rPr>
        <w:object w:dxaOrig="1120" w:dyaOrig="460">
          <v:shape id="_x0000_i1030" type="#_x0000_t75" style="width:56pt;height:23pt" o:ole="">
            <v:imagedata r:id="rId25" o:title=""/>
          </v:shape>
          <o:OLEObject Type="Embed" ProgID="Equation.3" ShapeID="_x0000_i1030" DrawAspect="Content" ObjectID="_1503049456" r:id="rId26"/>
        </w:object>
      </w:r>
    </w:p>
    <w:sectPr w:rsidR="00920086" w:rsidRPr="00805C03" w:rsidSect="00920086">
      <w:headerReference w:type="default" r:id="rId2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7024A3" w:rsidRDefault="007024A3">
      <w:r>
        <w:separator/>
      </w:r>
    </w:p>
  </w:endnote>
  <w:endnote w:type="continuationSeparator" w:id="0">
    <w:p w:rsidR="007024A3" w:rsidRDefault="00702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7024A3" w:rsidRDefault="007024A3">
      <w:r>
        <w:separator/>
      </w:r>
    </w:p>
  </w:footnote>
  <w:footnote w:type="continuationSeparator" w:id="0">
    <w:p w:rsidR="007024A3" w:rsidRDefault="007024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086" w:rsidRDefault="00920086">
    <w:pPr>
      <w:pStyle w:val="Header"/>
    </w:pPr>
    <w:r>
      <w:tab/>
      <w:t>Biology 204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6AD0F1A"/>
    <w:multiLevelType w:val="hybridMultilevel"/>
    <w:tmpl w:val="F7D8C9B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B413E0"/>
    <w:multiLevelType w:val="hybridMultilevel"/>
    <w:tmpl w:val="2384E22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42252F"/>
    <w:multiLevelType w:val="hybridMultilevel"/>
    <w:tmpl w:val="41C2057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B73A1E"/>
    <w:multiLevelType w:val="hybridMultilevel"/>
    <w:tmpl w:val="7DA8FC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804BE2"/>
    <w:multiLevelType w:val="hybridMultilevel"/>
    <w:tmpl w:val="A0B0F09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2107C7"/>
    <w:multiLevelType w:val="hybridMultilevel"/>
    <w:tmpl w:val="0F98BFD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286D3D"/>
    <w:multiLevelType w:val="hybridMultilevel"/>
    <w:tmpl w:val="5E10025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3119FD"/>
    <w:multiLevelType w:val="hybridMultilevel"/>
    <w:tmpl w:val="1390D6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6AD6D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b w:val="0"/>
      </w:rPr>
    </w:lvl>
    <w:lvl w:ilvl="3" w:tplc="3DF8DB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7B61BE"/>
    <w:multiLevelType w:val="hybridMultilevel"/>
    <w:tmpl w:val="D04232C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33"/>
    <w:rsid w:val="007024A3"/>
    <w:rsid w:val="00920086"/>
    <w:rsid w:val="00921D63"/>
    <w:rsid w:val="00A901DA"/>
    <w:rsid w:val="00B76059"/>
    <w:rsid w:val="00C33869"/>
    <w:rsid w:val="00ED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8"/>
    </w:rPr>
  </w:style>
  <w:style w:type="table" w:styleId="TableGrid">
    <w:name w:val="Table Grid"/>
    <w:basedOn w:val="TableNormal"/>
    <w:rsid w:val="00456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8"/>
    </w:rPr>
  </w:style>
  <w:style w:type="table" w:styleId="TableGrid">
    <w:name w:val="Table Grid"/>
    <w:basedOn w:val="TableNormal"/>
    <w:rsid w:val="00456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oleObject" Target="embeddings/Microsoft_Equation5.bin"/><Relationship Id="rId21" Type="http://schemas.openxmlformats.org/officeDocument/2006/relationships/image" Target="media/image9.emf"/><Relationship Id="rId22" Type="http://schemas.openxmlformats.org/officeDocument/2006/relationships/oleObject" Target="embeddings/Microsoft_Equation6.bin"/><Relationship Id="rId23" Type="http://schemas.openxmlformats.org/officeDocument/2006/relationships/image" Target="media/image10.emf"/><Relationship Id="rId24" Type="http://schemas.openxmlformats.org/officeDocument/2006/relationships/oleObject" Target="embeddings/Microsoft_Equation7.bin"/><Relationship Id="rId25" Type="http://schemas.openxmlformats.org/officeDocument/2006/relationships/image" Target="media/image11.emf"/><Relationship Id="rId26" Type="http://schemas.openxmlformats.org/officeDocument/2006/relationships/oleObject" Target="embeddings/Microsoft_Equation8.bin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oleObject" Target="embeddings/Microsoft_Equation1.bin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oleObject" Target="embeddings/Microsoft_Equation2.bin"/><Relationship Id="rId15" Type="http://schemas.openxmlformats.org/officeDocument/2006/relationships/image" Target="media/image6.emf"/><Relationship Id="rId16" Type="http://schemas.openxmlformats.org/officeDocument/2006/relationships/oleObject" Target="embeddings/Microsoft_Equation3.bin"/><Relationship Id="rId17" Type="http://schemas.openxmlformats.org/officeDocument/2006/relationships/image" Target="media/image7.emf"/><Relationship Id="rId18" Type="http://schemas.openxmlformats.org/officeDocument/2006/relationships/oleObject" Target="embeddings/Microsoft_Equation4.bin"/><Relationship Id="rId19" Type="http://schemas.openxmlformats.org/officeDocument/2006/relationships/image" Target="media/image8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721</Words>
  <Characters>4116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1: Introduction to the Course/ Adaptation</vt:lpstr>
    </vt:vector>
  </TitlesOfParts>
  <Company>Zoology</Company>
  <LinksUpToDate>false</LinksUpToDate>
  <CharactersWithSpaces>4828</CharactersWithSpaces>
  <SharedDoc>false</SharedDoc>
  <HLinks>
    <vt:vector size="6" baseType="variant">
      <vt:variant>
        <vt:i4>0</vt:i4>
      </vt:variant>
      <vt:variant>
        <vt:i4>-1</vt:i4>
      </vt:variant>
      <vt:variant>
        <vt:i4>1079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1: Introduction to the Course/ Adaptation</dc:title>
  <dc:subject/>
  <dc:creator>University of Washington</dc:creator>
  <cp:keywords/>
  <dc:description/>
  <cp:lastModifiedBy>Wendy Palen</cp:lastModifiedBy>
  <cp:revision>2</cp:revision>
  <dcterms:created xsi:type="dcterms:W3CDTF">2019-09-05T19:58:00Z</dcterms:created>
  <dcterms:modified xsi:type="dcterms:W3CDTF">2019-09-05T19:58:00Z</dcterms:modified>
</cp:coreProperties>
</file>