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F4F" w:rsidRPr="00675F4A" w:rsidRDefault="005B2F4F" w:rsidP="005B2F4F">
      <w:pPr>
        <w:pStyle w:val="Heading1"/>
        <w:rPr>
          <w:szCs w:val="36"/>
        </w:rPr>
      </w:pPr>
      <w:r w:rsidRPr="0097010A">
        <w:rPr>
          <w:szCs w:val="51"/>
        </w:rPr>
        <w:t>C</w:t>
      </w:r>
      <w:r w:rsidRPr="0097010A">
        <w:rPr>
          <w:szCs w:val="36"/>
        </w:rPr>
        <w:t>O</w:t>
      </w:r>
      <w:r w:rsidR="0097010A" w:rsidRPr="0097010A">
        <w:rPr>
          <w:szCs w:val="36"/>
        </w:rPr>
        <w:t>NSTITUTION</w:t>
      </w:r>
    </w:p>
    <w:p w:rsidR="005B2F4F" w:rsidRDefault="005B2F4F" w:rsidP="00645287">
      <w:pPr>
        <w:pStyle w:val="Heading1"/>
        <w:rPr>
          <w:szCs w:val="36"/>
        </w:rPr>
      </w:pPr>
      <w:r w:rsidRPr="00EA5275">
        <w:rPr>
          <w:szCs w:val="51"/>
        </w:rPr>
        <w:t>B</w:t>
      </w:r>
      <w:r w:rsidRPr="00EA5275">
        <w:rPr>
          <w:szCs w:val="36"/>
        </w:rPr>
        <w:t xml:space="preserve">IOLOGICAL </w:t>
      </w:r>
      <w:r w:rsidRPr="00EA5275">
        <w:rPr>
          <w:szCs w:val="51"/>
        </w:rPr>
        <w:t>S</w:t>
      </w:r>
      <w:r w:rsidRPr="00EA5275">
        <w:rPr>
          <w:szCs w:val="36"/>
        </w:rPr>
        <w:t xml:space="preserve">CIENCES </w:t>
      </w:r>
      <w:r w:rsidRPr="00EA5275">
        <w:rPr>
          <w:szCs w:val="51"/>
        </w:rPr>
        <w:t>G</w:t>
      </w:r>
      <w:r w:rsidRPr="00EA5275">
        <w:rPr>
          <w:szCs w:val="36"/>
        </w:rPr>
        <w:t xml:space="preserve">RADUATE </w:t>
      </w:r>
      <w:r w:rsidRPr="00EA5275">
        <w:rPr>
          <w:szCs w:val="51"/>
        </w:rPr>
        <w:t>S</w:t>
      </w:r>
      <w:r w:rsidRPr="00EA5275">
        <w:rPr>
          <w:szCs w:val="36"/>
        </w:rPr>
        <w:t xml:space="preserve">TUDENT </w:t>
      </w:r>
      <w:r w:rsidRPr="00EA5275">
        <w:rPr>
          <w:szCs w:val="51"/>
        </w:rPr>
        <w:t>C</w:t>
      </w:r>
      <w:r w:rsidRPr="00EA5275">
        <w:rPr>
          <w:szCs w:val="36"/>
        </w:rPr>
        <w:t>AUCUS</w:t>
      </w:r>
    </w:p>
    <w:p w:rsidR="00645287" w:rsidRPr="00645287" w:rsidRDefault="00645287" w:rsidP="00645287"/>
    <w:p w:rsidR="005B2F4F" w:rsidRPr="00EA5275" w:rsidRDefault="005B2F4F" w:rsidP="005B2F4F">
      <w:pPr>
        <w:pStyle w:val="Heading2"/>
        <w:rPr>
          <w:szCs w:val="38"/>
        </w:rPr>
      </w:pPr>
      <w:r w:rsidRPr="00EA5275">
        <w:rPr>
          <w:szCs w:val="38"/>
        </w:rPr>
        <w:t>Document history</w:t>
      </w:r>
    </w:p>
    <w:p w:rsidR="005B2F4F" w:rsidRPr="00EA5275" w:rsidRDefault="005B2F4F" w:rsidP="005B2F4F">
      <w:pPr>
        <w:pStyle w:val="Heading3"/>
      </w:pPr>
      <w:r w:rsidRPr="00EA5275">
        <w:t>Amended / Updated:</w:t>
      </w:r>
    </w:p>
    <w:p w:rsidR="005B2F4F" w:rsidRPr="00EA5275" w:rsidRDefault="005B2F4F" w:rsidP="005B2F4F">
      <w:pPr>
        <w:widowControl w:val="0"/>
        <w:autoSpaceDE w:val="0"/>
        <w:autoSpaceDN w:val="0"/>
        <w:adjustRightInd w:val="0"/>
        <w:rPr>
          <w:rFonts w:ascii="LucidaGrande" w:hAnsi="LucidaGrande"/>
          <w:szCs w:val="26"/>
        </w:rPr>
      </w:pPr>
      <w:r w:rsidRPr="00EA5275">
        <w:rPr>
          <w:rFonts w:ascii="LucidaGrande" w:hAnsi="LucidaGrande"/>
          <w:szCs w:val="26"/>
        </w:rPr>
        <w:t>1998</w:t>
      </w:r>
    </w:p>
    <w:p w:rsidR="005B2F4F" w:rsidRPr="00EA5275" w:rsidRDefault="005B2F4F" w:rsidP="005B2F4F">
      <w:pPr>
        <w:widowControl w:val="0"/>
        <w:autoSpaceDE w:val="0"/>
        <w:autoSpaceDN w:val="0"/>
        <w:adjustRightInd w:val="0"/>
        <w:rPr>
          <w:rFonts w:ascii="LucidaGrande" w:hAnsi="LucidaGrande"/>
          <w:szCs w:val="26"/>
        </w:rPr>
      </w:pPr>
      <w:r w:rsidRPr="00EA5275">
        <w:rPr>
          <w:rFonts w:ascii="LucidaGrande" w:hAnsi="LucidaGrande"/>
          <w:szCs w:val="26"/>
        </w:rPr>
        <w:t>2004-08-27</w:t>
      </w:r>
    </w:p>
    <w:p w:rsidR="005B2F4F" w:rsidRPr="00EA5275" w:rsidRDefault="005B2F4F" w:rsidP="005B2F4F">
      <w:pPr>
        <w:widowControl w:val="0"/>
        <w:autoSpaceDE w:val="0"/>
        <w:autoSpaceDN w:val="0"/>
        <w:adjustRightInd w:val="0"/>
        <w:rPr>
          <w:rFonts w:ascii="LucidaGrande" w:hAnsi="LucidaGrande"/>
          <w:szCs w:val="26"/>
        </w:rPr>
      </w:pPr>
      <w:r w:rsidRPr="00EA5275">
        <w:rPr>
          <w:rFonts w:ascii="LucidaGrande" w:hAnsi="LucidaGrande"/>
          <w:szCs w:val="26"/>
        </w:rPr>
        <w:t>2006-11-24</w:t>
      </w:r>
    </w:p>
    <w:p w:rsidR="005B2F4F" w:rsidRPr="00EA5275" w:rsidRDefault="005B2F4F" w:rsidP="005B2F4F">
      <w:pPr>
        <w:widowControl w:val="0"/>
        <w:autoSpaceDE w:val="0"/>
        <w:autoSpaceDN w:val="0"/>
        <w:adjustRightInd w:val="0"/>
        <w:rPr>
          <w:rFonts w:ascii="LucidaGrande" w:hAnsi="LucidaGrande"/>
          <w:szCs w:val="26"/>
        </w:rPr>
      </w:pPr>
      <w:r w:rsidRPr="00EA5275">
        <w:rPr>
          <w:rFonts w:ascii="LucidaGrande" w:hAnsi="LucidaGrande"/>
          <w:szCs w:val="26"/>
        </w:rPr>
        <w:t>2008-06-13</w:t>
      </w:r>
    </w:p>
    <w:p w:rsidR="005B2F4F" w:rsidRDefault="005B2F4F" w:rsidP="005B2F4F">
      <w:pPr>
        <w:widowControl w:val="0"/>
        <w:autoSpaceDE w:val="0"/>
        <w:autoSpaceDN w:val="0"/>
        <w:adjustRightInd w:val="0"/>
        <w:rPr>
          <w:rFonts w:ascii="LucidaGrande" w:hAnsi="LucidaGrande"/>
          <w:szCs w:val="26"/>
        </w:rPr>
      </w:pPr>
      <w:r w:rsidRPr="00EA5275">
        <w:rPr>
          <w:rFonts w:ascii="LucidaGrande" w:hAnsi="LucidaGrande"/>
          <w:szCs w:val="26"/>
        </w:rPr>
        <w:t>2009-05-01</w:t>
      </w:r>
    </w:p>
    <w:p w:rsidR="00D60E4C" w:rsidRPr="00EA5275" w:rsidRDefault="00D60E4C" w:rsidP="005B2F4F">
      <w:pPr>
        <w:widowControl w:val="0"/>
        <w:autoSpaceDE w:val="0"/>
        <w:autoSpaceDN w:val="0"/>
        <w:adjustRightInd w:val="0"/>
        <w:rPr>
          <w:rFonts w:ascii="LucidaGrande" w:hAnsi="LucidaGrande"/>
          <w:szCs w:val="26"/>
        </w:rPr>
      </w:pPr>
      <w:r>
        <w:rPr>
          <w:rFonts w:ascii="LucidaGrande" w:hAnsi="LucidaGrande"/>
          <w:szCs w:val="26"/>
        </w:rPr>
        <w:t>2010-04-30</w:t>
      </w:r>
    </w:p>
    <w:p w:rsidR="005B2F4F" w:rsidRPr="00EA5275" w:rsidRDefault="005B2F4F" w:rsidP="005B2F4F">
      <w:pPr>
        <w:pStyle w:val="Heading3"/>
      </w:pPr>
      <w:r w:rsidRPr="00EA5275">
        <w:t>Ratified by Simon Fraser Student Society</w:t>
      </w:r>
    </w:p>
    <w:p w:rsidR="005B2F4F" w:rsidRPr="00EA5275" w:rsidRDefault="005B2F4F" w:rsidP="005B2F4F">
      <w:pPr>
        <w:widowControl w:val="0"/>
        <w:autoSpaceDE w:val="0"/>
        <w:autoSpaceDN w:val="0"/>
        <w:adjustRightInd w:val="0"/>
        <w:rPr>
          <w:rFonts w:ascii="LucidaGrande" w:hAnsi="LucidaGrande"/>
          <w:szCs w:val="26"/>
        </w:rPr>
      </w:pPr>
      <w:r w:rsidRPr="00EA5275">
        <w:rPr>
          <w:rFonts w:ascii="LucidaGrande" w:hAnsi="LucidaGrande"/>
          <w:szCs w:val="26"/>
        </w:rPr>
        <w:t>2006-11-29</w:t>
      </w:r>
    </w:p>
    <w:p w:rsidR="005B2F4F" w:rsidRPr="00EA5275" w:rsidRDefault="005B2F4F" w:rsidP="005B2F4F">
      <w:pPr>
        <w:widowControl w:val="0"/>
        <w:autoSpaceDE w:val="0"/>
        <w:autoSpaceDN w:val="0"/>
        <w:adjustRightInd w:val="0"/>
        <w:rPr>
          <w:rFonts w:ascii="LucidaGrande" w:hAnsi="LucidaGrande"/>
          <w:szCs w:val="26"/>
        </w:rPr>
      </w:pPr>
    </w:p>
    <w:p w:rsidR="005B2F4F" w:rsidRPr="00EA5275" w:rsidRDefault="005B2F4F" w:rsidP="005B2F4F">
      <w:pPr>
        <w:pStyle w:val="Heading3"/>
      </w:pPr>
      <w:r w:rsidRPr="00EA5275">
        <w:t>Ratified by Graduate Student Society</w:t>
      </w:r>
    </w:p>
    <w:p w:rsidR="005B2F4F" w:rsidRPr="00EA5275" w:rsidRDefault="005B2F4F" w:rsidP="005B2F4F">
      <w:pPr>
        <w:widowControl w:val="0"/>
        <w:autoSpaceDE w:val="0"/>
        <w:autoSpaceDN w:val="0"/>
        <w:adjustRightInd w:val="0"/>
        <w:rPr>
          <w:rFonts w:ascii="LucidaGrande" w:hAnsi="LucidaGrande"/>
          <w:szCs w:val="26"/>
        </w:rPr>
      </w:pPr>
      <w:r w:rsidRPr="00EA5275">
        <w:rPr>
          <w:rFonts w:ascii="LucidaGrande" w:hAnsi="LucidaGrande"/>
          <w:szCs w:val="26"/>
        </w:rPr>
        <w:t>2008-06-24</w:t>
      </w:r>
    </w:p>
    <w:p w:rsidR="005B2F4F" w:rsidRPr="00EA5275" w:rsidRDefault="005B2F4F" w:rsidP="005B2F4F">
      <w:pPr>
        <w:pStyle w:val="Heading2"/>
        <w:rPr>
          <w:szCs w:val="38"/>
        </w:rPr>
      </w:pPr>
      <w:r w:rsidRPr="00EA5275">
        <w:rPr>
          <w:szCs w:val="38"/>
        </w:rPr>
        <w:t>Contents</w:t>
      </w:r>
    </w:p>
    <w:p w:rsidR="005B2F4F" w:rsidRPr="00EA5275" w:rsidRDefault="005B2F4F" w:rsidP="005B2F4F">
      <w:pPr>
        <w:widowControl w:val="0"/>
        <w:autoSpaceDE w:val="0"/>
        <w:autoSpaceDN w:val="0"/>
        <w:adjustRightInd w:val="0"/>
        <w:rPr>
          <w:rFonts w:ascii="LucidaGrande" w:hAnsi="LucidaGrande"/>
          <w:b/>
          <w:i/>
          <w:szCs w:val="30"/>
        </w:rPr>
      </w:pPr>
      <w:r w:rsidRPr="00EA5275">
        <w:rPr>
          <w:rFonts w:ascii="LucidaGrande" w:hAnsi="LucidaGrande"/>
          <w:b/>
          <w:szCs w:val="30"/>
        </w:rPr>
        <w:t xml:space="preserve">I. </w:t>
      </w:r>
      <w:r w:rsidRPr="00EA5275">
        <w:rPr>
          <w:rFonts w:ascii="LucidaGrande" w:hAnsi="LucidaGrande"/>
          <w:b/>
          <w:i/>
          <w:szCs w:val="30"/>
        </w:rPr>
        <w:t>Name</w:t>
      </w:r>
    </w:p>
    <w:p w:rsidR="005B2F4F" w:rsidRPr="00EA5275" w:rsidRDefault="005B2F4F" w:rsidP="005B2F4F">
      <w:pPr>
        <w:widowControl w:val="0"/>
        <w:autoSpaceDE w:val="0"/>
        <w:autoSpaceDN w:val="0"/>
        <w:adjustRightInd w:val="0"/>
        <w:rPr>
          <w:rFonts w:ascii="LucidaGrande" w:hAnsi="LucidaGrande"/>
          <w:b/>
          <w:i/>
          <w:szCs w:val="30"/>
        </w:rPr>
      </w:pPr>
      <w:r w:rsidRPr="00EA5275">
        <w:rPr>
          <w:rFonts w:ascii="LucidaGrande" w:hAnsi="LucidaGrande"/>
          <w:b/>
          <w:szCs w:val="30"/>
        </w:rPr>
        <w:t xml:space="preserve">II. </w:t>
      </w:r>
      <w:r w:rsidRPr="00EA5275">
        <w:rPr>
          <w:rFonts w:ascii="LucidaGrande" w:hAnsi="LucidaGrande"/>
          <w:b/>
          <w:i/>
          <w:szCs w:val="30"/>
        </w:rPr>
        <w:t>Objectives</w:t>
      </w:r>
    </w:p>
    <w:p w:rsidR="005B2F4F" w:rsidRPr="00EA5275" w:rsidRDefault="005B2F4F" w:rsidP="005B2F4F">
      <w:pPr>
        <w:widowControl w:val="0"/>
        <w:autoSpaceDE w:val="0"/>
        <w:autoSpaceDN w:val="0"/>
        <w:adjustRightInd w:val="0"/>
        <w:rPr>
          <w:rFonts w:ascii="LucidaGrande" w:hAnsi="LucidaGrande"/>
          <w:b/>
          <w:i/>
          <w:szCs w:val="30"/>
        </w:rPr>
      </w:pPr>
      <w:r w:rsidRPr="00EA5275">
        <w:rPr>
          <w:rFonts w:ascii="LucidaGrande" w:hAnsi="LucidaGrande"/>
          <w:b/>
          <w:szCs w:val="30"/>
        </w:rPr>
        <w:t xml:space="preserve">III. </w:t>
      </w:r>
      <w:r w:rsidRPr="00EA5275">
        <w:rPr>
          <w:rFonts w:ascii="LucidaGrande" w:hAnsi="LucidaGrande"/>
          <w:b/>
          <w:i/>
          <w:szCs w:val="30"/>
        </w:rPr>
        <w:t>Membership</w:t>
      </w:r>
    </w:p>
    <w:p w:rsidR="005B2F4F" w:rsidRPr="00EA5275" w:rsidRDefault="005B2F4F" w:rsidP="005B2F4F">
      <w:pPr>
        <w:widowControl w:val="0"/>
        <w:autoSpaceDE w:val="0"/>
        <w:autoSpaceDN w:val="0"/>
        <w:adjustRightInd w:val="0"/>
        <w:rPr>
          <w:rFonts w:ascii="LucidaGrande" w:hAnsi="LucidaGrande"/>
          <w:b/>
          <w:i/>
          <w:szCs w:val="30"/>
        </w:rPr>
      </w:pPr>
      <w:r w:rsidRPr="00EA5275">
        <w:rPr>
          <w:rFonts w:ascii="LucidaGrande" w:hAnsi="LucidaGrande"/>
          <w:b/>
          <w:szCs w:val="30"/>
        </w:rPr>
        <w:t xml:space="preserve">IV. </w:t>
      </w:r>
      <w:r w:rsidRPr="00EA5275">
        <w:rPr>
          <w:rFonts w:ascii="LucidaGrande" w:hAnsi="LucidaGrande"/>
          <w:b/>
          <w:i/>
          <w:szCs w:val="30"/>
        </w:rPr>
        <w:t>Steering Committee</w:t>
      </w:r>
    </w:p>
    <w:p w:rsidR="005B2F4F" w:rsidRPr="00EA5275" w:rsidRDefault="005B2F4F" w:rsidP="005B2F4F">
      <w:pPr>
        <w:widowControl w:val="0"/>
        <w:autoSpaceDE w:val="0"/>
        <w:autoSpaceDN w:val="0"/>
        <w:adjustRightInd w:val="0"/>
        <w:rPr>
          <w:rFonts w:ascii="LucidaGrande" w:hAnsi="LucidaGrande"/>
          <w:b/>
          <w:i/>
          <w:szCs w:val="30"/>
        </w:rPr>
      </w:pPr>
      <w:r w:rsidRPr="00EA5275">
        <w:rPr>
          <w:rFonts w:ascii="LucidaGrande" w:hAnsi="LucidaGrande"/>
          <w:b/>
          <w:szCs w:val="30"/>
        </w:rPr>
        <w:t xml:space="preserve">V. </w:t>
      </w:r>
      <w:r w:rsidRPr="00EA5275">
        <w:rPr>
          <w:rFonts w:ascii="LucidaGrande" w:hAnsi="LucidaGrande"/>
          <w:b/>
          <w:i/>
          <w:szCs w:val="30"/>
        </w:rPr>
        <w:t>Officers</w:t>
      </w:r>
    </w:p>
    <w:p w:rsidR="005B2F4F" w:rsidRPr="00EA5275" w:rsidRDefault="005B2F4F" w:rsidP="005B2F4F">
      <w:pPr>
        <w:widowControl w:val="0"/>
        <w:autoSpaceDE w:val="0"/>
        <w:autoSpaceDN w:val="0"/>
        <w:adjustRightInd w:val="0"/>
        <w:rPr>
          <w:rFonts w:ascii="LucidaGrande" w:hAnsi="LucidaGrande"/>
          <w:b/>
          <w:szCs w:val="30"/>
        </w:rPr>
      </w:pPr>
      <w:r w:rsidRPr="00EA5275">
        <w:rPr>
          <w:rFonts w:ascii="LucidaGrande" w:hAnsi="LucidaGrande"/>
          <w:b/>
          <w:szCs w:val="30"/>
        </w:rPr>
        <w:t>VI. Events Committee</w:t>
      </w:r>
    </w:p>
    <w:p w:rsidR="005B2F4F" w:rsidRPr="00EA5275" w:rsidRDefault="005B2F4F" w:rsidP="005B2F4F">
      <w:pPr>
        <w:widowControl w:val="0"/>
        <w:autoSpaceDE w:val="0"/>
        <w:autoSpaceDN w:val="0"/>
        <w:adjustRightInd w:val="0"/>
        <w:rPr>
          <w:rFonts w:ascii="LucidaGrande" w:hAnsi="LucidaGrande"/>
          <w:b/>
          <w:i/>
          <w:szCs w:val="30"/>
        </w:rPr>
      </w:pPr>
      <w:r w:rsidRPr="00EA5275">
        <w:rPr>
          <w:rFonts w:ascii="LucidaGrande" w:hAnsi="LucidaGrande"/>
          <w:b/>
          <w:szCs w:val="30"/>
        </w:rPr>
        <w:t xml:space="preserve">VII. </w:t>
      </w:r>
      <w:r w:rsidRPr="00EA5275">
        <w:rPr>
          <w:rFonts w:ascii="LucidaGrande" w:hAnsi="LucidaGrande"/>
          <w:b/>
          <w:i/>
          <w:szCs w:val="30"/>
        </w:rPr>
        <w:t>Representatives</w:t>
      </w:r>
    </w:p>
    <w:p w:rsidR="005B2F4F" w:rsidRPr="00EA5275" w:rsidRDefault="005B2F4F" w:rsidP="005B2F4F">
      <w:pPr>
        <w:widowControl w:val="0"/>
        <w:autoSpaceDE w:val="0"/>
        <w:autoSpaceDN w:val="0"/>
        <w:adjustRightInd w:val="0"/>
        <w:rPr>
          <w:rFonts w:ascii="LucidaGrande" w:hAnsi="LucidaGrande"/>
          <w:b/>
          <w:i/>
          <w:szCs w:val="30"/>
        </w:rPr>
      </w:pPr>
      <w:r w:rsidRPr="00EA5275">
        <w:rPr>
          <w:rFonts w:ascii="LucidaGrande" w:hAnsi="LucidaGrande"/>
          <w:b/>
          <w:szCs w:val="30"/>
        </w:rPr>
        <w:t xml:space="preserve">VIII. </w:t>
      </w:r>
      <w:r w:rsidRPr="00EA5275">
        <w:rPr>
          <w:rFonts w:ascii="LucidaGrande" w:hAnsi="LucidaGrande"/>
          <w:b/>
          <w:i/>
          <w:szCs w:val="30"/>
        </w:rPr>
        <w:t>Meetings</w:t>
      </w:r>
    </w:p>
    <w:p w:rsidR="005B2F4F" w:rsidRPr="00EA5275" w:rsidRDefault="005B2F4F" w:rsidP="005B2F4F">
      <w:pPr>
        <w:widowControl w:val="0"/>
        <w:autoSpaceDE w:val="0"/>
        <w:autoSpaceDN w:val="0"/>
        <w:adjustRightInd w:val="0"/>
        <w:rPr>
          <w:rFonts w:ascii="LucidaGrande" w:hAnsi="LucidaGrande"/>
          <w:b/>
          <w:i/>
          <w:szCs w:val="30"/>
        </w:rPr>
      </w:pPr>
      <w:r w:rsidRPr="00EA5275">
        <w:rPr>
          <w:rFonts w:ascii="LucidaGrande" w:hAnsi="LucidaGrande"/>
          <w:b/>
          <w:szCs w:val="30"/>
        </w:rPr>
        <w:t xml:space="preserve">IX. </w:t>
      </w:r>
      <w:r w:rsidRPr="00EA5275">
        <w:rPr>
          <w:rFonts w:ascii="LucidaGrande" w:hAnsi="LucidaGrande"/>
          <w:b/>
          <w:i/>
          <w:szCs w:val="30"/>
        </w:rPr>
        <w:t>Elections</w:t>
      </w:r>
    </w:p>
    <w:p w:rsidR="005B2F4F" w:rsidRPr="00EA5275" w:rsidRDefault="005B2F4F" w:rsidP="005B2F4F">
      <w:pPr>
        <w:widowControl w:val="0"/>
        <w:autoSpaceDE w:val="0"/>
        <w:autoSpaceDN w:val="0"/>
        <w:adjustRightInd w:val="0"/>
        <w:rPr>
          <w:rFonts w:ascii="LucidaGrande" w:hAnsi="LucidaGrande"/>
          <w:b/>
          <w:i/>
          <w:szCs w:val="30"/>
        </w:rPr>
      </w:pPr>
      <w:r w:rsidRPr="00EA5275">
        <w:rPr>
          <w:rFonts w:ascii="LucidaGrande" w:hAnsi="LucidaGrande"/>
          <w:b/>
          <w:szCs w:val="30"/>
        </w:rPr>
        <w:t xml:space="preserve">X. </w:t>
      </w:r>
      <w:r w:rsidRPr="00EA5275">
        <w:rPr>
          <w:rFonts w:ascii="LucidaGrande" w:hAnsi="LucidaGrande"/>
          <w:b/>
          <w:i/>
          <w:szCs w:val="30"/>
        </w:rPr>
        <w:t>Amendments</w:t>
      </w:r>
    </w:p>
    <w:p w:rsidR="005B2F4F" w:rsidRDefault="005B2F4F" w:rsidP="00645287">
      <w:pPr>
        <w:widowControl w:val="0"/>
        <w:autoSpaceDE w:val="0"/>
        <w:autoSpaceDN w:val="0"/>
        <w:adjustRightInd w:val="0"/>
        <w:rPr>
          <w:rFonts w:ascii="LucidaGrande" w:hAnsi="LucidaGrande"/>
          <w:b/>
          <w:i/>
          <w:szCs w:val="30"/>
        </w:rPr>
      </w:pPr>
      <w:r w:rsidRPr="00EA5275">
        <w:rPr>
          <w:rFonts w:ascii="LucidaGrande" w:hAnsi="LucidaGrande"/>
          <w:b/>
          <w:szCs w:val="30"/>
        </w:rPr>
        <w:t xml:space="preserve">XI. </w:t>
      </w:r>
      <w:r w:rsidRPr="00EA5275">
        <w:rPr>
          <w:rFonts w:ascii="LucidaGrande" w:hAnsi="LucidaGrande"/>
          <w:b/>
          <w:i/>
          <w:szCs w:val="30"/>
        </w:rPr>
        <w:t>Dissolution</w:t>
      </w:r>
    </w:p>
    <w:p w:rsidR="00645287" w:rsidRPr="00645287" w:rsidRDefault="00645287" w:rsidP="00645287">
      <w:pPr>
        <w:widowControl w:val="0"/>
        <w:autoSpaceDE w:val="0"/>
        <w:autoSpaceDN w:val="0"/>
        <w:adjustRightInd w:val="0"/>
        <w:rPr>
          <w:rFonts w:ascii="LucidaGrande" w:hAnsi="LucidaGrande"/>
          <w:b/>
          <w:i/>
          <w:szCs w:val="30"/>
        </w:rPr>
      </w:pPr>
    </w:p>
    <w:p w:rsidR="005B2F4F" w:rsidRPr="00EA5275" w:rsidRDefault="005B2F4F" w:rsidP="005B2F4F">
      <w:pPr>
        <w:pStyle w:val="Heading1"/>
        <w:rPr>
          <w:szCs w:val="51"/>
        </w:rPr>
      </w:pPr>
      <w:r w:rsidRPr="00EA5275">
        <w:rPr>
          <w:szCs w:val="51"/>
        </w:rPr>
        <w:t>Biological Sciences Graduate Student Caucus Constitution</w:t>
      </w:r>
    </w:p>
    <w:p w:rsidR="005B2F4F" w:rsidRPr="00EA5275" w:rsidRDefault="005B2F4F" w:rsidP="005B2F4F">
      <w:pPr>
        <w:pStyle w:val="Heading2"/>
        <w:rPr>
          <w:szCs w:val="38"/>
        </w:rPr>
      </w:pPr>
      <w:r w:rsidRPr="00EA5275">
        <w:rPr>
          <w:szCs w:val="38"/>
        </w:rPr>
        <w:t>I. Name</w:t>
      </w:r>
    </w:p>
    <w:p w:rsidR="005B2F4F" w:rsidRPr="00EA5275" w:rsidRDefault="005B2F4F" w:rsidP="005B2F4F">
      <w:pPr>
        <w:widowControl w:val="0"/>
        <w:autoSpaceDE w:val="0"/>
        <w:autoSpaceDN w:val="0"/>
        <w:adjustRightInd w:val="0"/>
        <w:rPr>
          <w:rFonts w:ascii="LucidaGrande" w:hAnsi="LucidaGrande"/>
          <w:szCs w:val="26"/>
        </w:rPr>
      </w:pPr>
      <w:r w:rsidRPr="00EA5275">
        <w:rPr>
          <w:rFonts w:ascii="LucidaGrande" w:hAnsi="LucidaGrande"/>
          <w:szCs w:val="26"/>
        </w:rPr>
        <w:t xml:space="preserve">The name of the organization is the Biological Sciences Graduate Student Caucus (the Caucus). It is constituted as a caucus of the </w:t>
      </w:r>
      <w:r w:rsidRPr="00EA5275" w:rsidDel="00C905D1">
        <w:rPr>
          <w:rFonts w:ascii="LucidaGrande" w:hAnsi="LucidaGrande"/>
          <w:szCs w:val="26"/>
        </w:rPr>
        <w:t xml:space="preserve">Graduate Student Society (GSS) at </w:t>
      </w:r>
      <w:r w:rsidRPr="00EA5275">
        <w:rPr>
          <w:rFonts w:ascii="LucidaGrande" w:hAnsi="LucidaGrande"/>
          <w:szCs w:val="26"/>
        </w:rPr>
        <w:t>Simon Fraser University as defined in By-law IV of the GSS.</w:t>
      </w:r>
    </w:p>
    <w:p w:rsidR="005B2F4F" w:rsidRPr="00EA5275" w:rsidRDefault="005B2F4F" w:rsidP="005B2F4F">
      <w:pPr>
        <w:pStyle w:val="Heading2"/>
        <w:rPr>
          <w:szCs w:val="38"/>
        </w:rPr>
      </w:pPr>
      <w:r w:rsidRPr="00EA5275">
        <w:rPr>
          <w:szCs w:val="38"/>
        </w:rPr>
        <w:lastRenderedPageBreak/>
        <w:t>II. Objectives</w:t>
      </w:r>
    </w:p>
    <w:p w:rsidR="005B2F4F" w:rsidRPr="00EA5275" w:rsidRDefault="005B2F4F" w:rsidP="005B2F4F">
      <w:pPr>
        <w:widowControl w:val="0"/>
        <w:autoSpaceDE w:val="0"/>
        <w:autoSpaceDN w:val="0"/>
        <w:adjustRightInd w:val="0"/>
        <w:rPr>
          <w:rFonts w:ascii="LucidaGrande" w:hAnsi="LucidaGrande"/>
          <w:szCs w:val="26"/>
        </w:rPr>
      </w:pPr>
      <w:r w:rsidRPr="00EA5275">
        <w:rPr>
          <w:rFonts w:ascii="LucidaGrande" w:hAnsi="LucidaGrande"/>
          <w:szCs w:val="26"/>
        </w:rPr>
        <w:t>The objectives of the Caucus are to promote and represent the interests of graduate students from the department of Biological Sciences. To further these objectives, the Caucus shall:</w:t>
      </w:r>
    </w:p>
    <w:p w:rsidR="005B2F4F" w:rsidRPr="00EA5275" w:rsidRDefault="005B2F4F" w:rsidP="005B2F4F">
      <w:pPr>
        <w:widowControl w:val="0"/>
        <w:autoSpaceDE w:val="0"/>
        <w:autoSpaceDN w:val="0"/>
        <w:adjustRightInd w:val="0"/>
        <w:ind w:firstLine="720"/>
        <w:rPr>
          <w:rFonts w:ascii="LucidaGrande" w:hAnsi="LucidaGrande"/>
          <w:szCs w:val="26"/>
        </w:rPr>
      </w:pPr>
      <w:r w:rsidRPr="00EA5275">
        <w:rPr>
          <w:rFonts w:ascii="LucidaGrande" w:hAnsi="LucidaGrande"/>
          <w:szCs w:val="26"/>
        </w:rPr>
        <w:t>1. Identify and promote the academic, intellectual and career</w:t>
      </w:r>
    </w:p>
    <w:p w:rsidR="005B2F4F" w:rsidRPr="00EA5275" w:rsidRDefault="005B2F4F" w:rsidP="005B2F4F">
      <w:pPr>
        <w:widowControl w:val="0"/>
        <w:autoSpaceDE w:val="0"/>
        <w:autoSpaceDN w:val="0"/>
        <w:adjustRightInd w:val="0"/>
        <w:ind w:firstLine="720"/>
        <w:rPr>
          <w:rFonts w:ascii="LucidaGrande" w:hAnsi="LucidaGrande"/>
          <w:szCs w:val="26"/>
        </w:rPr>
      </w:pPr>
      <w:r w:rsidRPr="00EA5275">
        <w:rPr>
          <w:rFonts w:ascii="LucidaGrande" w:hAnsi="LucidaGrande"/>
          <w:szCs w:val="26"/>
        </w:rPr>
        <w:t>concerns of the membership;</w:t>
      </w:r>
    </w:p>
    <w:p w:rsidR="005B2F4F" w:rsidRPr="00EA5275" w:rsidRDefault="005B2F4F" w:rsidP="005B2F4F">
      <w:pPr>
        <w:widowControl w:val="0"/>
        <w:autoSpaceDE w:val="0"/>
        <w:autoSpaceDN w:val="0"/>
        <w:adjustRightInd w:val="0"/>
        <w:ind w:firstLine="720"/>
        <w:rPr>
          <w:rFonts w:ascii="LucidaGrande" w:hAnsi="LucidaGrande"/>
          <w:szCs w:val="26"/>
        </w:rPr>
      </w:pPr>
      <w:r w:rsidRPr="00EA5275">
        <w:rPr>
          <w:rFonts w:ascii="LucidaGrande" w:hAnsi="LucidaGrande"/>
          <w:szCs w:val="26"/>
        </w:rPr>
        <w:t>2. Provide social and recreational activities for the membership; and</w:t>
      </w:r>
    </w:p>
    <w:p w:rsidR="005B2F4F" w:rsidRPr="00EA5275" w:rsidRDefault="005B2F4F" w:rsidP="005B2F4F">
      <w:pPr>
        <w:widowControl w:val="0"/>
        <w:autoSpaceDE w:val="0"/>
        <w:autoSpaceDN w:val="0"/>
        <w:adjustRightInd w:val="0"/>
        <w:ind w:firstLine="720"/>
        <w:rPr>
          <w:rFonts w:ascii="LucidaGrande" w:hAnsi="LucidaGrande"/>
          <w:szCs w:val="26"/>
        </w:rPr>
      </w:pPr>
      <w:r w:rsidRPr="00EA5275">
        <w:rPr>
          <w:rFonts w:ascii="LucidaGrande" w:hAnsi="LucidaGrande"/>
          <w:szCs w:val="26"/>
        </w:rPr>
        <w:t>3. Run elections in order to place graduate students on committees</w:t>
      </w:r>
    </w:p>
    <w:p w:rsidR="005B2F4F" w:rsidRPr="00EA5275" w:rsidRDefault="005B2F4F" w:rsidP="005B2F4F">
      <w:pPr>
        <w:widowControl w:val="0"/>
        <w:autoSpaceDE w:val="0"/>
        <w:autoSpaceDN w:val="0"/>
        <w:adjustRightInd w:val="0"/>
        <w:ind w:firstLine="720"/>
        <w:rPr>
          <w:rFonts w:ascii="LucidaGrande" w:hAnsi="LucidaGrande"/>
          <w:szCs w:val="26"/>
        </w:rPr>
      </w:pPr>
      <w:r w:rsidRPr="00EA5275">
        <w:rPr>
          <w:rFonts w:ascii="LucidaGrande" w:hAnsi="LucidaGrande"/>
          <w:szCs w:val="26"/>
        </w:rPr>
        <w:t>or events that need or permit graduate student representation.</w:t>
      </w:r>
    </w:p>
    <w:p w:rsidR="005B2F4F" w:rsidRPr="00EA5275" w:rsidRDefault="005B2F4F" w:rsidP="005B2F4F">
      <w:pPr>
        <w:widowControl w:val="0"/>
        <w:autoSpaceDE w:val="0"/>
        <w:autoSpaceDN w:val="0"/>
        <w:adjustRightInd w:val="0"/>
        <w:rPr>
          <w:rFonts w:ascii="LucidaGrande" w:hAnsi="LucidaGrande"/>
          <w:szCs w:val="26"/>
        </w:rPr>
      </w:pPr>
      <w:r w:rsidRPr="00EA5275">
        <w:rPr>
          <w:rFonts w:ascii="LucidaGrande" w:hAnsi="LucidaGrande"/>
          <w:szCs w:val="26"/>
        </w:rPr>
        <w:t>The aims and objectives of the Caucus shall be consistent with those of the GSS constitution and policies.</w:t>
      </w:r>
    </w:p>
    <w:p w:rsidR="005B2F4F" w:rsidRPr="00EA5275" w:rsidRDefault="005B2F4F" w:rsidP="005B2F4F">
      <w:pPr>
        <w:pStyle w:val="Heading2"/>
        <w:rPr>
          <w:szCs w:val="38"/>
        </w:rPr>
      </w:pPr>
      <w:r w:rsidRPr="00EA5275">
        <w:rPr>
          <w:szCs w:val="38"/>
        </w:rPr>
        <w:t>III. Membership</w:t>
      </w:r>
    </w:p>
    <w:p w:rsidR="005B2F4F" w:rsidRPr="00EA5275" w:rsidRDefault="005B2F4F" w:rsidP="005B2F4F">
      <w:pPr>
        <w:widowControl w:val="0"/>
        <w:autoSpaceDE w:val="0"/>
        <w:autoSpaceDN w:val="0"/>
        <w:adjustRightInd w:val="0"/>
        <w:rPr>
          <w:rFonts w:ascii="LucidaGrande" w:hAnsi="LucidaGrande"/>
          <w:szCs w:val="26"/>
        </w:rPr>
      </w:pPr>
      <w:r w:rsidRPr="00EA5275">
        <w:rPr>
          <w:rFonts w:ascii="LucidaGrande" w:hAnsi="LucidaGrande"/>
          <w:szCs w:val="26"/>
        </w:rPr>
        <w:t>The Caucus consists of all registered graduate students in the Department of Biological Sciences.</w:t>
      </w:r>
    </w:p>
    <w:p w:rsidR="005B2F4F" w:rsidRPr="00EA5275" w:rsidRDefault="005B2F4F" w:rsidP="005B2F4F">
      <w:pPr>
        <w:pStyle w:val="Heading2"/>
        <w:rPr>
          <w:szCs w:val="38"/>
        </w:rPr>
      </w:pPr>
      <w:r w:rsidRPr="00EA5275">
        <w:rPr>
          <w:szCs w:val="38"/>
        </w:rPr>
        <w:t>IV. Steering Committee</w:t>
      </w:r>
    </w:p>
    <w:p w:rsidR="005B2F4F" w:rsidRPr="00EA5275" w:rsidRDefault="005B2F4F" w:rsidP="005B2F4F">
      <w:pPr>
        <w:widowControl w:val="0"/>
        <w:autoSpaceDE w:val="0"/>
        <w:autoSpaceDN w:val="0"/>
        <w:adjustRightInd w:val="0"/>
        <w:rPr>
          <w:rFonts w:ascii="LucidaGrande" w:hAnsi="LucidaGrande"/>
          <w:szCs w:val="26"/>
        </w:rPr>
      </w:pPr>
      <w:r w:rsidRPr="00EA5275">
        <w:rPr>
          <w:rFonts w:ascii="LucidaGrande" w:hAnsi="LucidaGrande"/>
          <w:szCs w:val="26"/>
        </w:rPr>
        <w:t>The Caucus shall have a Steering Committee, which shall consist of the following officers:</w:t>
      </w:r>
    </w:p>
    <w:p w:rsidR="005B2F4F" w:rsidRPr="00EA5275" w:rsidRDefault="005B2F4F" w:rsidP="005B2F4F">
      <w:pPr>
        <w:widowControl w:val="0"/>
        <w:autoSpaceDE w:val="0"/>
        <w:autoSpaceDN w:val="0"/>
        <w:adjustRightInd w:val="0"/>
        <w:ind w:firstLine="720"/>
        <w:rPr>
          <w:rFonts w:ascii="LucidaGrande" w:hAnsi="LucidaGrande"/>
          <w:szCs w:val="26"/>
        </w:rPr>
      </w:pPr>
      <w:r w:rsidRPr="00EA5275">
        <w:rPr>
          <w:rFonts w:ascii="LucidaGrande" w:hAnsi="LucidaGrande"/>
          <w:szCs w:val="26"/>
        </w:rPr>
        <w:t>1. Chair</w:t>
      </w:r>
    </w:p>
    <w:p w:rsidR="005B2F4F" w:rsidRPr="00EA5275" w:rsidRDefault="005B2F4F" w:rsidP="005B2F4F">
      <w:pPr>
        <w:widowControl w:val="0"/>
        <w:autoSpaceDE w:val="0"/>
        <w:autoSpaceDN w:val="0"/>
        <w:adjustRightInd w:val="0"/>
        <w:ind w:firstLine="720"/>
        <w:rPr>
          <w:rFonts w:ascii="LucidaGrande" w:hAnsi="LucidaGrande"/>
          <w:szCs w:val="26"/>
        </w:rPr>
      </w:pPr>
      <w:r w:rsidRPr="00EA5275">
        <w:rPr>
          <w:rFonts w:ascii="LucidaGrande" w:hAnsi="LucidaGrande"/>
          <w:szCs w:val="26"/>
        </w:rPr>
        <w:t>2. Associate Chair</w:t>
      </w:r>
    </w:p>
    <w:p w:rsidR="005B2F4F" w:rsidRPr="00EA5275" w:rsidRDefault="005B2F4F" w:rsidP="005B2F4F">
      <w:pPr>
        <w:widowControl w:val="0"/>
        <w:autoSpaceDE w:val="0"/>
        <w:autoSpaceDN w:val="0"/>
        <w:adjustRightInd w:val="0"/>
        <w:ind w:firstLine="720"/>
        <w:rPr>
          <w:rFonts w:ascii="LucidaGrande" w:hAnsi="LucidaGrande"/>
          <w:szCs w:val="26"/>
        </w:rPr>
      </w:pPr>
      <w:r w:rsidRPr="00EA5275">
        <w:rPr>
          <w:rFonts w:ascii="LucidaGrande" w:hAnsi="LucidaGrande"/>
          <w:szCs w:val="26"/>
        </w:rPr>
        <w:t>3. Secretary</w:t>
      </w:r>
    </w:p>
    <w:p w:rsidR="005B2F4F" w:rsidRPr="00EA5275" w:rsidRDefault="005B2F4F" w:rsidP="005B2F4F">
      <w:pPr>
        <w:widowControl w:val="0"/>
        <w:autoSpaceDE w:val="0"/>
        <w:autoSpaceDN w:val="0"/>
        <w:adjustRightInd w:val="0"/>
        <w:ind w:firstLine="720"/>
        <w:rPr>
          <w:rFonts w:ascii="LucidaGrande" w:hAnsi="LucidaGrande"/>
          <w:szCs w:val="26"/>
        </w:rPr>
      </w:pPr>
      <w:r w:rsidRPr="00EA5275">
        <w:rPr>
          <w:rFonts w:ascii="LucidaGrande" w:hAnsi="LucidaGrande"/>
          <w:szCs w:val="26"/>
        </w:rPr>
        <w:t>4. Treasurer</w:t>
      </w:r>
    </w:p>
    <w:p w:rsidR="005B2F4F" w:rsidRPr="00EA5275" w:rsidRDefault="005B2F4F" w:rsidP="005B2F4F">
      <w:pPr>
        <w:widowControl w:val="0"/>
        <w:autoSpaceDE w:val="0"/>
        <w:autoSpaceDN w:val="0"/>
        <w:adjustRightInd w:val="0"/>
        <w:ind w:firstLine="720"/>
        <w:rPr>
          <w:rFonts w:ascii="LucidaGrande" w:hAnsi="LucidaGrande"/>
          <w:szCs w:val="26"/>
        </w:rPr>
      </w:pPr>
      <w:r w:rsidRPr="00EA5275">
        <w:rPr>
          <w:rFonts w:ascii="LucidaGrande" w:hAnsi="LucidaGrande"/>
          <w:szCs w:val="26"/>
        </w:rPr>
        <w:t>5. Member at Large</w:t>
      </w:r>
    </w:p>
    <w:p w:rsidR="005B2F4F" w:rsidRPr="00EA5275" w:rsidRDefault="005B2F4F" w:rsidP="005B2F4F">
      <w:pPr>
        <w:widowControl w:val="0"/>
        <w:autoSpaceDE w:val="0"/>
        <w:autoSpaceDN w:val="0"/>
        <w:adjustRightInd w:val="0"/>
        <w:rPr>
          <w:rFonts w:ascii="LucidaGrande" w:hAnsi="LucidaGrande"/>
          <w:szCs w:val="26"/>
        </w:rPr>
      </w:pPr>
      <w:r w:rsidRPr="00EA5275">
        <w:rPr>
          <w:rFonts w:ascii="LucidaGrande" w:hAnsi="LucidaGrande"/>
          <w:szCs w:val="26"/>
        </w:rPr>
        <w:t>The powers and duties of the Steering Committee are limited to the following:</w:t>
      </w:r>
    </w:p>
    <w:p w:rsidR="005B2F4F" w:rsidRPr="00EA5275" w:rsidRDefault="005B2F4F" w:rsidP="005B2F4F">
      <w:pPr>
        <w:widowControl w:val="0"/>
        <w:autoSpaceDE w:val="0"/>
        <w:autoSpaceDN w:val="0"/>
        <w:adjustRightInd w:val="0"/>
        <w:ind w:left="720"/>
        <w:rPr>
          <w:rFonts w:ascii="LucidaGrande" w:hAnsi="LucidaGrande"/>
          <w:szCs w:val="26"/>
        </w:rPr>
      </w:pPr>
      <w:r w:rsidRPr="00EA5275">
        <w:rPr>
          <w:rFonts w:ascii="LucidaGrande" w:hAnsi="LucidaGrande"/>
          <w:szCs w:val="26"/>
        </w:rPr>
        <w:t>1. Convening all general meetings, having ensured that an agenda has been prepared and that due notice, as stated in Article VI, Section 1, has been given;</w:t>
      </w:r>
    </w:p>
    <w:p w:rsidR="005B2F4F" w:rsidRPr="00EA5275" w:rsidRDefault="005B2F4F" w:rsidP="005B2F4F">
      <w:pPr>
        <w:widowControl w:val="0"/>
        <w:autoSpaceDE w:val="0"/>
        <w:autoSpaceDN w:val="0"/>
        <w:adjustRightInd w:val="0"/>
        <w:ind w:left="720"/>
        <w:rPr>
          <w:rFonts w:ascii="LucidaGrande" w:hAnsi="LucidaGrande"/>
          <w:szCs w:val="26"/>
        </w:rPr>
      </w:pPr>
      <w:r w:rsidRPr="00EA5275">
        <w:rPr>
          <w:rFonts w:ascii="LucidaGrande" w:hAnsi="LucidaGrande"/>
          <w:szCs w:val="26"/>
        </w:rPr>
        <w:t>2. Ensuring that the directives of this constitution and decisions made at general meetings are carried out; and</w:t>
      </w:r>
    </w:p>
    <w:p w:rsidR="005B2F4F" w:rsidRPr="00EA5275" w:rsidRDefault="005B2F4F" w:rsidP="005B2F4F">
      <w:pPr>
        <w:widowControl w:val="0"/>
        <w:autoSpaceDE w:val="0"/>
        <w:autoSpaceDN w:val="0"/>
        <w:adjustRightInd w:val="0"/>
        <w:ind w:left="720"/>
        <w:rPr>
          <w:rFonts w:ascii="LucidaGrande" w:hAnsi="LucidaGrande"/>
          <w:szCs w:val="26"/>
        </w:rPr>
      </w:pPr>
      <w:r w:rsidRPr="00EA5275">
        <w:rPr>
          <w:rFonts w:ascii="LucidaGrande" w:hAnsi="LucidaGrande"/>
          <w:szCs w:val="26"/>
        </w:rPr>
        <w:t>3. Maintaining communications between the GSS, the Biosciences Student Union, and other student unions, the Department, Faculty, and other University organizations as needed.</w:t>
      </w:r>
    </w:p>
    <w:p w:rsidR="005B2F4F" w:rsidRPr="00EA5275" w:rsidRDefault="005B2F4F" w:rsidP="005B2F4F">
      <w:pPr>
        <w:pStyle w:val="Heading2"/>
        <w:rPr>
          <w:szCs w:val="38"/>
        </w:rPr>
      </w:pPr>
      <w:r w:rsidRPr="00EA5275">
        <w:rPr>
          <w:szCs w:val="38"/>
        </w:rPr>
        <w:t>V. Officers</w:t>
      </w:r>
    </w:p>
    <w:p w:rsidR="005B2F4F" w:rsidRPr="00EA5275" w:rsidRDefault="005B2F4F" w:rsidP="005B2F4F">
      <w:pPr>
        <w:widowControl w:val="0"/>
        <w:autoSpaceDE w:val="0"/>
        <w:autoSpaceDN w:val="0"/>
        <w:adjustRightInd w:val="0"/>
        <w:rPr>
          <w:rFonts w:ascii="LucidaGrande" w:hAnsi="LucidaGrande"/>
          <w:szCs w:val="26"/>
        </w:rPr>
      </w:pPr>
      <w:r w:rsidRPr="00EA5275">
        <w:rPr>
          <w:rFonts w:ascii="LucidaGrande" w:hAnsi="LucidaGrande"/>
          <w:szCs w:val="26"/>
        </w:rPr>
        <w:t>There shall be the following officers with the power to sign cheques and authorize expenditures, and the responsibilities for conducting elections:</w:t>
      </w:r>
    </w:p>
    <w:p w:rsidR="005B2F4F" w:rsidRPr="00EA5275" w:rsidRDefault="005B2F4F" w:rsidP="005B2F4F">
      <w:pPr>
        <w:widowControl w:val="0"/>
        <w:autoSpaceDE w:val="0"/>
        <w:autoSpaceDN w:val="0"/>
        <w:adjustRightInd w:val="0"/>
        <w:ind w:firstLine="720"/>
        <w:rPr>
          <w:rFonts w:ascii="LucidaGrande" w:hAnsi="LucidaGrande"/>
          <w:szCs w:val="26"/>
        </w:rPr>
      </w:pPr>
      <w:r w:rsidRPr="00EA5275">
        <w:rPr>
          <w:rFonts w:ascii="LucidaGrande" w:hAnsi="LucidaGrande"/>
          <w:szCs w:val="26"/>
        </w:rPr>
        <w:t>1. Chair</w:t>
      </w:r>
    </w:p>
    <w:p w:rsidR="005B2F4F" w:rsidRPr="00EA5275" w:rsidRDefault="005B2F4F" w:rsidP="005B2F4F">
      <w:pPr>
        <w:widowControl w:val="0"/>
        <w:autoSpaceDE w:val="0"/>
        <w:autoSpaceDN w:val="0"/>
        <w:adjustRightInd w:val="0"/>
        <w:ind w:firstLine="720"/>
        <w:rPr>
          <w:rFonts w:ascii="LucidaGrande" w:hAnsi="LucidaGrande"/>
          <w:szCs w:val="26"/>
        </w:rPr>
      </w:pPr>
      <w:r w:rsidRPr="00EA5275">
        <w:rPr>
          <w:rFonts w:ascii="LucidaGrande" w:hAnsi="LucidaGrande"/>
          <w:szCs w:val="26"/>
        </w:rPr>
        <w:t>2. Associate Chair</w:t>
      </w:r>
    </w:p>
    <w:p w:rsidR="005B2F4F" w:rsidRPr="00EA5275" w:rsidRDefault="005B2F4F" w:rsidP="005B2F4F">
      <w:pPr>
        <w:widowControl w:val="0"/>
        <w:autoSpaceDE w:val="0"/>
        <w:autoSpaceDN w:val="0"/>
        <w:adjustRightInd w:val="0"/>
        <w:ind w:firstLine="720"/>
        <w:rPr>
          <w:rFonts w:ascii="LucidaGrande" w:hAnsi="LucidaGrande"/>
          <w:szCs w:val="26"/>
        </w:rPr>
      </w:pPr>
      <w:r w:rsidRPr="00EA5275">
        <w:rPr>
          <w:rFonts w:ascii="LucidaGrande" w:hAnsi="LucidaGrande"/>
          <w:szCs w:val="26"/>
        </w:rPr>
        <w:t>3. Events Committee Officers (3)</w:t>
      </w:r>
    </w:p>
    <w:p w:rsidR="005B2F4F" w:rsidRPr="00EA5275" w:rsidRDefault="005B2F4F" w:rsidP="005B2F4F">
      <w:pPr>
        <w:widowControl w:val="0"/>
        <w:autoSpaceDE w:val="0"/>
        <w:autoSpaceDN w:val="0"/>
        <w:adjustRightInd w:val="0"/>
        <w:ind w:firstLine="720"/>
        <w:rPr>
          <w:rFonts w:ascii="LucidaGrande" w:hAnsi="LucidaGrande"/>
          <w:szCs w:val="26"/>
        </w:rPr>
      </w:pPr>
      <w:r w:rsidRPr="00EA5275">
        <w:rPr>
          <w:rFonts w:ascii="LucidaGrande" w:hAnsi="LucidaGrande"/>
          <w:szCs w:val="26"/>
        </w:rPr>
        <w:t>4. Secretary</w:t>
      </w:r>
    </w:p>
    <w:p w:rsidR="005B2F4F" w:rsidRPr="00EA5275" w:rsidRDefault="005B2F4F" w:rsidP="005B2F4F">
      <w:pPr>
        <w:widowControl w:val="0"/>
        <w:autoSpaceDE w:val="0"/>
        <w:autoSpaceDN w:val="0"/>
        <w:adjustRightInd w:val="0"/>
        <w:ind w:firstLine="720"/>
        <w:rPr>
          <w:rFonts w:ascii="LucidaGrande" w:hAnsi="LucidaGrande"/>
          <w:szCs w:val="26"/>
        </w:rPr>
      </w:pPr>
      <w:r w:rsidRPr="00EA5275">
        <w:rPr>
          <w:rFonts w:ascii="LucidaGrande" w:hAnsi="LucidaGrande"/>
          <w:szCs w:val="26"/>
        </w:rPr>
        <w:t>5. Treasurer</w:t>
      </w:r>
    </w:p>
    <w:p w:rsidR="005B2F4F" w:rsidRPr="00EA5275" w:rsidRDefault="005B2F4F" w:rsidP="005B2F4F">
      <w:pPr>
        <w:widowControl w:val="0"/>
        <w:autoSpaceDE w:val="0"/>
        <w:autoSpaceDN w:val="0"/>
        <w:adjustRightInd w:val="0"/>
        <w:ind w:firstLine="720"/>
        <w:rPr>
          <w:rFonts w:ascii="LucidaGrande" w:hAnsi="LucidaGrande"/>
          <w:szCs w:val="26"/>
        </w:rPr>
      </w:pPr>
      <w:r w:rsidRPr="00EA5275">
        <w:rPr>
          <w:rFonts w:ascii="LucidaGrande" w:hAnsi="LucidaGrande"/>
          <w:szCs w:val="26"/>
        </w:rPr>
        <w:t>6. Webmaster</w:t>
      </w:r>
    </w:p>
    <w:p w:rsidR="005B2F4F" w:rsidRPr="00EA5275" w:rsidRDefault="005B2F4F" w:rsidP="005B2F4F">
      <w:pPr>
        <w:widowControl w:val="0"/>
        <w:autoSpaceDE w:val="0"/>
        <w:autoSpaceDN w:val="0"/>
        <w:adjustRightInd w:val="0"/>
        <w:ind w:firstLine="720"/>
        <w:rPr>
          <w:rFonts w:ascii="LucidaGrande" w:hAnsi="LucidaGrande"/>
          <w:szCs w:val="26"/>
        </w:rPr>
      </w:pPr>
      <w:r w:rsidRPr="00EA5275">
        <w:rPr>
          <w:rFonts w:ascii="LucidaGrande" w:hAnsi="LucidaGrande"/>
          <w:szCs w:val="26"/>
        </w:rPr>
        <w:t>7. Member at Large</w:t>
      </w:r>
    </w:p>
    <w:p w:rsidR="005B2F4F" w:rsidRPr="00EA5275" w:rsidRDefault="005B2F4F" w:rsidP="005B2F4F">
      <w:pPr>
        <w:widowControl w:val="0"/>
        <w:autoSpaceDE w:val="0"/>
        <w:autoSpaceDN w:val="0"/>
        <w:adjustRightInd w:val="0"/>
        <w:rPr>
          <w:rFonts w:ascii="LucidaGrande" w:hAnsi="LucidaGrande"/>
          <w:szCs w:val="26"/>
        </w:rPr>
      </w:pPr>
      <w:r w:rsidRPr="00EA5275">
        <w:rPr>
          <w:rFonts w:ascii="LucidaGrande" w:hAnsi="LucidaGrande"/>
          <w:szCs w:val="26"/>
        </w:rPr>
        <w:t>Further, power and duties of officers shall be:</w:t>
      </w:r>
    </w:p>
    <w:p w:rsidR="005B2F4F" w:rsidRPr="00EA5275" w:rsidRDefault="005B2F4F" w:rsidP="005B2F4F">
      <w:pPr>
        <w:widowControl w:val="0"/>
        <w:autoSpaceDE w:val="0"/>
        <w:autoSpaceDN w:val="0"/>
        <w:adjustRightInd w:val="0"/>
        <w:ind w:firstLine="720"/>
        <w:rPr>
          <w:rFonts w:ascii="LucidaGrande" w:hAnsi="LucidaGrande"/>
          <w:szCs w:val="26"/>
        </w:rPr>
      </w:pPr>
      <w:r w:rsidRPr="00EA5275">
        <w:rPr>
          <w:rFonts w:ascii="LucidaGrande" w:hAnsi="LucidaGrande"/>
          <w:szCs w:val="26"/>
        </w:rPr>
        <w:t>1. Chair</w:t>
      </w:r>
    </w:p>
    <w:p w:rsidR="005B2F4F" w:rsidRPr="00EA5275" w:rsidRDefault="005B2F4F" w:rsidP="005B2F4F">
      <w:pPr>
        <w:widowControl w:val="0"/>
        <w:autoSpaceDE w:val="0"/>
        <w:autoSpaceDN w:val="0"/>
        <w:adjustRightInd w:val="0"/>
        <w:ind w:left="1440"/>
        <w:rPr>
          <w:rFonts w:ascii="LucidaGrande" w:hAnsi="LucidaGrande"/>
          <w:szCs w:val="26"/>
        </w:rPr>
      </w:pPr>
      <w:r w:rsidRPr="00EA5275">
        <w:rPr>
          <w:rFonts w:ascii="LucidaGrande" w:hAnsi="LucidaGrande"/>
          <w:szCs w:val="26"/>
        </w:rPr>
        <w:t>a. To prepare agendas, chair General and Steering Committee meetings;</w:t>
      </w:r>
    </w:p>
    <w:p w:rsidR="005B2F4F" w:rsidRPr="00EA5275" w:rsidRDefault="005B2F4F" w:rsidP="005B2F4F">
      <w:pPr>
        <w:widowControl w:val="0"/>
        <w:autoSpaceDE w:val="0"/>
        <w:autoSpaceDN w:val="0"/>
        <w:adjustRightInd w:val="0"/>
        <w:ind w:left="1440"/>
        <w:rPr>
          <w:rFonts w:ascii="LucidaGrande" w:hAnsi="LucidaGrande"/>
          <w:szCs w:val="26"/>
        </w:rPr>
      </w:pPr>
      <w:r w:rsidRPr="00EA5275">
        <w:rPr>
          <w:rFonts w:ascii="LucidaGrande" w:hAnsi="LucidaGrande"/>
          <w:szCs w:val="26"/>
        </w:rPr>
        <w:t>b. To ensure that the requirements of the Constitution and the decisions of the Caucus are carried out;</w:t>
      </w:r>
    </w:p>
    <w:p w:rsidR="005B2F4F" w:rsidRPr="00EA5275" w:rsidRDefault="005B2F4F" w:rsidP="005B2F4F">
      <w:pPr>
        <w:widowControl w:val="0"/>
        <w:autoSpaceDE w:val="0"/>
        <w:autoSpaceDN w:val="0"/>
        <w:adjustRightInd w:val="0"/>
        <w:ind w:left="1440"/>
        <w:rPr>
          <w:rFonts w:ascii="LucidaGrande" w:hAnsi="LucidaGrande"/>
          <w:szCs w:val="26"/>
        </w:rPr>
      </w:pPr>
      <w:r w:rsidRPr="00EA5275">
        <w:rPr>
          <w:rFonts w:ascii="LucidaGrande" w:hAnsi="LucidaGrande"/>
          <w:szCs w:val="26"/>
        </w:rPr>
        <w:t xml:space="preserve">c. To oversee and co-coordinate the events organized by the Events Committee; </w:t>
      </w:r>
    </w:p>
    <w:p w:rsidR="005B2F4F" w:rsidRPr="00EA5275" w:rsidRDefault="005B2F4F" w:rsidP="005B2F4F">
      <w:pPr>
        <w:widowControl w:val="0"/>
        <w:autoSpaceDE w:val="0"/>
        <w:autoSpaceDN w:val="0"/>
        <w:adjustRightInd w:val="0"/>
        <w:ind w:left="1440"/>
        <w:rPr>
          <w:rFonts w:ascii="LucidaGrande" w:hAnsi="LucidaGrande"/>
          <w:szCs w:val="26"/>
        </w:rPr>
      </w:pPr>
      <w:r w:rsidRPr="00EA5275">
        <w:rPr>
          <w:rFonts w:ascii="LucidaGrande" w:hAnsi="LucidaGrande"/>
          <w:szCs w:val="26"/>
        </w:rPr>
        <w:t>d. To represent the Caucus to the Department in general, or to any Departmental Committee where a representative has not been elected or cannot attend; and</w:t>
      </w:r>
    </w:p>
    <w:p w:rsidR="005B2F4F" w:rsidRPr="00EA5275" w:rsidRDefault="005B2F4F" w:rsidP="005B2F4F">
      <w:pPr>
        <w:widowControl w:val="0"/>
        <w:autoSpaceDE w:val="0"/>
        <w:autoSpaceDN w:val="0"/>
        <w:adjustRightInd w:val="0"/>
        <w:ind w:left="1440"/>
        <w:rPr>
          <w:rFonts w:ascii="LucidaGrande" w:hAnsi="LucidaGrande"/>
          <w:szCs w:val="26"/>
        </w:rPr>
      </w:pPr>
      <w:r w:rsidRPr="00EA5275">
        <w:rPr>
          <w:rFonts w:ascii="LucidaGrande" w:hAnsi="LucidaGrande"/>
          <w:szCs w:val="26"/>
        </w:rPr>
        <w:t>e. The Chair cannot vote in any election except in the event of a tie.</w:t>
      </w:r>
    </w:p>
    <w:p w:rsidR="005B2F4F" w:rsidRPr="00EA5275" w:rsidRDefault="005B2F4F" w:rsidP="005B2F4F">
      <w:pPr>
        <w:widowControl w:val="0"/>
        <w:autoSpaceDE w:val="0"/>
        <w:autoSpaceDN w:val="0"/>
        <w:adjustRightInd w:val="0"/>
        <w:ind w:firstLine="720"/>
        <w:rPr>
          <w:rFonts w:ascii="LucidaGrande" w:hAnsi="LucidaGrande"/>
          <w:szCs w:val="26"/>
        </w:rPr>
      </w:pPr>
      <w:r w:rsidRPr="00EA5275">
        <w:rPr>
          <w:rFonts w:ascii="LucidaGrande" w:hAnsi="LucidaGrande"/>
          <w:szCs w:val="26"/>
        </w:rPr>
        <w:t>2. Associate Chair</w:t>
      </w:r>
    </w:p>
    <w:p w:rsidR="005B2F4F" w:rsidRPr="00EA5275" w:rsidRDefault="005B2F4F" w:rsidP="005B2F4F">
      <w:pPr>
        <w:widowControl w:val="0"/>
        <w:autoSpaceDE w:val="0"/>
        <w:autoSpaceDN w:val="0"/>
        <w:adjustRightInd w:val="0"/>
        <w:ind w:left="720" w:firstLine="720"/>
        <w:rPr>
          <w:rFonts w:ascii="LucidaGrande" w:hAnsi="LucidaGrande"/>
          <w:szCs w:val="26"/>
        </w:rPr>
      </w:pPr>
      <w:r w:rsidRPr="00EA5275">
        <w:rPr>
          <w:rFonts w:ascii="LucidaGrande" w:hAnsi="LucidaGrande"/>
          <w:szCs w:val="26"/>
        </w:rPr>
        <w:t>a. To assist the chair in power and duties a-d;</w:t>
      </w:r>
    </w:p>
    <w:p w:rsidR="005B2F4F" w:rsidRPr="00EA5275" w:rsidRDefault="005B2F4F" w:rsidP="005B2F4F">
      <w:pPr>
        <w:widowControl w:val="0"/>
        <w:autoSpaceDE w:val="0"/>
        <w:autoSpaceDN w:val="0"/>
        <w:adjustRightInd w:val="0"/>
        <w:ind w:left="1440"/>
        <w:rPr>
          <w:rFonts w:ascii="LucidaGrande" w:hAnsi="LucidaGrande"/>
          <w:szCs w:val="26"/>
        </w:rPr>
      </w:pPr>
      <w:r w:rsidRPr="00EA5275">
        <w:rPr>
          <w:rFonts w:ascii="LucidaGrande" w:hAnsi="LucidaGrande"/>
          <w:szCs w:val="26"/>
        </w:rPr>
        <w:t>b. The Associate Chair cannot vote in any election except in the event of a tie.</w:t>
      </w:r>
    </w:p>
    <w:p w:rsidR="005B2F4F" w:rsidRPr="00EA5275" w:rsidRDefault="005B2F4F" w:rsidP="005B2F4F">
      <w:pPr>
        <w:widowControl w:val="0"/>
        <w:autoSpaceDE w:val="0"/>
        <w:autoSpaceDN w:val="0"/>
        <w:adjustRightInd w:val="0"/>
        <w:ind w:firstLine="720"/>
        <w:rPr>
          <w:rFonts w:ascii="LucidaGrande" w:hAnsi="LucidaGrande"/>
          <w:szCs w:val="26"/>
        </w:rPr>
      </w:pPr>
      <w:r w:rsidRPr="00EA5275">
        <w:rPr>
          <w:rFonts w:ascii="LucidaGrande" w:hAnsi="LucidaGrande"/>
          <w:szCs w:val="26"/>
        </w:rPr>
        <w:t>3. Events Committee Officers (3)</w:t>
      </w:r>
    </w:p>
    <w:p w:rsidR="005B2F4F" w:rsidRPr="00EA5275" w:rsidRDefault="005B2F4F" w:rsidP="005B2F4F">
      <w:pPr>
        <w:widowControl w:val="0"/>
        <w:autoSpaceDE w:val="0"/>
        <w:autoSpaceDN w:val="0"/>
        <w:adjustRightInd w:val="0"/>
        <w:ind w:left="1440" w:hanging="720"/>
        <w:rPr>
          <w:rFonts w:ascii="LucidaGrande" w:hAnsi="LucidaGrande"/>
          <w:szCs w:val="26"/>
        </w:rPr>
      </w:pPr>
      <w:r w:rsidRPr="00EA5275">
        <w:rPr>
          <w:rFonts w:ascii="LucidaGrande" w:hAnsi="LucidaGrande"/>
          <w:szCs w:val="26"/>
        </w:rPr>
        <w:tab/>
        <w:t>a. To share and distribute the Events Committee duties outlined by Article VI,</w:t>
      </w:r>
    </w:p>
    <w:p w:rsidR="005B2F4F" w:rsidRPr="00EA5275" w:rsidRDefault="005B2F4F" w:rsidP="005B2F4F">
      <w:pPr>
        <w:widowControl w:val="0"/>
        <w:autoSpaceDE w:val="0"/>
        <w:autoSpaceDN w:val="0"/>
        <w:adjustRightInd w:val="0"/>
        <w:ind w:firstLine="720"/>
        <w:rPr>
          <w:rFonts w:ascii="LucidaGrande" w:hAnsi="LucidaGrande"/>
          <w:szCs w:val="26"/>
        </w:rPr>
      </w:pPr>
      <w:r w:rsidRPr="00EA5275">
        <w:rPr>
          <w:rFonts w:ascii="LucidaGrande" w:hAnsi="LucidaGrande"/>
          <w:szCs w:val="26"/>
        </w:rPr>
        <w:t>4. Secretary</w:t>
      </w:r>
    </w:p>
    <w:p w:rsidR="005B2F4F" w:rsidRPr="00EA5275" w:rsidRDefault="005B2F4F" w:rsidP="005B2F4F">
      <w:pPr>
        <w:widowControl w:val="0"/>
        <w:autoSpaceDE w:val="0"/>
        <w:autoSpaceDN w:val="0"/>
        <w:adjustRightInd w:val="0"/>
        <w:ind w:left="1440"/>
        <w:rPr>
          <w:rFonts w:ascii="LucidaGrande" w:hAnsi="LucidaGrande"/>
          <w:szCs w:val="26"/>
        </w:rPr>
      </w:pPr>
      <w:r w:rsidRPr="00EA5275">
        <w:rPr>
          <w:rFonts w:ascii="LucidaGrande" w:hAnsi="LucidaGrande"/>
          <w:szCs w:val="26"/>
        </w:rPr>
        <w:t>a. To keep minutes of meetings and distribute the minutes by email, or post a copy on the Graduate Student notice board near the common area.</w:t>
      </w:r>
    </w:p>
    <w:p w:rsidR="005B2F4F" w:rsidRPr="00EA5275" w:rsidRDefault="005B2F4F" w:rsidP="005B2F4F">
      <w:pPr>
        <w:widowControl w:val="0"/>
        <w:autoSpaceDE w:val="0"/>
        <w:autoSpaceDN w:val="0"/>
        <w:adjustRightInd w:val="0"/>
        <w:ind w:firstLine="720"/>
        <w:rPr>
          <w:rFonts w:ascii="LucidaGrande" w:hAnsi="LucidaGrande"/>
          <w:szCs w:val="26"/>
        </w:rPr>
      </w:pPr>
      <w:r w:rsidRPr="00EA5275">
        <w:rPr>
          <w:rFonts w:ascii="LucidaGrande" w:hAnsi="LucidaGrande"/>
          <w:szCs w:val="26"/>
        </w:rPr>
        <w:t>5. Treasurer</w:t>
      </w:r>
    </w:p>
    <w:p w:rsidR="005B2F4F" w:rsidRPr="00EA5275" w:rsidRDefault="005B2F4F" w:rsidP="005B2F4F">
      <w:pPr>
        <w:widowControl w:val="0"/>
        <w:autoSpaceDE w:val="0"/>
        <w:autoSpaceDN w:val="0"/>
        <w:adjustRightInd w:val="0"/>
        <w:ind w:left="1440"/>
        <w:rPr>
          <w:rFonts w:ascii="LucidaGrande" w:hAnsi="LucidaGrande"/>
          <w:szCs w:val="26"/>
        </w:rPr>
      </w:pPr>
      <w:r w:rsidRPr="00EA5275">
        <w:rPr>
          <w:rFonts w:ascii="LucidaGrande" w:hAnsi="LucidaGrande"/>
          <w:szCs w:val="26"/>
        </w:rPr>
        <w:t>a. To maintain all financial records of the Caucus, including an accounting of all funds received and spent;</w:t>
      </w:r>
    </w:p>
    <w:p w:rsidR="005B2F4F" w:rsidRPr="00EA5275" w:rsidRDefault="005B2F4F" w:rsidP="005B2F4F">
      <w:pPr>
        <w:widowControl w:val="0"/>
        <w:autoSpaceDE w:val="0"/>
        <w:autoSpaceDN w:val="0"/>
        <w:adjustRightInd w:val="0"/>
        <w:ind w:left="720" w:firstLine="720"/>
        <w:rPr>
          <w:rFonts w:ascii="LucidaGrande" w:hAnsi="LucidaGrande"/>
          <w:szCs w:val="26"/>
        </w:rPr>
      </w:pPr>
      <w:r w:rsidRPr="00EA5275">
        <w:rPr>
          <w:rFonts w:ascii="LucidaGrande" w:hAnsi="LucidaGrande"/>
          <w:szCs w:val="26"/>
        </w:rPr>
        <w:t>b. To prepare a budget;</w:t>
      </w:r>
    </w:p>
    <w:p w:rsidR="005B2F4F" w:rsidRPr="00EA5275" w:rsidRDefault="005B2F4F" w:rsidP="005B2F4F">
      <w:pPr>
        <w:widowControl w:val="0"/>
        <w:autoSpaceDE w:val="0"/>
        <w:autoSpaceDN w:val="0"/>
        <w:adjustRightInd w:val="0"/>
        <w:ind w:left="720" w:firstLine="720"/>
        <w:rPr>
          <w:rFonts w:ascii="LucidaGrande" w:hAnsi="LucidaGrande"/>
          <w:szCs w:val="26"/>
        </w:rPr>
      </w:pPr>
      <w:r w:rsidRPr="00EA5275">
        <w:rPr>
          <w:rFonts w:ascii="LucidaGrande" w:hAnsi="LucidaGrande"/>
          <w:szCs w:val="26"/>
        </w:rPr>
        <w:t>c. To make regular financial reports to the membership;</w:t>
      </w:r>
    </w:p>
    <w:p w:rsidR="005B2F4F" w:rsidRPr="00EA5275" w:rsidRDefault="005B2F4F" w:rsidP="005B2F4F">
      <w:pPr>
        <w:widowControl w:val="0"/>
        <w:autoSpaceDE w:val="0"/>
        <w:autoSpaceDN w:val="0"/>
        <w:adjustRightInd w:val="0"/>
        <w:ind w:left="1440"/>
        <w:rPr>
          <w:rFonts w:ascii="LucidaGrande" w:hAnsi="LucidaGrande"/>
          <w:szCs w:val="26"/>
        </w:rPr>
      </w:pPr>
      <w:r w:rsidRPr="00EA5275">
        <w:rPr>
          <w:rFonts w:ascii="LucidaGrande" w:hAnsi="LucidaGrande"/>
          <w:szCs w:val="26"/>
        </w:rPr>
        <w:t>d. To provide liaison between the Caucus and all sources of funding, including the GSS.</w:t>
      </w:r>
    </w:p>
    <w:p w:rsidR="005B2F4F" w:rsidRPr="00EA5275" w:rsidRDefault="005B2F4F" w:rsidP="005B2F4F">
      <w:pPr>
        <w:widowControl w:val="0"/>
        <w:autoSpaceDE w:val="0"/>
        <w:autoSpaceDN w:val="0"/>
        <w:adjustRightInd w:val="0"/>
        <w:ind w:firstLine="720"/>
        <w:rPr>
          <w:rFonts w:ascii="LucidaGrande" w:hAnsi="LucidaGrande"/>
          <w:szCs w:val="26"/>
        </w:rPr>
      </w:pPr>
      <w:r w:rsidRPr="00EA5275">
        <w:rPr>
          <w:rFonts w:ascii="LucidaGrande" w:hAnsi="LucidaGrande"/>
          <w:szCs w:val="26"/>
        </w:rPr>
        <w:t>6. Webmaster</w:t>
      </w:r>
    </w:p>
    <w:p w:rsidR="005B2F4F" w:rsidRPr="00EA5275" w:rsidRDefault="005B2F4F" w:rsidP="005B2F4F">
      <w:pPr>
        <w:widowControl w:val="0"/>
        <w:autoSpaceDE w:val="0"/>
        <w:autoSpaceDN w:val="0"/>
        <w:adjustRightInd w:val="0"/>
        <w:ind w:firstLine="720"/>
        <w:rPr>
          <w:rFonts w:ascii="LucidaGrande" w:hAnsi="LucidaGrande"/>
          <w:szCs w:val="26"/>
        </w:rPr>
      </w:pPr>
      <w:r w:rsidRPr="00EA5275">
        <w:rPr>
          <w:rFonts w:ascii="LucidaGrande" w:hAnsi="LucidaGrande"/>
          <w:szCs w:val="26"/>
        </w:rPr>
        <w:tab/>
        <w:t>a. To update and maintain the caucus website.</w:t>
      </w:r>
    </w:p>
    <w:p w:rsidR="005B2F4F" w:rsidRPr="00EA5275" w:rsidRDefault="005B2F4F" w:rsidP="005B2F4F">
      <w:pPr>
        <w:widowControl w:val="0"/>
        <w:autoSpaceDE w:val="0"/>
        <w:autoSpaceDN w:val="0"/>
        <w:adjustRightInd w:val="0"/>
        <w:ind w:firstLine="720"/>
        <w:rPr>
          <w:rFonts w:ascii="LucidaGrande" w:hAnsi="LucidaGrande"/>
          <w:szCs w:val="26"/>
        </w:rPr>
      </w:pPr>
      <w:r w:rsidRPr="00EA5275">
        <w:rPr>
          <w:rFonts w:ascii="LucidaGrande" w:hAnsi="LucidaGrande"/>
          <w:szCs w:val="26"/>
        </w:rPr>
        <w:t>7. Member at Large</w:t>
      </w:r>
    </w:p>
    <w:p w:rsidR="005B2F4F" w:rsidRPr="00EA5275" w:rsidRDefault="005B2F4F" w:rsidP="005B2F4F">
      <w:pPr>
        <w:widowControl w:val="0"/>
        <w:autoSpaceDE w:val="0"/>
        <w:autoSpaceDN w:val="0"/>
        <w:adjustRightInd w:val="0"/>
        <w:ind w:left="720" w:firstLine="720"/>
        <w:rPr>
          <w:rFonts w:ascii="LucidaGrande" w:hAnsi="LucidaGrande"/>
          <w:szCs w:val="26"/>
        </w:rPr>
      </w:pPr>
      <w:r w:rsidRPr="00EA5275">
        <w:rPr>
          <w:rFonts w:ascii="LucidaGrande" w:hAnsi="LucidaGrande"/>
          <w:szCs w:val="26"/>
        </w:rPr>
        <w:t>a. Attend all meetings;</w:t>
      </w:r>
    </w:p>
    <w:p w:rsidR="005B2F4F" w:rsidRPr="00EA5275" w:rsidRDefault="005B2F4F" w:rsidP="005B2F4F">
      <w:pPr>
        <w:widowControl w:val="0"/>
        <w:autoSpaceDE w:val="0"/>
        <w:autoSpaceDN w:val="0"/>
        <w:adjustRightInd w:val="0"/>
        <w:ind w:left="720" w:firstLine="720"/>
        <w:rPr>
          <w:rFonts w:ascii="LucidaGrande" w:hAnsi="LucidaGrande"/>
          <w:szCs w:val="26"/>
        </w:rPr>
      </w:pPr>
      <w:r w:rsidRPr="00EA5275">
        <w:rPr>
          <w:rFonts w:ascii="LucidaGrande" w:hAnsi="LucidaGrande"/>
          <w:szCs w:val="26"/>
        </w:rPr>
        <w:t>b. Any additional duty as required by the Steering Committee.</w:t>
      </w:r>
    </w:p>
    <w:p w:rsidR="005B2F4F" w:rsidRPr="00EA5275" w:rsidRDefault="005B2F4F" w:rsidP="005B2F4F">
      <w:pPr>
        <w:pStyle w:val="Heading2"/>
        <w:rPr>
          <w:szCs w:val="38"/>
        </w:rPr>
      </w:pPr>
      <w:r w:rsidRPr="00EA5275">
        <w:rPr>
          <w:szCs w:val="38"/>
        </w:rPr>
        <w:t>VI. Events Committee</w:t>
      </w:r>
    </w:p>
    <w:p w:rsidR="005B2F4F" w:rsidRPr="00EA5275" w:rsidRDefault="005B2F4F" w:rsidP="005B2F4F">
      <w:pPr>
        <w:widowControl w:val="0"/>
        <w:autoSpaceDE w:val="0"/>
        <w:autoSpaceDN w:val="0"/>
        <w:adjustRightInd w:val="0"/>
        <w:rPr>
          <w:rFonts w:ascii="LucidaGrande" w:hAnsi="LucidaGrande"/>
          <w:szCs w:val="26"/>
        </w:rPr>
      </w:pPr>
      <w:r w:rsidRPr="00EA5275">
        <w:rPr>
          <w:rFonts w:ascii="LucidaGrande" w:hAnsi="LucidaGrande"/>
          <w:szCs w:val="26"/>
        </w:rPr>
        <w:t>The Caucus shall have an Events Committee consisting of three officers who will share duties in a fair and equitable manner. The powers and duties of the Events Committee are limited to the following:</w:t>
      </w:r>
    </w:p>
    <w:p w:rsidR="005B2F4F" w:rsidRPr="00EA5275" w:rsidRDefault="005B2F4F" w:rsidP="005B2F4F">
      <w:pPr>
        <w:widowControl w:val="0"/>
        <w:autoSpaceDE w:val="0"/>
        <w:autoSpaceDN w:val="0"/>
        <w:adjustRightInd w:val="0"/>
        <w:ind w:left="720"/>
        <w:rPr>
          <w:rFonts w:ascii="LucidaGrande" w:hAnsi="LucidaGrande"/>
          <w:szCs w:val="26"/>
        </w:rPr>
      </w:pPr>
      <w:r w:rsidRPr="00EA5275">
        <w:rPr>
          <w:rFonts w:ascii="LucidaGrande" w:hAnsi="LucidaGrande"/>
          <w:szCs w:val="26"/>
        </w:rPr>
        <w:t>1. To assist one another in organizing and co-coordinating caucus events under the guidance and assistance of the Chair and the Associate Chair;</w:t>
      </w:r>
    </w:p>
    <w:p w:rsidR="005B2F4F" w:rsidRPr="00EA5275" w:rsidRDefault="005B2F4F" w:rsidP="005B2F4F">
      <w:pPr>
        <w:widowControl w:val="0"/>
        <w:autoSpaceDE w:val="0"/>
        <w:autoSpaceDN w:val="0"/>
        <w:adjustRightInd w:val="0"/>
        <w:ind w:left="720"/>
        <w:rPr>
          <w:rFonts w:ascii="LucidaGrande" w:hAnsi="LucidaGrande"/>
          <w:szCs w:val="26"/>
        </w:rPr>
      </w:pPr>
      <w:r w:rsidRPr="00EA5275">
        <w:rPr>
          <w:rFonts w:ascii="LucidaGrande" w:hAnsi="LucidaGrande"/>
          <w:szCs w:val="26"/>
        </w:rPr>
        <w:t>2. To recruit and direct caucus volunteers who will assist with running these events.</w:t>
      </w:r>
    </w:p>
    <w:p w:rsidR="005B2F4F" w:rsidRPr="00EA5275" w:rsidRDefault="005B2F4F" w:rsidP="005B2F4F">
      <w:pPr>
        <w:pStyle w:val="Heading2"/>
        <w:rPr>
          <w:szCs w:val="38"/>
        </w:rPr>
      </w:pPr>
      <w:r w:rsidRPr="00EA5275">
        <w:rPr>
          <w:szCs w:val="38"/>
        </w:rPr>
        <w:t>VII. Representatives of the Caucus</w:t>
      </w:r>
    </w:p>
    <w:p w:rsidR="005B2F4F" w:rsidRPr="0097010A" w:rsidRDefault="005B2F4F" w:rsidP="005B2F4F">
      <w:pPr>
        <w:widowControl w:val="0"/>
        <w:autoSpaceDE w:val="0"/>
        <w:autoSpaceDN w:val="0"/>
        <w:adjustRightInd w:val="0"/>
        <w:rPr>
          <w:rFonts w:ascii="LucidaGrande" w:hAnsi="LucidaGrande"/>
          <w:szCs w:val="26"/>
        </w:rPr>
      </w:pPr>
      <w:r w:rsidRPr="00EA5275">
        <w:rPr>
          <w:rFonts w:ascii="LucidaGrande" w:hAnsi="LucidaGrande"/>
          <w:szCs w:val="26"/>
        </w:rPr>
        <w:t>Other elected positions of the Caucus include representatives to various committees relevant to graduate students in the Department of Biological Sciences. The Caucus has re</w:t>
      </w:r>
      <w:r w:rsidRPr="0097010A">
        <w:rPr>
          <w:rFonts w:ascii="LucidaGrande" w:hAnsi="LucidaGrande"/>
          <w:szCs w:val="26"/>
        </w:rPr>
        <w:t>presentatives on the following committees:</w:t>
      </w:r>
    </w:p>
    <w:p w:rsidR="005B2F4F" w:rsidRPr="0097010A" w:rsidRDefault="005B2F4F" w:rsidP="005B2F4F">
      <w:pPr>
        <w:widowControl w:val="0"/>
        <w:autoSpaceDE w:val="0"/>
        <w:autoSpaceDN w:val="0"/>
        <w:adjustRightInd w:val="0"/>
        <w:ind w:firstLine="720"/>
        <w:rPr>
          <w:rFonts w:ascii="LucidaGrande" w:hAnsi="LucidaGrande"/>
          <w:szCs w:val="26"/>
        </w:rPr>
      </w:pPr>
      <w:r w:rsidRPr="0097010A">
        <w:rPr>
          <w:rFonts w:ascii="LucidaGrande" w:hAnsi="LucidaGrande"/>
          <w:szCs w:val="26"/>
        </w:rPr>
        <w:t>1. Departmental Graduate Studies Committee (DGSC)</w:t>
      </w:r>
      <w:r w:rsidR="00A743D4" w:rsidRPr="0097010A">
        <w:rPr>
          <w:rFonts w:ascii="LucidaGrande" w:hAnsi="LucidaGrande"/>
          <w:szCs w:val="26"/>
        </w:rPr>
        <w:t xml:space="preserve"> (2)</w:t>
      </w:r>
    </w:p>
    <w:p w:rsidR="005B2F4F" w:rsidRPr="0097010A" w:rsidRDefault="005B2F4F" w:rsidP="005B2F4F">
      <w:pPr>
        <w:widowControl w:val="0"/>
        <w:autoSpaceDE w:val="0"/>
        <w:autoSpaceDN w:val="0"/>
        <w:adjustRightInd w:val="0"/>
        <w:ind w:firstLine="720"/>
        <w:rPr>
          <w:rFonts w:ascii="LucidaGrande" w:hAnsi="LucidaGrande"/>
          <w:szCs w:val="26"/>
        </w:rPr>
      </w:pPr>
      <w:r w:rsidRPr="0097010A">
        <w:rPr>
          <w:rFonts w:ascii="LucidaGrande" w:hAnsi="LucidaGrande"/>
          <w:szCs w:val="26"/>
        </w:rPr>
        <w:t>2. Departmental Scholarship Committee (DSC)</w:t>
      </w:r>
      <w:r w:rsidR="00A743D4" w:rsidRPr="0097010A">
        <w:rPr>
          <w:rFonts w:ascii="LucidaGrande" w:hAnsi="LucidaGrande"/>
          <w:szCs w:val="26"/>
        </w:rPr>
        <w:t xml:space="preserve"> (2)</w:t>
      </w:r>
    </w:p>
    <w:p w:rsidR="005B2F4F" w:rsidRPr="00EA5275" w:rsidRDefault="005B2F4F" w:rsidP="005B2F4F">
      <w:pPr>
        <w:widowControl w:val="0"/>
        <w:autoSpaceDE w:val="0"/>
        <w:autoSpaceDN w:val="0"/>
        <w:adjustRightInd w:val="0"/>
        <w:ind w:firstLine="720"/>
        <w:rPr>
          <w:rFonts w:ascii="LucidaGrande" w:hAnsi="LucidaGrande"/>
          <w:szCs w:val="26"/>
        </w:rPr>
      </w:pPr>
      <w:r w:rsidRPr="0097010A">
        <w:rPr>
          <w:rFonts w:ascii="LucidaGrande" w:hAnsi="LucidaGrande"/>
          <w:szCs w:val="26"/>
        </w:rPr>
        <w:t>3. Faculty Mole</w:t>
      </w:r>
    </w:p>
    <w:p w:rsidR="005B2F4F" w:rsidRPr="00EA5275" w:rsidRDefault="005B2F4F" w:rsidP="005B2F4F">
      <w:pPr>
        <w:widowControl w:val="0"/>
        <w:autoSpaceDE w:val="0"/>
        <w:autoSpaceDN w:val="0"/>
        <w:adjustRightInd w:val="0"/>
        <w:ind w:left="720"/>
        <w:rPr>
          <w:rFonts w:ascii="LucidaGrande" w:hAnsi="LucidaGrande"/>
          <w:szCs w:val="26"/>
        </w:rPr>
      </w:pPr>
      <w:r w:rsidRPr="00EA5275">
        <w:rPr>
          <w:rFonts w:ascii="LucidaGrande" w:hAnsi="LucidaGrande"/>
          <w:szCs w:val="26"/>
        </w:rPr>
        <w:t>4. Teaching Support Staff Union (TSSU) Steward</w:t>
      </w:r>
    </w:p>
    <w:p w:rsidR="005B2F4F" w:rsidRPr="00EA5275" w:rsidRDefault="005B2F4F" w:rsidP="005B2F4F">
      <w:pPr>
        <w:widowControl w:val="0"/>
        <w:autoSpaceDE w:val="0"/>
        <w:autoSpaceDN w:val="0"/>
        <w:adjustRightInd w:val="0"/>
        <w:ind w:left="720"/>
        <w:rPr>
          <w:rFonts w:ascii="LucidaGrande" w:hAnsi="LucidaGrande"/>
          <w:szCs w:val="26"/>
        </w:rPr>
      </w:pPr>
      <w:r w:rsidRPr="00EA5275">
        <w:rPr>
          <w:rFonts w:ascii="LucidaGrande" w:hAnsi="LucidaGrande"/>
          <w:szCs w:val="26"/>
        </w:rPr>
        <w:t>5. Graduate Student Society (GSS) Council Representative</w:t>
      </w:r>
    </w:p>
    <w:p w:rsidR="005B2F4F" w:rsidRPr="00EA5275" w:rsidRDefault="005B2F4F" w:rsidP="005B2F4F">
      <w:pPr>
        <w:widowControl w:val="0"/>
        <w:autoSpaceDE w:val="0"/>
        <w:autoSpaceDN w:val="0"/>
        <w:adjustRightInd w:val="0"/>
        <w:ind w:left="720"/>
        <w:rPr>
          <w:rFonts w:ascii="LucidaGrande" w:hAnsi="LucidaGrande"/>
          <w:szCs w:val="26"/>
        </w:rPr>
      </w:pPr>
      <w:r w:rsidRPr="00EA5275">
        <w:rPr>
          <w:rFonts w:ascii="LucidaGrande" w:hAnsi="LucidaGrande"/>
          <w:szCs w:val="26"/>
        </w:rPr>
        <w:t>6. International Students Rep</w:t>
      </w:r>
    </w:p>
    <w:p w:rsidR="005B2F4F" w:rsidRPr="00EA5275" w:rsidRDefault="005B2F4F" w:rsidP="005B2F4F">
      <w:pPr>
        <w:widowControl w:val="0"/>
        <w:autoSpaceDE w:val="0"/>
        <w:autoSpaceDN w:val="0"/>
        <w:adjustRightInd w:val="0"/>
        <w:rPr>
          <w:rFonts w:ascii="LucidaGrande" w:hAnsi="LucidaGrande"/>
          <w:szCs w:val="26"/>
        </w:rPr>
      </w:pPr>
      <w:r w:rsidRPr="00EA5275">
        <w:rPr>
          <w:rFonts w:ascii="LucidaGrande" w:hAnsi="LucidaGrande"/>
          <w:szCs w:val="26"/>
        </w:rPr>
        <w:t>The duties of these representatives are to:</w:t>
      </w:r>
    </w:p>
    <w:p w:rsidR="005B2F4F" w:rsidRPr="00EA5275" w:rsidRDefault="005B2F4F" w:rsidP="005B2F4F">
      <w:pPr>
        <w:widowControl w:val="0"/>
        <w:autoSpaceDE w:val="0"/>
        <w:autoSpaceDN w:val="0"/>
        <w:adjustRightInd w:val="0"/>
        <w:ind w:firstLine="720"/>
        <w:rPr>
          <w:rFonts w:ascii="LucidaGrande" w:hAnsi="LucidaGrande"/>
          <w:szCs w:val="26"/>
        </w:rPr>
      </w:pPr>
      <w:r w:rsidRPr="00EA5275">
        <w:rPr>
          <w:rFonts w:ascii="LucidaGrande" w:hAnsi="LucidaGrande"/>
          <w:szCs w:val="26"/>
        </w:rPr>
        <w:t>1. Attend their respective committee meetings and</w:t>
      </w:r>
    </w:p>
    <w:p w:rsidR="005B2F4F" w:rsidRPr="00EA5275" w:rsidRDefault="005B2F4F" w:rsidP="005B2F4F">
      <w:pPr>
        <w:widowControl w:val="0"/>
        <w:autoSpaceDE w:val="0"/>
        <w:autoSpaceDN w:val="0"/>
        <w:adjustRightInd w:val="0"/>
        <w:ind w:left="720"/>
        <w:rPr>
          <w:rFonts w:ascii="LucidaGrande" w:hAnsi="LucidaGrande"/>
          <w:szCs w:val="26"/>
        </w:rPr>
      </w:pPr>
      <w:r w:rsidRPr="00EA5275">
        <w:rPr>
          <w:rFonts w:ascii="LucidaGrande" w:hAnsi="LucidaGrande"/>
          <w:szCs w:val="26"/>
        </w:rPr>
        <w:t>2. Report important events and information pertaining to those committees at Caucus meetings.</w:t>
      </w:r>
    </w:p>
    <w:p w:rsidR="005B2F4F" w:rsidRPr="00EA5275" w:rsidRDefault="005B2F4F" w:rsidP="005B2F4F">
      <w:pPr>
        <w:pStyle w:val="Heading2"/>
        <w:rPr>
          <w:szCs w:val="38"/>
        </w:rPr>
      </w:pPr>
      <w:r w:rsidRPr="00EA5275">
        <w:rPr>
          <w:szCs w:val="38"/>
        </w:rPr>
        <w:t>VIII. Meetings</w:t>
      </w:r>
    </w:p>
    <w:p w:rsidR="005B2F4F" w:rsidRPr="00EA5275" w:rsidRDefault="005B2F4F" w:rsidP="005B2F4F">
      <w:pPr>
        <w:widowControl w:val="0"/>
        <w:autoSpaceDE w:val="0"/>
        <w:autoSpaceDN w:val="0"/>
        <w:adjustRightInd w:val="0"/>
        <w:ind w:left="720"/>
        <w:rPr>
          <w:rFonts w:ascii="LucidaGrande" w:hAnsi="LucidaGrande"/>
          <w:szCs w:val="26"/>
        </w:rPr>
      </w:pPr>
      <w:r w:rsidRPr="00EA5275">
        <w:rPr>
          <w:rFonts w:ascii="LucidaGrande" w:hAnsi="LucidaGrande"/>
          <w:szCs w:val="26"/>
        </w:rPr>
        <w:t>1. There shall be one regular meeting per month. Notice of General Meetings, containing a statement of purpose and an agenda, shall consist of at least one announcement on the BioSciences Graduate Student computer billboard (bisc-grads@sfu.ca). This notice must be given no less than one week in advance of the meeting.</w:t>
      </w:r>
    </w:p>
    <w:p w:rsidR="005B2F4F" w:rsidRPr="00EA5275" w:rsidRDefault="005B2F4F" w:rsidP="005B2F4F">
      <w:pPr>
        <w:widowControl w:val="0"/>
        <w:autoSpaceDE w:val="0"/>
        <w:autoSpaceDN w:val="0"/>
        <w:adjustRightInd w:val="0"/>
        <w:ind w:left="720"/>
        <w:rPr>
          <w:rFonts w:ascii="LucidaGrande" w:hAnsi="LucidaGrande"/>
          <w:szCs w:val="26"/>
        </w:rPr>
      </w:pPr>
      <w:r w:rsidRPr="00EA5275">
        <w:rPr>
          <w:rFonts w:ascii="LucidaGrande" w:hAnsi="LucidaGrande"/>
          <w:szCs w:val="26"/>
        </w:rPr>
        <w:t>2. Further General Meetings can be called by any member of the Steering Committee and a General Meeting must be called upon receipt of a petition signed by 8 members of the Caucus. The meeting shall be called within two weeks of the decision of the Member or receipt of the petition.</w:t>
      </w:r>
    </w:p>
    <w:p w:rsidR="005B2F4F" w:rsidRPr="00EA5275" w:rsidRDefault="005B2F4F" w:rsidP="005B2F4F">
      <w:pPr>
        <w:widowControl w:val="0"/>
        <w:autoSpaceDE w:val="0"/>
        <w:autoSpaceDN w:val="0"/>
        <w:adjustRightInd w:val="0"/>
        <w:ind w:firstLine="720"/>
        <w:rPr>
          <w:rFonts w:ascii="LucidaGrande" w:hAnsi="LucidaGrande"/>
          <w:szCs w:val="26"/>
        </w:rPr>
      </w:pPr>
      <w:r w:rsidRPr="00EA5275">
        <w:rPr>
          <w:rFonts w:ascii="LucidaGrande" w:hAnsi="LucidaGrande"/>
          <w:szCs w:val="26"/>
        </w:rPr>
        <w:t>3. Quorum for a General Meeting is 8 members of the caucus.</w:t>
      </w:r>
    </w:p>
    <w:p w:rsidR="005B2F4F" w:rsidRPr="00EA5275" w:rsidRDefault="005B2F4F" w:rsidP="005B2F4F">
      <w:pPr>
        <w:widowControl w:val="0"/>
        <w:autoSpaceDE w:val="0"/>
        <w:autoSpaceDN w:val="0"/>
        <w:adjustRightInd w:val="0"/>
        <w:ind w:left="720"/>
        <w:rPr>
          <w:rFonts w:ascii="LucidaGrande" w:hAnsi="LucidaGrande"/>
          <w:szCs w:val="26"/>
        </w:rPr>
      </w:pPr>
      <w:r w:rsidRPr="00EA5275">
        <w:rPr>
          <w:rFonts w:ascii="LucidaGrande" w:hAnsi="LucidaGrande"/>
          <w:szCs w:val="26"/>
        </w:rPr>
        <w:t>4. The Steering Committee may meet more frequently, if required, at the call of the Chair. Quorum shall be a majority of the seats filled.</w:t>
      </w:r>
    </w:p>
    <w:p w:rsidR="005B2F4F" w:rsidRPr="00EA5275" w:rsidRDefault="005B2F4F" w:rsidP="005B2F4F">
      <w:pPr>
        <w:widowControl w:val="0"/>
        <w:autoSpaceDE w:val="0"/>
        <w:autoSpaceDN w:val="0"/>
        <w:adjustRightInd w:val="0"/>
        <w:ind w:left="720"/>
        <w:rPr>
          <w:rFonts w:ascii="LucidaGrande" w:hAnsi="LucidaGrande"/>
          <w:szCs w:val="26"/>
        </w:rPr>
      </w:pPr>
      <w:r w:rsidRPr="00EA5275">
        <w:rPr>
          <w:rFonts w:ascii="LucidaGrande" w:hAnsi="LucidaGrande"/>
          <w:szCs w:val="26"/>
        </w:rPr>
        <w:t>5. If, at any time, no member of the Steering Committee is able or willing to call a General Meeting at the request of the membership, any member may do so providing:</w:t>
      </w:r>
    </w:p>
    <w:p w:rsidR="005B2F4F" w:rsidRPr="00EA5275" w:rsidRDefault="005B2F4F" w:rsidP="005B2F4F">
      <w:pPr>
        <w:widowControl w:val="0"/>
        <w:autoSpaceDE w:val="0"/>
        <w:autoSpaceDN w:val="0"/>
        <w:adjustRightInd w:val="0"/>
        <w:ind w:left="1440"/>
        <w:rPr>
          <w:rFonts w:ascii="LucidaGrande" w:hAnsi="LucidaGrande"/>
          <w:szCs w:val="26"/>
        </w:rPr>
      </w:pPr>
      <w:r w:rsidRPr="00EA5275">
        <w:rPr>
          <w:rFonts w:ascii="LucidaGrande" w:hAnsi="LucidaGrande"/>
          <w:szCs w:val="26"/>
        </w:rPr>
        <w:t>a. Proper notice is given as required in Article VI, section 1; and</w:t>
      </w:r>
    </w:p>
    <w:p w:rsidR="005B2F4F" w:rsidRPr="00EA5275" w:rsidRDefault="005B2F4F" w:rsidP="005B2F4F">
      <w:pPr>
        <w:widowControl w:val="0"/>
        <w:autoSpaceDE w:val="0"/>
        <w:autoSpaceDN w:val="0"/>
        <w:adjustRightInd w:val="0"/>
        <w:ind w:left="720" w:firstLine="720"/>
        <w:rPr>
          <w:rFonts w:ascii="LucidaGrande" w:hAnsi="LucidaGrande"/>
          <w:szCs w:val="26"/>
        </w:rPr>
      </w:pPr>
      <w:r w:rsidRPr="00EA5275">
        <w:rPr>
          <w:rFonts w:ascii="LucidaGrande" w:hAnsi="LucidaGrande"/>
          <w:szCs w:val="26"/>
        </w:rPr>
        <w:t>b. The GSS Council is informed of the particulars.</w:t>
      </w:r>
    </w:p>
    <w:p w:rsidR="005B2F4F" w:rsidRPr="00EA5275" w:rsidRDefault="005B2F4F" w:rsidP="005B2F4F">
      <w:pPr>
        <w:pStyle w:val="Heading2"/>
        <w:rPr>
          <w:szCs w:val="38"/>
        </w:rPr>
      </w:pPr>
      <w:r w:rsidRPr="00EA5275">
        <w:rPr>
          <w:szCs w:val="38"/>
        </w:rPr>
        <w:t>IX. Elections</w:t>
      </w:r>
    </w:p>
    <w:p w:rsidR="005B2F4F" w:rsidRPr="0097010A" w:rsidRDefault="005B2F4F" w:rsidP="005B2F4F">
      <w:pPr>
        <w:widowControl w:val="0"/>
        <w:autoSpaceDE w:val="0"/>
        <w:autoSpaceDN w:val="0"/>
        <w:adjustRightInd w:val="0"/>
        <w:rPr>
          <w:rFonts w:ascii="LucidaGrande" w:hAnsi="LucidaGrande"/>
          <w:szCs w:val="26"/>
        </w:rPr>
      </w:pPr>
      <w:r w:rsidRPr="00C905D1">
        <w:rPr>
          <w:rFonts w:ascii="LucidaGrande" w:hAnsi="LucidaGrande"/>
          <w:szCs w:val="26"/>
        </w:rPr>
        <w:t xml:space="preserve">The following procedure shall govern the election of a </w:t>
      </w:r>
      <w:r w:rsidRPr="0097010A">
        <w:rPr>
          <w:rFonts w:ascii="LucidaGrande" w:hAnsi="LucidaGrande"/>
          <w:szCs w:val="26"/>
        </w:rPr>
        <w:t>G</w:t>
      </w:r>
      <w:r w:rsidR="00DB3C32" w:rsidRPr="0097010A">
        <w:rPr>
          <w:rFonts w:ascii="LucidaGrande" w:hAnsi="LucidaGrande"/>
          <w:szCs w:val="26"/>
        </w:rPr>
        <w:t xml:space="preserve">raduate Student Society </w:t>
      </w:r>
      <w:r w:rsidRPr="0097010A">
        <w:rPr>
          <w:rFonts w:ascii="LucidaGrande" w:hAnsi="LucidaGrande"/>
          <w:szCs w:val="26"/>
        </w:rPr>
        <w:t xml:space="preserve"> Council member representing the students of the Biological Sciences Graduate Student Caucus (called the "representative") in accordance with section 8 of By-law XI -- Elections and Referenda ("the by-law") of The Graduate Student Society at Simon Fraser University. This same procedure</w:t>
      </w:r>
      <w:r w:rsidR="00714232" w:rsidRPr="0097010A">
        <w:rPr>
          <w:rFonts w:ascii="LucidaGrande" w:hAnsi="LucidaGrande"/>
          <w:szCs w:val="26"/>
        </w:rPr>
        <w:t xml:space="preserve"> </w:t>
      </w:r>
      <w:r w:rsidRPr="0097010A">
        <w:rPr>
          <w:rFonts w:ascii="LucidaGrande" w:hAnsi="LucidaGrande"/>
          <w:szCs w:val="26"/>
        </w:rPr>
        <w:t>will also be followed when electing other officers and representatives of the Caucus:</w:t>
      </w:r>
    </w:p>
    <w:p w:rsidR="005B2F4F" w:rsidRPr="00EA5275" w:rsidRDefault="005B2F4F" w:rsidP="005B2F4F">
      <w:pPr>
        <w:widowControl w:val="0"/>
        <w:autoSpaceDE w:val="0"/>
        <w:autoSpaceDN w:val="0"/>
        <w:adjustRightInd w:val="0"/>
        <w:ind w:left="720"/>
        <w:rPr>
          <w:rFonts w:ascii="LucidaGrande" w:hAnsi="LucidaGrande"/>
          <w:szCs w:val="26"/>
        </w:rPr>
      </w:pPr>
      <w:r w:rsidRPr="0097010A">
        <w:rPr>
          <w:rFonts w:ascii="LucidaGrande" w:hAnsi="LucidaGrande"/>
          <w:szCs w:val="26"/>
        </w:rPr>
        <w:t xml:space="preserve">1. The term for the elected officer </w:t>
      </w:r>
      <w:r w:rsidR="00675F4A" w:rsidRPr="0097010A">
        <w:rPr>
          <w:rFonts w:ascii="LucidaGrande" w:hAnsi="LucidaGrande"/>
          <w:szCs w:val="26"/>
        </w:rPr>
        <w:t xml:space="preserve">or representative, not including the DGSC and DSC representatives, </w:t>
      </w:r>
      <w:r w:rsidRPr="0097010A">
        <w:rPr>
          <w:rFonts w:ascii="LucidaGrande" w:hAnsi="LucidaGrande"/>
          <w:szCs w:val="26"/>
        </w:rPr>
        <w:t>shall be one year starting on May 1</w:t>
      </w:r>
      <w:r w:rsidRPr="0097010A">
        <w:rPr>
          <w:rFonts w:ascii="LucidaGrande" w:hAnsi="LucidaGrande"/>
          <w:szCs w:val="26"/>
          <w:vertAlign w:val="superscript"/>
        </w:rPr>
        <w:t>st</w:t>
      </w:r>
      <w:r w:rsidRPr="0097010A">
        <w:rPr>
          <w:rFonts w:ascii="LucidaGrande" w:hAnsi="LucidaGrande"/>
          <w:szCs w:val="26"/>
        </w:rPr>
        <w:t xml:space="preserve"> and ending on April 30</w:t>
      </w:r>
      <w:r w:rsidRPr="0097010A">
        <w:rPr>
          <w:rFonts w:ascii="LucidaGrande" w:hAnsi="LucidaGrande"/>
          <w:szCs w:val="26"/>
          <w:vertAlign w:val="superscript"/>
        </w:rPr>
        <w:t>th</w:t>
      </w:r>
      <w:r w:rsidRPr="0097010A">
        <w:rPr>
          <w:rFonts w:ascii="LucidaGrande" w:hAnsi="LucidaGrande"/>
          <w:szCs w:val="26"/>
        </w:rPr>
        <w:t xml:space="preserve"> of the following year. </w:t>
      </w:r>
      <w:r w:rsidR="00675F4A" w:rsidRPr="0097010A">
        <w:rPr>
          <w:rFonts w:ascii="LucidaGrande" w:hAnsi="LucidaGrande"/>
          <w:szCs w:val="26"/>
        </w:rPr>
        <w:t xml:space="preserve">The term for </w:t>
      </w:r>
      <w:r w:rsidR="00756755" w:rsidRPr="0097010A">
        <w:rPr>
          <w:rFonts w:ascii="LucidaGrande" w:hAnsi="LucidaGrande"/>
          <w:szCs w:val="26"/>
        </w:rPr>
        <w:t>the DGSC and DSC representatives shall be</w:t>
      </w:r>
      <w:r w:rsidR="00177E49" w:rsidRPr="0097010A">
        <w:rPr>
          <w:rFonts w:ascii="LucidaGrande" w:hAnsi="LucidaGrande"/>
          <w:szCs w:val="26"/>
        </w:rPr>
        <w:t xml:space="preserve"> either one or</w:t>
      </w:r>
      <w:r w:rsidR="00756755" w:rsidRPr="0097010A">
        <w:rPr>
          <w:rFonts w:ascii="LucidaGrande" w:hAnsi="LucidaGrande"/>
          <w:szCs w:val="26"/>
        </w:rPr>
        <w:t xml:space="preserve"> two years</w:t>
      </w:r>
      <w:r w:rsidR="00177E49" w:rsidRPr="0097010A">
        <w:rPr>
          <w:rFonts w:ascii="LucidaGrande" w:hAnsi="LucidaGrande"/>
          <w:szCs w:val="26"/>
        </w:rPr>
        <w:t>,</w:t>
      </w:r>
      <w:r w:rsidR="00756755" w:rsidRPr="0097010A">
        <w:rPr>
          <w:rFonts w:ascii="LucidaGrande" w:hAnsi="LucidaGrande"/>
          <w:szCs w:val="26"/>
        </w:rPr>
        <w:t xml:space="preserve"> starting on May 1st and ending on April 30th</w:t>
      </w:r>
      <w:r w:rsidR="00177E49" w:rsidRPr="0097010A">
        <w:rPr>
          <w:rFonts w:ascii="LucidaGrande" w:hAnsi="LucidaGrande"/>
          <w:szCs w:val="26"/>
        </w:rPr>
        <w:t xml:space="preserve">, such that there is always one year overlap between the existing and the newly elected representative. </w:t>
      </w:r>
      <w:r w:rsidRPr="0097010A">
        <w:rPr>
          <w:rFonts w:ascii="LucidaGrande" w:hAnsi="LucidaGrande"/>
          <w:szCs w:val="26"/>
        </w:rPr>
        <w:t>In case the</w:t>
      </w:r>
      <w:r w:rsidR="00675F4A" w:rsidRPr="0097010A">
        <w:rPr>
          <w:rFonts w:ascii="LucidaGrande" w:hAnsi="LucidaGrande"/>
          <w:szCs w:val="26"/>
        </w:rPr>
        <w:t xml:space="preserve"> officer or</w:t>
      </w:r>
      <w:r w:rsidRPr="00C905D1">
        <w:rPr>
          <w:rFonts w:ascii="LucidaGrande" w:hAnsi="LucidaGrande"/>
          <w:szCs w:val="26"/>
        </w:rPr>
        <w:t xml:space="preserve"> representative resigns during his term, an election will be held according to the rules stated here and the newly elected representative will hold the position for the remainder of the regular term of his predecessor until April 30</w:t>
      </w:r>
      <w:r w:rsidRPr="00E14F54">
        <w:rPr>
          <w:rFonts w:ascii="LucidaGrande" w:hAnsi="LucidaGrande"/>
          <w:szCs w:val="26"/>
          <w:vertAlign w:val="superscript"/>
        </w:rPr>
        <w:t>th</w:t>
      </w:r>
      <w:r w:rsidRPr="00C905D1">
        <w:rPr>
          <w:rFonts w:ascii="LucidaGrande" w:hAnsi="LucidaGrande"/>
          <w:szCs w:val="26"/>
        </w:rPr>
        <w:t>.</w:t>
      </w:r>
    </w:p>
    <w:p w:rsidR="005B2F4F" w:rsidRPr="00C905D1" w:rsidRDefault="005B2F4F" w:rsidP="005B2F4F">
      <w:pPr>
        <w:widowControl w:val="0"/>
        <w:autoSpaceDE w:val="0"/>
        <w:autoSpaceDN w:val="0"/>
        <w:adjustRightInd w:val="0"/>
        <w:ind w:left="720"/>
        <w:rPr>
          <w:rFonts w:ascii="LucidaGrande" w:hAnsi="LucidaGrande"/>
          <w:szCs w:val="26"/>
        </w:rPr>
      </w:pPr>
      <w:r w:rsidRPr="00C905D1">
        <w:rPr>
          <w:rFonts w:ascii="LucidaGrande" w:hAnsi="LucidaGrande"/>
          <w:szCs w:val="26"/>
        </w:rPr>
        <w:t xml:space="preserve">2. The </w:t>
      </w:r>
      <w:r w:rsidRPr="00EA5275">
        <w:rPr>
          <w:rFonts w:ascii="LucidaGrande" w:hAnsi="LucidaGrande"/>
          <w:szCs w:val="26"/>
        </w:rPr>
        <w:t xml:space="preserve">Biological Sciences Graduate Student Caucus </w:t>
      </w:r>
      <w:r w:rsidRPr="00C905D1">
        <w:rPr>
          <w:rFonts w:ascii="LucidaGrande" w:hAnsi="LucidaGrande"/>
          <w:szCs w:val="26"/>
        </w:rPr>
        <w:t xml:space="preserve">Chair ("the Chair"), or a person appointed by the </w:t>
      </w:r>
      <w:r w:rsidRPr="00EA5275">
        <w:rPr>
          <w:rFonts w:ascii="LucidaGrande" w:hAnsi="LucidaGrande"/>
          <w:szCs w:val="26"/>
        </w:rPr>
        <w:t xml:space="preserve">Biological Sciences Graduate Student Caucus, </w:t>
      </w:r>
      <w:r w:rsidRPr="00C905D1">
        <w:rPr>
          <w:rFonts w:ascii="LucidaGrande" w:hAnsi="LucidaGrande"/>
          <w:szCs w:val="26"/>
        </w:rPr>
        <w:t>shall administer the elections and report the results thereof to the Graduate Council.</w:t>
      </w:r>
    </w:p>
    <w:p w:rsidR="005B2F4F" w:rsidRPr="00EA5275" w:rsidRDefault="005B2F4F" w:rsidP="005B2F4F">
      <w:pPr>
        <w:widowControl w:val="0"/>
        <w:autoSpaceDE w:val="0"/>
        <w:autoSpaceDN w:val="0"/>
        <w:adjustRightInd w:val="0"/>
        <w:ind w:left="720"/>
        <w:rPr>
          <w:rFonts w:ascii="LucidaGrande" w:hAnsi="LucidaGrande"/>
          <w:szCs w:val="26"/>
        </w:rPr>
      </w:pPr>
      <w:r w:rsidRPr="00C905D1">
        <w:rPr>
          <w:rFonts w:ascii="LucidaGrande" w:hAnsi="LucidaGrande"/>
          <w:szCs w:val="26"/>
        </w:rPr>
        <w:t xml:space="preserve">3. The appointed administrator shall call an election within one month, should the Council seat for the </w:t>
      </w:r>
      <w:r w:rsidRPr="00EA5275">
        <w:rPr>
          <w:rFonts w:ascii="LucidaGrande" w:hAnsi="LucidaGrande"/>
          <w:szCs w:val="26"/>
        </w:rPr>
        <w:t>Biological Sciences Graduate Student Caucus</w:t>
      </w:r>
      <w:r w:rsidRPr="00C905D1">
        <w:rPr>
          <w:rFonts w:ascii="LucidaGrande" w:hAnsi="LucidaGrande"/>
          <w:szCs w:val="26"/>
        </w:rPr>
        <w:t xml:space="preserve"> become vacant, or if the term of office for the incumbent is due to end. </w:t>
      </w:r>
      <w:r w:rsidRPr="00EA5275">
        <w:rPr>
          <w:rFonts w:ascii="LucidaGrande" w:hAnsi="LucidaGrande"/>
          <w:szCs w:val="26"/>
        </w:rPr>
        <w:t>Elections shall normally take place at the last General Meeting of the spring semester. The Notice of Meeting shall contain notice of the elections. In the event of a newly created position requiring a Caucus representative an election can be conducted at a General Meeting, called for the purpose, at any time of the year.</w:t>
      </w:r>
    </w:p>
    <w:p w:rsidR="005B2F4F" w:rsidRPr="00C905D1" w:rsidRDefault="005B2F4F" w:rsidP="005B2F4F">
      <w:pPr>
        <w:widowControl w:val="0"/>
        <w:autoSpaceDE w:val="0"/>
        <w:autoSpaceDN w:val="0"/>
        <w:adjustRightInd w:val="0"/>
        <w:ind w:firstLine="720"/>
        <w:rPr>
          <w:rFonts w:ascii="LucidaGrande" w:hAnsi="LucidaGrande"/>
          <w:szCs w:val="26"/>
        </w:rPr>
      </w:pPr>
      <w:r w:rsidRPr="00C905D1">
        <w:rPr>
          <w:rFonts w:ascii="LucidaGrande" w:hAnsi="LucidaGrande"/>
          <w:szCs w:val="26"/>
        </w:rPr>
        <w:t>4. The Executive shall schedule the election accordingly so that:</w:t>
      </w:r>
    </w:p>
    <w:p w:rsidR="005B2F4F" w:rsidRPr="00C905D1" w:rsidRDefault="005B2F4F" w:rsidP="005B2F4F">
      <w:pPr>
        <w:widowControl w:val="0"/>
        <w:numPr>
          <w:ilvl w:val="0"/>
          <w:numId w:val="1"/>
        </w:numPr>
        <w:autoSpaceDE w:val="0"/>
        <w:autoSpaceDN w:val="0"/>
        <w:adjustRightInd w:val="0"/>
        <w:rPr>
          <w:rFonts w:ascii="LucidaGrande" w:hAnsi="LucidaGrande"/>
          <w:szCs w:val="26"/>
        </w:rPr>
      </w:pPr>
      <w:r w:rsidRPr="00C905D1">
        <w:rPr>
          <w:rFonts w:ascii="LucidaGrande" w:hAnsi="LucidaGrande"/>
          <w:szCs w:val="26"/>
        </w:rPr>
        <w:t>Nominations will open on a day when the University is open, and will stay open for at least one week</w:t>
      </w:r>
    </w:p>
    <w:p w:rsidR="005B2F4F" w:rsidRPr="00C905D1" w:rsidRDefault="005B2F4F" w:rsidP="005B2F4F">
      <w:pPr>
        <w:widowControl w:val="0"/>
        <w:numPr>
          <w:ilvl w:val="0"/>
          <w:numId w:val="1"/>
        </w:numPr>
        <w:autoSpaceDE w:val="0"/>
        <w:autoSpaceDN w:val="0"/>
        <w:adjustRightInd w:val="0"/>
        <w:rPr>
          <w:rFonts w:ascii="LucidaGrande" w:hAnsi="LucidaGrande"/>
          <w:szCs w:val="26"/>
        </w:rPr>
      </w:pPr>
      <w:r w:rsidRPr="00C905D1">
        <w:rPr>
          <w:rFonts w:ascii="LucidaGrande" w:hAnsi="LucidaGrande"/>
          <w:szCs w:val="26"/>
        </w:rPr>
        <w:t>Campaigning will not begin until nominations have closed, and will occur for at least one week</w:t>
      </w:r>
    </w:p>
    <w:p w:rsidR="005B2F4F" w:rsidRPr="00C905D1" w:rsidRDefault="005B2F4F" w:rsidP="005B2F4F">
      <w:pPr>
        <w:widowControl w:val="0"/>
        <w:numPr>
          <w:ilvl w:val="0"/>
          <w:numId w:val="1"/>
        </w:numPr>
        <w:autoSpaceDE w:val="0"/>
        <w:autoSpaceDN w:val="0"/>
        <w:adjustRightInd w:val="0"/>
        <w:rPr>
          <w:rFonts w:ascii="LucidaGrande" w:hAnsi="LucidaGrande"/>
          <w:szCs w:val="26"/>
        </w:rPr>
      </w:pPr>
      <w:r w:rsidRPr="00C905D1">
        <w:rPr>
          <w:rFonts w:ascii="LucidaGrande" w:hAnsi="LucidaGrande"/>
          <w:szCs w:val="26"/>
        </w:rPr>
        <w:t>Voting will not occur until after campaigning has closed, and the dates of the election shall be published accordingly.</w:t>
      </w:r>
    </w:p>
    <w:p w:rsidR="005B2F4F" w:rsidRPr="00EA5275" w:rsidRDefault="005B2F4F" w:rsidP="005B2F4F">
      <w:pPr>
        <w:widowControl w:val="0"/>
        <w:autoSpaceDE w:val="0"/>
        <w:autoSpaceDN w:val="0"/>
        <w:adjustRightInd w:val="0"/>
        <w:ind w:left="720"/>
        <w:rPr>
          <w:rFonts w:ascii="LucidaGrande" w:hAnsi="LucidaGrande"/>
          <w:szCs w:val="26"/>
        </w:rPr>
      </w:pPr>
      <w:r w:rsidRPr="00EA5275">
        <w:rPr>
          <w:rFonts w:ascii="LucidaGrande" w:hAnsi="LucidaGrande"/>
          <w:szCs w:val="26"/>
        </w:rPr>
        <w:t xml:space="preserve">The Steering Committee will ensure that campaigning regulations (as defined by the Steering Committee) are distributed to all electoral participants. </w:t>
      </w:r>
    </w:p>
    <w:p w:rsidR="005B2F4F" w:rsidRPr="00C905D1" w:rsidRDefault="005B2F4F" w:rsidP="005B2F4F">
      <w:pPr>
        <w:widowControl w:val="0"/>
        <w:autoSpaceDE w:val="0"/>
        <w:autoSpaceDN w:val="0"/>
        <w:adjustRightInd w:val="0"/>
        <w:ind w:left="720"/>
        <w:rPr>
          <w:rFonts w:ascii="LucidaGrande" w:hAnsi="LucidaGrande"/>
          <w:szCs w:val="26"/>
        </w:rPr>
      </w:pPr>
      <w:r w:rsidRPr="00C905D1">
        <w:rPr>
          <w:rFonts w:ascii="LucidaGrande" w:hAnsi="LucidaGrande"/>
          <w:szCs w:val="26"/>
        </w:rPr>
        <w:t xml:space="preserve">5. If only one person is nominated </w:t>
      </w:r>
      <w:r w:rsidRPr="0097010A">
        <w:rPr>
          <w:rFonts w:ascii="LucidaGrande" w:hAnsi="LucidaGrande"/>
          <w:szCs w:val="26"/>
        </w:rPr>
        <w:t xml:space="preserve">for </w:t>
      </w:r>
      <w:r w:rsidR="00CE31C7" w:rsidRPr="0097010A">
        <w:rPr>
          <w:rFonts w:ascii="LucidaGrande" w:hAnsi="LucidaGrande"/>
          <w:szCs w:val="26"/>
        </w:rPr>
        <w:t xml:space="preserve">any officer or representative </w:t>
      </w:r>
      <w:r w:rsidR="0097010A" w:rsidRPr="0097010A">
        <w:rPr>
          <w:rFonts w:ascii="LucidaGrande" w:hAnsi="LucidaGrande"/>
          <w:szCs w:val="26"/>
        </w:rPr>
        <w:t>position that</w:t>
      </w:r>
      <w:r w:rsidRPr="00C905D1">
        <w:rPr>
          <w:rFonts w:ascii="LucidaGrande" w:hAnsi="LucidaGrande"/>
          <w:szCs w:val="26"/>
        </w:rPr>
        <w:t xml:space="preserve"> position </w:t>
      </w:r>
      <w:r w:rsidRPr="00C905D1">
        <w:rPr>
          <w:rFonts w:ascii="LucidaGrande" w:hAnsi="LucidaGrande"/>
          <w:szCs w:val="26"/>
        </w:rPr>
        <w:t>must still be ratified by a majority at a quorated caucus meeting.</w:t>
      </w:r>
    </w:p>
    <w:p w:rsidR="005B2F4F" w:rsidRPr="00EA5275" w:rsidRDefault="005B2F4F" w:rsidP="005B2F4F">
      <w:pPr>
        <w:widowControl w:val="0"/>
        <w:autoSpaceDE w:val="0"/>
        <w:autoSpaceDN w:val="0"/>
        <w:adjustRightInd w:val="0"/>
        <w:ind w:left="720"/>
        <w:rPr>
          <w:rFonts w:ascii="LucidaGrande" w:hAnsi="LucidaGrande"/>
          <w:szCs w:val="26"/>
        </w:rPr>
      </w:pPr>
      <w:r w:rsidRPr="00C905D1">
        <w:rPr>
          <w:rFonts w:ascii="LucidaGrande" w:hAnsi="LucidaGrande"/>
          <w:szCs w:val="26"/>
        </w:rPr>
        <w:t xml:space="preserve">6. An election for a representative shall be advertised by the Executive to the members of the </w:t>
      </w:r>
      <w:r w:rsidRPr="00EA5275">
        <w:rPr>
          <w:rFonts w:ascii="LucidaGrande" w:hAnsi="LucidaGrande"/>
          <w:szCs w:val="26"/>
        </w:rPr>
        <w:t xml:space="preserve">Biological Sciences Graduate Student Caucus </w:t>
      </w:r>
      <w:r w:rsidRPr="00C905D1">
        <w:rPr>
          <w:rFonts w:ascii="LucidaGrande" w:hAnsi="LucidaGrande"/>
          <w:szCs w:val="26"/>
        </w:rPr>
        <w:t xml:space="preserve">immediately upon it being called. </w:t>
      </w:r>
      <w:r w:rsidRPr="00EA5275">
        <w:rPr>
          <w:rFonts w:ascii="LucidaGrande" w:hAnsi="LucidaGrande"/>
          <w:szCs w:val="26"/>
        </w:rPr>
        <w:t>Any member of the Caucus is eligible for any position. No member of the Caucus can hold more than one Officer position on the Steering Committee (Chair, Associate Chair, Secretary, Treasurer, Member at Large), but any member of the Caucus can hold more than 1 position (with a maximum of 1 position on the Steering Committee). Any current member of the Steering Committee running for re-election cannot conduct the election.</w:t>
      </w:r>
    </w:p>
    <w:p w:rsidR="005B2F4F" w:rsidRPr="00C905D1" w:rsidRDefault="005B2F4F" w:rsidP="005B2F4F">
      <w:pPr>
        <w:widowControl w:val="0"/>
        <w:autoSpaceDE w:val="0"/>
        <w:autoSpaceDN w:val="0"/>
        <w:adjustRightInd w:val="0"/>
        <w:ind w:left="720"/>
        <w:rPr>
          <w:rFonts w:ascii="LucidaGrande" w:hAnsi="LucidaGrande"/>
          <w:szCs w:val="26"/>
        </w:rPr>
      </w:pPr>
      <w:r w:rsidRPr="00C905D1">
        <w:rPr>
          <w:rFonts w:ascii="LucidaGrande" w:hAnsi="LucidaGrande"/>
          <w:szCs w:val="26"/>
        </w:rPr>
        <w:t xml:space="preserve">7. Voting in any election for representatives shall be conducted by secret ballot in a manner determined by the Executive, which may be by paper ballot, electronic ballot, or blind show of hands. Voting may take place at a </w:t>
      </w:r>
      <w:r w:rsidRPr="00EA5275">
        <w:rPr>
          <w:rFonts w:ascii="LucidaGrande" w:hAnsi="LucidaGrande"/>
          <w:szCs w:val="26"/>
        </w:rPr>
        <w:t>Biological Sciences Graduate Student Caucus</w:t>
      </w:r>
      <w:r w:rsidRPr="00C905D1">
        <w:rPr>
          <w:rFonts w:ascii="LucidaGrande" w:hAnsi="LucidaGrande"/>
          <w:szCs w:val="26"/>
        </w:rPr>
        <w:t xml:space="preserve"> meeting, or at some other time convenient to the members of the </w:t>
      </w:r>
      <w:r w:rsidRPr="00EA5275">
        <w:rPr>
          <w:rFonts w:ascii="LucidaGrande" w:hAnsi="LucidaGrande"/>
          <w:szCs w:val="26"/>
        </w:rPr>
        <w:t>Biological Sciences Graduate Student Caucus.</w:t>
      </w:r>
    </w:p>
    <w:p w:rsidR="005B2F4F" w:rsidRPr="00C905D1" w:rsidRDefault="005B2F4F" w:rsidP="005B2F4F">
      <w:pPr>
        <w:widowControl w:val="0"/>
        <w:autoSpaceDE w:val="0"/>
        <w:autoSpaceDN w:val="0"/>
        <w:adjustRightInd w:val="0"/>
        <w:ind w:left="720"/>
        <w:rPr>
          <w:rFonts w:ascii="LucidaGrande" w:hAnsi="LucidaGrande"/>
          <w:szCs w:val="26"/>
        </w:rPr>
      </w:pPr>
      <w:r w:rsidRPr="00C905D1">
        <w:rPr>
          <w:rFonts w:ascii="LucidaGrande" w:hAnsi="LucidaGrande"/>
          <w:szCs w:val="26"/>
        </w:rPr>
        <w:t>8. If there is more than one representative to be elected, the Executive may, at its discretion, combine the elections for those representatives in a manner it sees fit, so long as the winners shall be those who receive the most votes.</w:t>
      </w:r>
    </w:p>
    <w:p w:rsidR="005B2F4F" w:rsidRPr="00EA5275" w:rsidRDefault="005B2F4F" w:rsidP="005B2F4F">
      <w:pPr>
        <w:widowControl w:val="0"/>
        <w:autoSpaceDE w:val="0"/>
        <w:autoSpaceDN w:val="0"/>
        <w:adjustRightInd w:val="0"/>
        <w:ind w:left="720"/>
        <w:rPr>
          <w:rFonts w:ascii="LucidaGrande" w:hAnsi="LucidaGrande"/>
          <w:szCs w:val="26"/>
        </w:rPr>
      </w:pPr>
      <w:r w:rsidRPr="00EA5275">
        <w:rPr>
          <w:rFonts w:ascii="LucidaGrande" w:hAnsi="LucidaGrande"/>
          <w:szCs w:val="26"/>
        </w:rPr>
        <w:t>9. The members may recall any person elected or appointed to represent them by a 2/3 vote of the members present at a quorate General Meeting called for this purpose. Notice of the meeting must contain the purpose.</w:t>
      </w:r>
    </w:p>
    <w:p w:rsidR="005B2F4F" w:rsidRPr="00EA5275" w:rsidRDefault="005B2F4F" w:rsidP="005B2F4F">
      <w:pPr>
        <w:widowControl w:val="0"/>
        <w:autoSpaceDE w:val="0"/>
        <w:autoSpaceDN w:val="0"/>
        <w:adjustRightInd w:val="0"/>
        <w:ind w:firstLine="720"/>
        <w:rPr>
          <w:rFonts w:ascii="LucidaGrande" w:hAnsi="LucidaGrande"/>
          <w:szCs w:val="26"/>
        </w:rPr>
      </w:pPr>
      <w:r w:rsidRPr="00EA5275">
        <w:rPr>
          <w:rFonts w:ascii="LucidaGrande" w:hAnsi="LucidaGrande"/>
          <w:szCs w:val="26"/>
        </w:rPr>
        <w:t>10. No proxy votes are allowed during elections.</w:t>
      </w:r>
    </w:p>
    <w:p w:rsidR="005B2F4F" w:rsidRPr="00EA5275" w:rsidRDefault="005B2F4F" w:rsidP="005B2F4F">
      <w:pPr>
        <w:widowControl w:val="0"/>
        <w:autoSpaceDE w:val="0"/>
        <w:autoSpaceDN w:val="0"/>
        <w:adjustRightInd w:val="0"/>
        <w:ind w:left="720"/>
        <w:rPr>
          <w:rFonts w:ascii="LucidaGrande" w:hAnsi="LucidaGrande"/>
          <w:szCs w:val="26"/>
        </w:rPr>
      </w:pPr>
      <w:r w:rsidRPr="00C905D1">
        <w:rPr>
          <w:rFonts w:ascii="LucidaGrande" w:hAnsi="LucidaGrande"/>
          <w:szCs w:val="26"/>
        </w:rPr>
        <w:t xml:space="preserve">11. This procedure may be modified by the </w:t>
      </w:r>
      <w:r w:rsidRPr="00EA5275">
        <w:rPr>
          <w:rFonts w:ascii="LucidaGrande" w:hAnsi="LucidaGrande"/>
          <w:szCs w:val="26"/>
        </w:rPr>
        <w:t>Biological Sciences Graduate Student Caucus</w:t>
      </w:r>
      <w:r w:rsidRPr="00C905D1">
        <w:rPr>
          <w:rFonts w:ascii="LucidaGrande" w:hAnsi="LucidaGrande"/>
          <w:szCs w:val="26"/>
        </w:rPr>
        <w:t>, but it shall not be binding until it is approved by the Electoral Committee of the GSS according to S.8 of the By-law.</w:t>
      </w:r>
    </w:p>
    <w:p w:rsidR="005B2F4F" w:rsidRPr="00EA5275" w:rsidRDefault="005B2F4F" w:rsidP="005B2F4F">
      <w:pPr>
        <w:pStyle w:val="Heading2"/>
        <w:rPr>
          <w:szCs w:val="38"/>
        </w:rPr>
      </w:pPr>
      <w:r w:rsidRPr="00EA5275">
        <w:rPr>
          <w:szCs w:val="38"/>
        </w:rPr>
        <w:t>X. Amendments</w:t>
      </w:r>
    </w:p>
    <w:p w:rsidR="005B2F4F" w:rsidRPr="00EA5275" w:rsidRDefault="005B2F4F" w:rsidP="005B2F4F">
      <w:pPr>
        <w:widowControl w:val="0"/>
        <w:autoSpaceDE w:val="0"/>
        <w:autoSpaceDN w:val="0"/>
        <w:adjustRightInd w:val="0"/>
        <w:ind w:left="720"/>
        <w:rPr>
          <w:rFonts w:ascii="LucidaGrande" w:hAnsi="LucidaGrande"/>
          <w:szCs w:val="26"/>
        </w:rPr>
      </w:pPr>
      <w:r w:rsidRPr="00EA5275">
        <w:rPr>
          <w:rFonts w:ascii="LucidaGrande" w:hAnsi="LucidaGrande"/>
          <w:szCs w:val="26"/>
        </w:rPr>
        <w:t>1. This constitution may be amended by the membership of the Caucus by a 2/3rds majority of those present and voting at a quorate general meeting called for the purpose;</w:t>
      </w:r>
    </w:p>
    <w:p w:rsidR="005B2F4F" w:rsidRPr="00EA5275" w:rsidRDefault="005B2F4F" w:rsidP="005B2F4F">
      <w:pPr>
        <w:widowControl w:val="0"/>
        <w:autoSpaceDE w:val="0"/>
        <w:autoSpaceDN w:val="0"/>
        <w:adjustRightInd w:val="0"/>
        <w:ind w:firstLine="720"/>
        <w:rPr>
          <w:rFonts w:ascii="LucidaGrande" w:hAnsi="LucidaGrande"/>
          <w:szCs w:val="26"/>
        </w:rPr>
      </w:pPr>
      <w:r w:rsidRPr="00EA5275">
        <w:rPr>
          <w:rFonts w:ascii="LucidaGrande" w:hAnsi="LucidaGrande"/>
          <w:szCs w:val="26"/>
        </w:rPr>
        <w:t>2. Except that Article 10, Dissolution, shall not be amended.</w:t>
      </w:r>
    </w:p>
    <w:p w:rsidR="005B2F4F" w:rsidRPr="00EA5275" w:rsidRDefault="005B2F4F" w:rsidP="005B2F4F">
      <w:pPr>
        <w:widowControl w:val="0"/>
        <w:autoSpaceDE w:val="0"/>
        <w:autoSpaceDN w:val="0"/>
        <w:adjustRightInd w:val="0"/>
        <w:ind w:left="720"/>
        <w:rPr>
          <w:rFonts w:ascii="LucidaGrande" w:hAnsi="LucidaGrande"/>
          <w:szCs w:val="26"/>
        </w:rPr>
      </w:pPr>
      <w:r w:rsidRPr="00EA5275">
        <w:rPr>
          <w:rFonts w:ascii="LucidaGrande" w:hAnsi="LucidaGrande"/>
          <w:szCs w:val="26"/>
        </w:rPr>
        <w:t>3. The proposed amendment must be posted electronically and prominently near the Departmental Office for a minimum of two weeks prior to the meeting, and all notices of meetings must indicate where copies of the amendment can be readily obtained.</w:t>
      </w:r>
    </w:p>
    <w:p w:rsidR="005B2F4F" w:rsidRPr="00EA5275" w:rsidRDefault="005B2F4F" w:rsidP="005B2F4F">
      <w:pPr>
        <w:widowControl w:val="0"/>
        <w:autoSpaceDE w:val="0"/>
        <w:autoSpaceDN w:val="0"/>
        <w:adjustRightInd w:val="0"/>
        <w:ind w:left="720"/>
        <w:rPr>
          <w:rFonts w:ascii="LucidaGrande" w:hAnsi="LucidaGrande"/>
          <w:szCs w:val="26"/>
        </w:rPr>
      </w:pPr>
      <w:r w:rsidRPr="00EA5275">
        <w:rPr>
          <w:rFonts w:ascii="LucidaGrande" w:hAnsi="LucidaGrande"/>
          <w:szCs w:val="26"/>
        </w:rPr>
        <w:t xml:space="preserve">4. </w:t>
      </w:r>
      <w:r w:rsidRPr="00313721">
        <w:rPr>
          <w:rFonts w:ascii="LucidaGrande" w:hAnsi="LucidaGrande"/>
          <w:szCs w:val="26"/>
        </w:rPr>
        <w:t xml:space="preserve">Such amendments </w:t>
      </w:r>
      <w:r w:rsidRPr="00313721">
        <w:rPr>
          <w:rFonts w:ascii="LucidaGrande" w:hAnsi="LucidaGrande"/>
          <w:szCs w:val="26"/>
        </w:rPr>
        <w:t>shall not be effective unless ratified by the Student Union Organizer (GSS).</w:t>
      </w:r>
    </w:p>
    <w:p w:rsidR="005B2F4F" w:rsidRPr="00EA5275" w:rsidRDefault="005B2F4F" w:rsidP="005B2F4F">
      <w:pPr>
        <w:pStyle w:val="Heading2"/>
        <w:rPr>
          <w:szCs w:val="38"/>
        </w:rPr>
      </w:pPr>
      <w:r w:rsidRPr="00EA5275">
        <w:rPr>
          <w:szCs w:val="38"/>
        </w:rPr>
        <w:t>XI. Dissolution</w:t>
      </w:r>
    </w:p>
    <w:p w:rsidR="005B2F4F" w:rsidRPr="00EA5275" w:rsidRDefault="005B2F4F" w:rsidP="005B2F4F">
      <w:pPr>
        <w:widowControl w:val="0"/>
        <w:autoSpaceDE w:val="0"/>
        <w:autoSpaceDN w:val="0"/>
        <w:adjustRightInd w:val="0"/>
        <w:ind w:left="720"/>
        <w:rPr>
          <w:rFonts w:ascii="LucidaGrande" w:hAnsi="LucidaGrande"/>
          <w:szCs w:val="26"/>
        </w:rPr>
      </w:pPr>
      <w:r w:rsidRPr="00EA5275">
        <w:rPr>
          <w:rFonts w:ascii="LucidaGrande" w:hAnsi="LucidaGrande"/>
          <w:szCs w:val="26"/>
        </w:rPr>
        <w:t>1. In the event that the members decide to dissolve the Caucus, or in the event that the Caucus becomes inactive, all assets of the Caucus shall be held in trust by the GSS for a minimum period of two years.</w:t>
      </w:r>
    </w:p>
    <w:p w:rsidR="005B2F4F" w:rsidRPr="00EA5275" w:rsidRDefault="005B2F4F" w:rsidP="005B2F4F">
      <w:pPr>
        <w:widowControl w:val="0"/>
        <w:autoSpaceDE w:val="0"/>
        <w:autoSpaceDN w:val="0"/>
        <w:adjustRightInd w:val="0"/>
        <w:ind w:left="720"/>
        <w:rPr>
          <w:rFonts w:ascii="LucidaGrande" w:hAnsi="LucidaGrande"/>
          <w:szCs w:val="26"/>
        </w:rPr>
      </w:pPr>
      <w:r w:rsidRPr="00EA5275">
        <w:rPr>
          <w:rFonts w:ascii="LucidaGrande" w:hAnsi="LucidaGrande"/>
          <w:szCs w:val="26"/>
        </w:rPr>
        <w:t>2. If, after 2 years, the Caucus is not activated, all Caucus assets become the property of the GSS.</w:t>
      </w:r>
    </w:p>
    <w:p w:rsidR="005B2F4F" w:rsidRPr="00EA5275" w:rsidRDefault="005B2F4F" w:rsidP="005B2F4F">
      <w:pPr>
        <w:widowControl w:val="0"/>
        <w:autoSpaceDE w:val="0"/>
        <w:autoSpaceDN w:val="0"/>
        <w:adjustRightInd w:val="0"/>
        <w:ind w:left="720"/>
      </w:pPr>
      <w:r w:rsidRPr="00EA5275">
        <w:rPr>
          <w:rFonts w:ascii="LucidaGrande" w:hAnsi="LucidaGrande"/>
          <w:szCs w:val="26"/>
        </w:rPr>
        <w:t>3. If, during this period, the Caucus becomes active again, the trust shall be dissolved and all assets shall become the property of the Graduate Student Caucus.</w:t>
      </w:r>
    </w:p>
    <w:sectPr w:rsidR="005B2F4F" w:rsidRPr="00EA5275" w:rsidSect="007A4270">
      <w:footerReference w:type="even" r:id="rId8"/>
      <w:footerReference w:type="default" r:id="rId9"/>
      <w:pgSz w:w="12240" w:h="15840"/>
      <w:pgMar w:top="1440" w:right="1800" w:bottom="1440" w:left="180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8FF" w:rsidRDefault="002C58FF">
      <w:r>
        <w:separator/>
      </w:r>
    </w:p>
  </w:endnote>
  <w:endnote w:type="continuationSeparator" w:id="0">
    <w:p w:rsidR="002C58FF" w:rsidRDefault="002C58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Lucida Grande">
    <w:altName w:val="Courier"/>
    <w:charset w:val="00"/>
    <w:family w:val="auto"/>
    <w:pitch w:val="variable"/>
    <w:sig w:usb0="00000000" w:usb1="00000000" w:usb2="00000000" w:usb3="00000000" w:csb0="00000001" w:csb1="00000000"/>
  </w:font>
  <w:font w:name="LucidaGrande">
    <w:altName w:val="Lucida Grande"/>
    <w:panose1 w:val="00000000000000000000"/>
    <w:charset w:val="4D"/>
    <w:family w:val="swiss"/>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4F" w:rsidRDefault="005B2F4F" w:rsidP="005B2F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2F4F" w:rsidRDefault="005B2F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4F" w:rsidRDefault="005B2F4F" w:rsidP="005B2F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58FF">
      <w:rPr>
        <w:rStyle w:val="PageNumber"/>
        <w:noProof/>
      </w:rPr>
      <w:t>1</w:t>
    </w:r>
    <w:r>
      <w:rPr>
        <w:rStyle w:val="PageNumber"/>
      </w:rPr>
      <w:fldChar w:fldCharType="end"/>
    </w:r>
  </w:p>
  <w:p w:rsidR="005B2F4F" w:rsidRDefault="005B2F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8FF" w:rsidRDefault="002C58FF">
      <w:r>
        <w:separator/>
      </w:r>
    </w:p>
  </w:footnote>
  <w:footnote w:type="continuationSeparator" w:id="0">
    <w:p w:rsidR="002C58FF" w:rsidRDefault="002C58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A2012"/>
    <w:multiLevelType w:val="hybridMultilevel"/>
    <w:tmpl w:val="042A0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8C11F3"/>
    <w:rsid w:val="00177E49"/>
    <w:rsid w:val="002C58FF"/>
    <w:rsid w:val="002F45A9"/>
    <w:rsid w:val="00313721"/>
    <w:rsid w:val="00374990"/>
    <w:rsid w:val="004E6A62"/>
    <w:rsid w:val="005B2F4F"/>
    <w:rsid w:val="00645287"/>
    <w:rsid w:val="00675F4A"/>
    <w:rsid w:val="006D094F"/>
    <w:rsid w:val="00714232"/>
    <w:rsid w:val="00756755"/>
    <w:rsid w:val="007A4270"/>
    <w:rsid w:val="00856FFE"/>
    <w:rsid w:val="00910492"/>
    <w:rsid w:val="0097010A"/>
    <w:rsid w:val="009C6401"/>
    <w:rsid w:val="00A743D4"/>
    <w:rsid w:val="00AA543A"/>
    <w:rsid w:val="00C107F6"/>
    <w:rsid w:val="00CE31C7"/>
    <w:rsid w:val="00D60E4C"/>
    <w:rsid w:val="00DB3C32"/>
    <w:rsid w:val="00F94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rPr>
  </w:style>
  <w:style w:type="paragraph" w:styleId="Heading1">
    <w:name w:val="heading 1"/>
    <w:basedOn w:val="Normal"/>
    <w:next w:val="Normal"/>
    <w:qFormat/>
    <w:rsid w:val="00EA5275"/>
    <w:pPr>
      <w:keepNext/>
      <w:spacing w:before="240" w:after="60"/>
      <w:outlineLvl w:val="0"/>
    </w:pPr>
    <w:rPr>
      <w:b/>
      <w:kern w:val="32"/>
      <w:sz w:val="32"/>
      <w:szCs w:val="32"/>
    </w:rPr>
  </w:style>
  <w:style w:type="paragraph" w:styleId="Heading2">
    <w:name w:val="heading 2"/>
    <w:basedOn w:val="Normal"/>
    <w:next w:val="Normal"/>
    <w:qFormat/>
    <w:rsid w:val="00EA5275"/>
    <w:pPr>
      <w:keepNext/>
      <w:spacing w:before="240" w:after="60"/>
      <w:outlineLvl w:val="1"/>
    </w:pPr>
    <w:rPr>
      <w:b/>
      <w:i/>
      <w:sz w:val="28"/>
      <w:szCs w:val="28"/>
    </w:rPr>
  </w:style>
  <w:style w:type="paragraph" w:styleId="Heading3">
    <w:name w:val="heading 3"/>
    <w:basedOn w:val="Normal"/>
    <w:next w:val="Normal"/>
    <w:qFormat/>
    <w:rsid w:val="00EA5275"/>
    <w:pPr>
      <w:keepNext/>
      <w:spacing w:before="240" w:after="60"/>
      <w:outlineLvl w:val="2"/>
    </w:pPr>
    <w:rPr>
      <w:b/>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905D1"/>
    <w:rPr>
      <w:rFonts w:ascii="Lucida Grande" w:hAnsi="Lucida Grande"/>
      <w:sz w:val="18"/>
      <w:szCs w:val="18"/>
    </w:rPr>
  </w:style>
  <w:style w:type="character" w:styleId="LineNumber">
    <w:name w:val="line number"/>
    <w:basedOn w:val="DefaultParagraphFont"/>
    <w:rsid w:val="002A5188"/>
  </w:style>
  <w:style w:type="paragraph" w:styleId="Footer">
    <w:name w:val="footer"/>
    <w:basedOn w:val="Normal"/>
    <w:semiHidden/>
    <w:rsid w:val="002A5188"/>
    <w:pPr>
      <w:tabs>
        <w:tab w:val="center" w:pos="4320"/>
        <w:tab w:val="right" w:pos="8640"/>
      </w:tabs>
    </w:pPr>
  </w:style>
  <w:style w:type="character" w:styleId="PageNumber">
    <w:name w:val="page number"/>
    <w:basedOn w:val="DefaultParagraphFont"/>
    <w:rsid w:val="002A51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8CDB664-CC04-4912-93EC-194EEAA9C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1709</Words>
  <Characters>9743</Characters>
  <Application>Microsoft Office Word</Application>
  <DocSecurity>0</DocSecurity>
  <Lines>81</Lines>
  <Paragraphs>22</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CONSTITUTION</vt:lpstr>
      <vt:lpstr>CONSTITUTION – PROPOSED AMENDMENTS</vt:lpstr>
      <vt:lpstr>BIOLOGICAL SCIENCES GRADUATE STUDENT CAUCUS</vt:lpstr>
      <vt:lpstr>    </vt:lpstr>
      <vt:lpstr>    Document history</vt:lpstr>
      <vt:lpstr>        Amended / Updated:</vt:lpstr>
      <vt:lpstr>        Ratified by Simon Fraser Student Society</vt:lpstr>
      <vt:lpstr>        Ratified by Graduate Student Society</vt:lpstr>
      <vt:lpstr>    Contents</vt:lpstr>
      <vt:lpstr/>
      <vt:lpstr>Biological Sciences Graduate Student Caucus Constitution</vt:lpstr>
      <vt:lpstr>    I. Name</vt:lpstr>
      <vt:lpstr>    II. Objectives</vt:lpstr>
      <vt:lpstr>    III. Membership</vt:lpstr>
      <vt:lpstr>    IV. Steering Committee</vt:lpstr>
      <vt:lpstr>    V. Officers</vt:lpstr>
      <vt:lpstr>    VI. Events Committee</vt:lpstr>
      <vt:lpstr>    VII. Representatives of the Caucus</vt:lpstr>
      <vt:lpstr>    VIII. Meetings</vt:lpstr>
      <vt:lpstr>    IX. Elections</vt:lpstr>
      <vt:lpstr>    X. Amendments</vt:lpstr>
      <vt:lpstr>    XI. Dissolution</vt:lpstr>
    </vt:vector>
  </TitlesOfParts>
  <Company/>
  <LinksUpToDate>false</LinksUpToDate>
  <CharactersWithSpaces>11430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Erica Jeffery</dc:creator>
  <cp:keywords/>
  <cp:lastModifiedBy>Isabelle</cp:lastModifiedBy>
  <cp:revision>8</cp:revision>
  <cp:lastPrinted>2009-05-01T19:28:00Z</cp:lastPrinted>
  <dcterms:created xsi:type="dcterms:W3CDTF">2010-05-03T17:12:00Z</dcterms:created>
  <dcterms:modified xsi:type="dcterms:W3CDTF">2010-05-03T17:20:00Z</dcterms:modified>
</cp:coreProperties>
</file>