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wmf" ContentType="image/x-wmf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0"/>
        <w:rPr/>
      </w:pPr>
      <w:r>
        <w:rPr/>
        <w:t xml:space="preserve">You will learn much more about RLC circuits in the next lecture but here is a preview of their interesting behavior.  In this circuit, an initial charge of  </w:t>
      </w:r>
      <w:r>
        <w:rPr>
          <w:b/>
          <w:bCs/>
          <w:i/>
          <w:iCs/>
          <w:color w:val="000000"/>
          <w:sz w:val="28"/>
          <w:szCs w:val="28"/>
        </w:rPr>
        <w:t xml:space="preserve">Q </w:t>
      </w:r>
      <w:r>
        <w:rPr>
          <w:color w:val="000000"/>
          <w:sz w:val="28"/>
          <w:szCs w:val="28"/>
          <w:vertAlign w:val="subscript"/>
        </w:rPr>
        <w:t xml:space="preserve">0 </w:t>
      </w:r>
      <w:r>
        <w:rPr>
          <w:i/>
          <w:iCs/>
          <w:color w:val="000000"/>
          <w:sz w:val="28"/>
          <w:szCs w:val="28"/>
        </w:rPr>
        <w:t>=1</w:t>
      </w:r>
      <w:r>
        <w:rPr>
          <w:rFonts w:cs="Symbol" w:ascii="Symbol" w:hAnsi="Symbol"/>
          <w:i/>
          <w:iCs/>
          <w:color w:val="000000"/>
          <w:sz w:val="28"/>
          <w:szCs w:val="28"/>
        </w:rPr>
        <w:t></w:t>
      </w:r>
      <w:r>
        <w:rPr>
          <w:i/>
          <w:iCs/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Cs w:val="28"/>
        </w:rPr>
        <w:t xml:space="preserve">is placed on the capacitor.  At time t=0 the switch is closed.  </w:t>
      </w:r>
    </w:p>
    <w:p>
      <w:pPr>
        <w:pStyle w:val="Normal"/>
        <w:jc w:val="center"/>
        <w:rPr>
          <w:color w:val="000000"/>
          <w:szCs w:val="28"/>
        </w:rPr>
      </w:pPr>
      <w:r>
        <w:rPr/>
        <w:drawing>
          <wp:inline distT="0" distB="0" distL="0" distR="0">
            <wp:extent cx="4884420" cy="143256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color w:val="000000"/>
          <w:szCs w:val="28"/>
        </w:rPr>
        <w:t xml:space="preserve">The charge on the capacitor </w:t>
      </w:r>
      <w:r>
        <w:rPr>
          <w:color w:val="000000"/>
          <w:szCs w:val="28"/>
          <w:u w:val="single"/>
        </w:rPr>
        <w:t>oscillates</w:t>
      </w:r>
      <w:r>
        <w:rPr>
          <w:color w:val="000000"/>
          <w:szCs w:val="28"/>
        </w:rPr>
        <w:t xml:space="preserve"> while dying out as shown below: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363085" cy="153352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bCs/>
        </w:rPr>
        <w:t xml:space="preserve">Our conventions are that </w:t>
      </w:r>
      <w:r>
        <w:rPr>
          <w:b/>
          <w:i/>
          <w:iCs/>
        </w:rPr>
        <w:t xml:space="preserve">I </w:t>
      </w:r>
      <w:r>
        <w:rPr>
          <w:bCs/>
        </w:rPr>
        <w:t>is positive when flowing in the direction of the arrow, and Q is positive when the top plate of the capacitor is positive and the bottom plate is negative as illustrated.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 xml:space="preserve">(a) Immediately after the switch is thrown, what is the current </w:t>
      </w:r>
      <w:r>
        <w:rPr>
          <w:b/>
          <w:i/>
          <w:iCs/>
        </w:rPr>
        <w:t>I</w:t>
      </w:r>
      <w:r>
        <w:rPr>
          <w:b/>
          <w:bCs/>
          <w:i/>
          <w:iCs/>
        </w:rPr>
        <w:t xml:space="preserve"> </w:t>
      </w:r>
      <w:r>
        <w:rPr/>
        <w:t>(0</w:t>
      </w:r>
      <w:r>
        <w:rPr>
          <w:vertAlign w:val="superscript"/>
        </w:rPr>
        <w:t>+</w:t>
      </w:r>
      <w:r>
        <w:rPr/>
        <w:t>)</w:t>
      </w:r>
      <w:r>
        <w:rPr>
          <w:bCs/>
        </w:rPr>
        <w:t>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(b) Immediately after the switch is thrown, what is the voltage drop across the inductor, and what is the rate of change of current or </w:t>
      </w:r>
      <w:r>
        <w:rPr>
          <w:b/>
          <w:bCs/>
          <w:i/>
          <w:iCs/>
        </w:rPr>
        <w:t>dI/dt</w:t>
      </w:r>
      <w:r>
        <w:rPr/>
        <w:t xml:space="preserve"> (0</w:t>
      </w:r>
      <w:r>
        <w:rPr>
          <w:vertAlign w:val="superscript"/>
        </w:rPr>
        <w:t>+</w:t>
      </w:r>
      <w:r>
        <w:rPr/>
        <w:t xml:space="preserve">) ?  </w:t>
      </w:r>
      <w:r>
        <w:rPr>
          <w:u w:val="single"/>
        </w:rPr>
        <w:t>Hints</w:t>
      </w:r>
      <w:r>
        <w:rPr/>
        <w:t xml:space="preserve">:  What is the voltage drop across the capacitor? What must the voltage drop across the inductor be according to KVL?  How does the voltage drop across an inductor depend on </w:t>
      </w:r>
      <w:r>
        <w:rPr>
          <w:b/>
          <w:bCs/>
          <w:i/>
          <w:iCs/>
        </w:rPr>
        <w:t xml:space="preserve">dI/dt </w:t>
      </w:r>
      <w:r>
        <w:rPr/>
        <w:t>?</w:t>
      </w:r>
    </w:p>
    <w:p>
      <w:pPr>
        <w:pStyle w:val="Normal"/>
        <w:rPr/>
      </w:pPr>
      <w:r>
        <w:rPr/>
      </w:r>
    </w:p>
    <w:p>
      <w:pPr>
        <w:pStyle w:val="Suggestion"/>
        <w:ind w:left="0" w:hanging="0"/>
        <w:rPr>
          <w:bCs/>
        </w:rPr>
      </w:pPr>
      <w:r>
        <w:rPr>
          <w:bCs/>
        </w:rPr>
      </w:r>
    </w:p>
    <w:p>
      <w:pPr>
        <w:pStyle w:val="Suggestion"/>
        <w:ind w:left="0" w:hanging="0"/>
        <w:rPr>
          <w:bCs/>
        </w:rPr>
      </w:pPr>
      <w:r>
        <w:rPr>
          <w:bCs/>
        </w:rPr>
      </w:r>
    </w:p>
    <w:p>
      <w:pPr>
        <w:pStyle w:val="Suggestion"/>
        <w:ind w:left="0" w:hanging="0"/>
        <w:rPr/>
      </w:pPr>
      <w:r>
        <w:rPr/>
        <w:drawing>
          <wp:inline distT="0" distB="0" distL="0" distR="0">
            <wp:extent cx="4884420" cy="143256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uggestion"/>
        <w:ind w:left="0" w:hanging="0"/>
        <w:rPr>
          <w:bCs/>
        </w:rPr>
      </w:pPr>
      <w:r>
        <w:rPr>
          <w:bCs/>
        </w:rPr>
      </w:r>
    </w:p>
    <w:p>
      <w:pPr>
        <w:pStyle w:val="Suggestion"/>
        <w:ind w:left="0" w:hanging="0"/>
        <w:rPr/>
      </w:pPr>
      <w:r>
        <w:rPr>
          <w:bCs/>
        </w:rPr>
        <w:t xml:space="preserve">(c) At a later time, the charge on the capacitor is Q = + 0.147 </w:t>
      </w:r>
      <w:r>
        <w:rPr>
          <w:rFonts w:cs="Symbol" w:ascii="Symbol" w:hAnsi="Symbol"/>
          <w:bCs/>
        </w:rPr>
        <w:t></w:t>
      </w:r>
      <w:r>
        <w:rPr>
          <w:bCs/>
        </w:rPr>
        <w:t>C and V</w:t>
      </w:r>
      <w:r>
        <w:rPr>
          <w:bCs/>
          <w:vertAlign w:val="subscript"/>
        </w:rPr>
        <w:t>B</w:t>
      </w:r>
      <w:r>
        <w:rPr>
          <w:bCs/>
        </w:rPr>
        <w:t xml:space="preserve"> –V</w:t>
      </w:r>
      <w:r>
        <w:rPr>
          <w:bCs/>
          <w:vertAlign w:val="subscript"/>
        </w:rPr>
        <w:t>C</w:t>
      </w:r>
      <w:r>
        <w:rPr>
          <w:bCs/>
        </w:rPr>
        <w:t xml:space="preserve"> = 3.64 V. Find the rate of change of charge on the capacitor (dQ/dt), the voltage drop across the inductor, and dI/dt . Is the capacitor charge decreasing or increasing at this time? Is the current decreasing or increasing at this time? </w:t>
      </w:r>
    </w:p>
    <w:p>
      <w:pPr>
        <w:pStyle w:val="Suggestion"/>
        <w:rPr>
          <w:bCs/>
        </w:rPr>
      </w:pPr>
      <w:r>
        <w:rPr>
          <w:bCs/>
        </w:rPr>
      </w:r>
    </w:p>
    <w:p>
      <w:pPr>
        <w:pStyle w:val="Suggestion"/>
        <w:rPr/>
      </w:pPr>
      <w:r>
        <w:rPr/>
      </w:r>
    </w:p>
    <w:p>
      <w:pPr>
        <w:pStyle w:val="Suggestion"/>
        <w:rPr/>
      </w:pPr>
      <w:r>
        <w:rPr/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Suggestion"/>
        <w:ind w:left="0" w:hanging="0"/>
        <w:rPr/>
      </w:pPr>
      <w:r>
        <w:rPr>
          <w:bCs/>
        </w:rPr>
        <w:t xml:space="preserve">(d) At the time discussed in part (c), when the charge on the capacitor is Q = + 0.147 </w:t>
      </w:r>
      <w:r>
        <w:rPr>
          <w:rFonts w:cs="Symbol" w:ascii="Symbol" w:hAnsi="Symbol"/>
          <w:bCs/>
        </w:rPr>
        <w:t></w:t>
      </w:r>
      <w:r>
        <w:rPr>
          <w:bCs/>
        </w:rPr>
        <w:t xml:space="preserve">C and </w:t>
      </w:r>
    </w:p>
    <w:p>
      <w:pPr>
        <w:pStyle w:val="Suggestion"/>
        <w:ind w:left="0" w:hanging="0"/>
        <w:rPr/>
      </w:pPr>
      <w:r>
        <w:rPr>
          <w:bCs/>
        </w:rPr>
        <w:t>V</w:t>
      </w:r>
      <w:r>
        <w:rPr>
          <w:bCs/>
          <w:vertAlign w:val="subscript"/>
        </w:rPr>
        <w:t>B</w:t>
      </w:r>
      <w:r>
        <w:rPr>
          <w:bCs/>
        </w:rPr>
        <w:t xml:space="preserve"> –V</w:t>
      </w:r>
      <w:r>
        <w:rPr>
          <w:bCs/>
          <w:vertAlign w:val="subscript"/>
        </w:rPr>
        <w:t>C</w:t>
      </w:r>
      <w:r>
        <w:rPr>
          <w:bCs/>
        </w:rPr>
        <w:t xml:space="preserve"> = 3.64 V. Find the total stored energy and the rate of change of stored energy.</w:t>
      </w:r>
    </w:p>
    <w:p>
      <w:pPr>
        <w:pStyle w:val="Suggestion"/>
        <w:ind w:left="0" w:hanging="0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 xml:space="preserve">(e) At a still later time, at the instant when there is no voltage drop across the resistor and the charge on the capacitor is </w:t>
      </w:r>
      <w:r>
        <w:rPr>
          <w:b/>
          <w:i/>
          <w:iCs/>
        </w:rPr>
        <w:t>Q</w:t>
      </w:r>
      <w:r>
        <w:rPr>
          <w:bCs/>
        </w:rPr>
        <w:t xml:space="preserve"> = –396 nC, find V</w:t>
      </w:r>
      <w:r>
        <w:rPr>
          <w:bCs/>
          <w:vertAlign w:val="subscript"/>
        </w:rPr>
        <w:t>A</w:t>
      </w:r>
      <w:r>
        <w:rPr>
          <w:bCs/>
        </w:rPr>
        <w:t xml:space="preserve"> –V</w:t>
      </w:r>
      <w:r>
        <w:rPr>
          <w:bCs/>
          <w:vertAlign w:val="subscript"/>
        </w:rPr>
        <w:t>B</w:t>
      </w:r>
      <w:r>
        <w:rPr>
          <w:bCs/>
        </w:rPr>
        <w:t xml:space="preserve"> . Is the current </w:t>
      </w:r>
      <w:r>
        <w:rPr>
          <w:b/>
          <w:i/>
          <w:iCs/>
        </w:rPr>
        <w:t>I</w:t>
      </w:r>
      <w:r>
        <w:rPr>
          <w:bCs/>
        </w:rPr>
        <w:t xml:space="preserve"> increasing or decreasing?</w:t>
      </w:r>
    </w:p>
    <w:p>
      <w:pPr>
        <w:pStyle w:val="Normal"/>
        <w:rPr>
          <w:bCs/>
        </w:rPr>
      </w:pPr>
      <w:r>
        <w:rPr>
          <w:bCs/>
        </w:rPr>
      </w:r>
    </w:p>
    <w:sectPr>
      <w:headerReference w:type="default" r:id="rId5"/>
      <w:footerReference w:type="default" r:id="rId6"/>
      <w:type w:val="nextPage"/>
      <w:pgSz w:w="12240" w:h="15840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Helvetica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240" w:after="0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0"/>
      <w:jc w:val="center"/>
      <w:rPr>
        <w:b/>
        <w:b/>
      </w:rPr>
    </w:pPr>
    <w:r>
      <w:rPr>
        <w:b/>
      </w:rPr>
      <w:t>Discussion Question 11A</w:t>
    </w:r>
  </w:p>
  <w:p>
    <w:pPr>
      <w:pStyle w:val="Header"/>
      <w:spacing w:before="0" w:after="0"/>
      <w:jc w:val="center"/>
      <w:rPr>
        <w:b/>
        <w:b/>
      </w:rPr>
    </w:pPr>
    <w:r>
      <w:rPr>
        <w:b/>
      </w:rPr>
      <w:t>Physics 212 week 11</w:t>
    </w:r>
  </w:p>
  <w:p>
    <w:pPr>
      <w:pStyle w:val="Header"/>
      <w:spacing w:before="0" w:after="0"/>
      <w:jc w:val="center"/>
      <w:rPr>
        <w:b/>
        <w:b/>
        <w:bCs/>
        <w:i/>
        <w:i/>
        <w:iCs/>
      </w:rPr>
    </w:pPr>
    <w:r>
      <w:rPr>
        <w:b/>
        <w:bCs/>
        <w:i/>
        <w:iCs/>
      </w:rPr>
      <w:t>RLC Preview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  <w:sz w:val="28"/>
        <w:rFonts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240" w:after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spacing w:before="600" w:after="120"/>
      <w:outlineLvl w:val="0"/>
      <w:outlineLvl w:val="0"/>
    </w:pPr>
    <w:rPr>
      <w:b/>
      <w:sz w:val="28"/>
      <w:szCs w:val="4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Arial" w:hAnsi="Arial"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  <w:outlineLvl w:val="2"/>
    </w:pPr>
    <w:rPr>
      <w:b/>
      <w:iCs/>
      <w:sz w:val="20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000000"/>
      <w:sz w:val="28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000000"/>
      <w:sz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Spacepoint">
    <w:name w:val="Spacepoint"/>
    <w:basedOn w:val="DefaultParagraphFont"/>
    <w:qFormat/>
    <w:rPr>
      <w:rFonts w:ascii="Helvetica" w:hAnsi="Helvetica" w:cs="Helvetica"/>
      <w:b/>
      <w:sz w:val="24"/>
    </w:rPr>
  </w:style>
  <w:style w:type="character" w:styleId="GreekSymbol">
    <w:name w:val="GreekSymbol"/>
    <w:basedOn w:val="DefaultParagraphFont"/>
    <w:qFormat/>
    <w:rPr>
      <w:rFonts w:ascii="Symbol" w:hAnsi="Symbol" w:cs="Symbol"/>
      <w:sz w:val="24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spacing w:before="240" w:after="120"/>
      <w:jc w:val="center"/>
      <w:outlineLvl w:val="0"/>
    </w:pPr>
    <w:rPr>
      <w:b/>
      <w:sz w:val="28"/>
    </w:rPr>
  </w:style>
  <w:style w:type="paragraph" w:styleId="TextBody">
    <w:name w:val="Text Body"/>
    <w:basedOn w:val="Normal"/>
    <w:pPr>
      <w:spacing w:before="240" w:after="120"/>
    </w:pPr>
    <w:rPr/>
  </w:style>
  <w:style w:type="paragraph" w:styleId="List">
    <w:name w:val="List"/>
    <w:basedOn w:val="Normal"/>
    <w:pPr>
      <w:ind w:left="360" w:hanging="36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Endnotetext">
    <w:name w:val="endnote text"/>
    <w:basedOn w:val="DefaultParagraphFont1"/>
    <w:qFormat/>
    <w:pPr/>
    <w:rPr>
      <w:rFonts w:ascii="Palatino;Book Antiqua" w:hAnsi="Palatino;Book Antiqua" w:cs="Palatino;Book Antiqua"/>
    </w:rPr>
  </w:style>
  <w:style w:type="paragraph" w:styleId="RedNormal">
    <w:name w:val="Red Normal"/>
    <w:basedOn w:val="Normal"/>
    <w:qFormat/>
    <w:pPr/>
    <w:rPr>
      <w:color w:val="FF0000"/>
    </w:rPr>
  </w:style>
  <w:style w:type="paragraph" w:styleId="Header1">
    <w:name w:val="Header 1"/>
    <w:basedOn w:val="Header"/>
    <w:next w:val="Header2"/>
    <w:qFormat/>
    <w:pPr/>
    <w:rPr>
      <w:sz w:val="20"/>
    </w:rPr>
  </w:style>
  <w:style w:type="paragraph" w:styleId="Header2">
    <w:name w:val="Header 2"/>
    <w:basedOn w:val="Header1"/>
    <w:next w:val="Normal"/>
    <w:qFormat/>
    <w:pPr/>
    <w:rPr>
      <w:b/>
      <w:i/>
    </w:rPr>
  </w:style>
  <w:style w:type="paragraph" w:styleId="Solution">
    <w:name w:val="Solution"/>
    <w:basedOn w:val="Normal"/>
    <w:next w:val="Normal"/>
    <w:qFormat/>
    <w:pPr/>
    <w:rPr>
      <w:color w:val="FF0000"/>
    </w:rPr>
  </w:style>
  <w:style w:type="paragraph" w:styleId="Suggestion">
    <w:name w:val="Suggestion"/>
    <w:basedOn w:val="Normal"/>
    <w:qFormat/>
    <w:pPr>
      <w:spacing w:before="60" w:after="60"/>
      <w:ind w:left="360" w:hanging="0"/>
    </w:pPr>
    <w:rPr/>
  </w:style>
  <w:style w:type="paragraph" w:styleId="Footnote">
    <w:name w:val="Footnote"/>
    <w:basedOn w:val="Normal"/>
    <w:pPr>
      <w:spacing w:before="0" w:after="0"/>
    </w:pPr>
    <w:rPr>
      <w:color w:val="000000"/>
      <w:sz w:val="20"/>
      <w:szCs w:val="20"/>
    </w:rPr>
  </w:style>
  <w:style w:type="paragraph" w:styleId="BlockQuote">
    <w:name w:val="BlockQuote"/>
    <w:basedOn w:val="Normal"/>
    <w:qFormat/>
    <w:pPr>
      <w:spacing w:before="240" w:after="240"/>
      <w:ind w:left="720" w:right="720" w:hanging="0"/>
    </w:pPr>
    <w:rPr>
      <w:rFonts w:ascii="Arial" w:hAnsi="Arial" w:eastAsia="MS Mincho;ＭＳ 明朝" w:cs="Arial"/>
      <w:sz w:val="20"/>
    </w:rPr>
  </w:style>
  <w:style w:type="paragraph" w:styleId="BlockText">
    <w:name w:val="Block Text"/>
    <w:basedOn w:val="Normal"/>
    <w:qFormat/>
    <w:pPr>
      <w:spacing w:before="240" w:after="120"/>
      <w:ind w:left="1440" w:right="1440" w:hanging="0"/>
    </w:pPr>
    <w:rPr/>
  </w:style>
  <w:style w:type="paragraph" w:styleId="BodyText2">
    <w:name w:val="Body Text 2"/>
    <w:basedOn w:val="Normal"/>
    <w:qFormat/>
    <w:pPr>
      <w:spacing w:lineRule="auto" w:line="480" w:before="240" w:after="120"/>
    </w:pPr>
    <w:rPr/>
  </w:style>
  <w:style w:type="paragraph" w:styleId="BodyText3">
    <w:name w:val="Body Text 3"/>
    <w:basedOn w:val="Normal"/>
    <w:qFormat/>
    <w:pPr>
      <w:spacing w:before="240" w:after="120"/>
    </w:pPr>
    <w:rPr>
      <w:sz w:val="16"/>
    </w:rPr>
  </w:style>
  <w:style w:type="paragraph" w:styleId="BodyTextFirstIndent">
    <w:name w:val="Body Text First Indent"/>
    <w:basedOn w:val="TextBody"/>
    <w:qFormat/>
    <w:pPr>
      <w:ind w:firstLine="210"/>
    </w:pPr>
    <w:rPr/>
  </w:style>
  <w:style w:type="paragraph" w:styleId="TextBodyIndent">
    <w:name w:val="Text Body Indent"/>
    <w:basedOn w:val="Normal"/>
    <w:pPr>
      <w:spacing w:before="240" w:after="120"/>
      <w:ind w:left="360" w:hanging="0"/>
    </w:pPr>
    <w:rPr/>
  </w:style>
  <w:style w:type="paragraph" w:styleId="BodyTextFirstIndent2">
    <w:name w:val="Body Text First Indent 2"/>
    <w:basedOn w:val="TextBodyIndent"/>
    <w:qFormat/>
    <w:pPr>
      <w:ind w:left="360" w:firstLine="210"/>
    </w:pPr>
    <w:rPr/>
  </w:style>
  <w:style w:type="paragraph" w:styleId="BodyTextIndent2">
    <w:name w:val="Body Text Indent 2"/>
    <w:basedOn w:val="Normal"/>
    <w:qFormat/>
    <w:pPr>
      <w:spacing w:lineRule="auto" w:line="480" w:before="240" w:after="120"/>
      <w:ind w:left="360" w:hanging="0"/>
    </w:pPr>
    <w:rPr/>
  </w:style>
  <w:style w:type="paragraph" w:styleId="BodyTextIndent3">
    <w:name w:val="Body Text Indent 3"/>
    <w:basedOn w:val="Normal"/>
    <w:qFormat/>
    <w:pPr>
      <w:spacing w:before="240" w:after="120"/>
      <w:ind w:left="360" w:hanging="0"/>
    </w:pPr>
    <w:rPr>
      <w:sz w:val="16"/>
    </w:rPr>
  </w:style>
  <w:style w:type="paragraph" w:styleId="Closing">
    <w:name w:val="Closing"/>
    <w:basedOn w:val="Normal"/>
    <w:qFormat/>
    <w:pPr>
      <w:ind w:left="4320" w:hanging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Endnote">
    <w:name w:val="Endnote"/>
    <w:basedOn w:val="Normal"/>
    <w:pPr/>
    <w:rPr>
      <w:sz w:val="20"/>
    </w:rPr>
  </w:style>
  <w:style w:type="paragraph" w:styleId="Addressee">
    <w:name w:val="Addressee"/>
    <w:basedOn w:val="Normal"/>
    <w:pPr>
      <w:ind w:left="2880" w:hanging="0"/>
    </w:pPr>
    <w:rPr>
      <w:rFonts w:ascii="Arial" w:hAnsi="Arial" w:cs="Arial"/>
    </w:rPr>
  </w:style>
  <w:style w:type="paragraph" w:styleId="Sender">
    <w:name w:val="Sender"/>
    <w:basedOn w:val="Normal"/>
    <w:pPr/>
    <w:rPr>
      <w:rFonts w:ascii="Arial" w:hAnsi="Arial" w:cs="Arial"/>
      <w:sz w:val="20"/>
    </w:rPr>
  </w:style>
  <w:style w:type="paragraph" w:styleId="Index1">
    <w:name w:val="Index 1"/>
    <w:basedOn w:val="Normal"/>
    <w:next w:val="Normal"/>
    <w:pPr>
      <w:ind w:left="240" w:hanging="240"/>
    </w:pPr>
    <w:rPr/>
  </w:style>
  <w:style w:type="paragraph" w:styleId="Index2">
    <w:name w:val="Index 2"/>
    <w:basedOn w:val="Normal"/>
    <w:next w:val="Normal"/>
    <w:pPr>
      <w:ind w:left="480" w:hanging="240"/>
    </w:pPr>
    <w:rPr/>
  </w:style>
  <w:style w:type="paragraph" w:styleId="Index3">
    <w:name w:val="Index 3"/>
    <w:basedOn w:val="Normal"/>
    <w:next w:val="Normal"/>
    <w:pPr>
      <w:ind w:left="720" w:hanging="240"/>
    </w:pPr>
    <w:rPr/>
  </w:style>
  <w:style w:type="paragraph" w:styleId="Index4">
    <w:name w:val="Index 4"/>
    <w:basedOn w:val="Normal"/>
    <w:next w:val="Normal"/>
    <w:qFormat/>
    <w:pPr>
      <w:ind w:left="960" w:hanging="240"/>
    </w:pPr>
    <w:rPr/>
  </w:style>
  <w:style w:type="paragraph" w:styleId="Index5">
    <w:name w:val="Index 5"/>
    <w:basedOn w:val="Normal"/>
    <w:next w:val="Normal"/>
    <w:qFormat/>
    <w:pPr>
      <w:ind w:left="1200" w:hanging="240"/>
    </w:pPr>
    <w:rPr/>
  </w:style>
  <w:style w:type="paragraph" w:styleId="Index6">
    <w:name w:val="Index 6"/>
    <w:basedOn w:val="Normal"/>
    <w:next w:val="Normal"/>
    <w:qFormat/>
    <w:pPr>
      <w:ind w:left="1440" w:hanging="240"/>
    </w:pPr>
    <w:rPr/>
  </w:style>
  <w:style w:type="paragraph" w:styleId="Index7">
    <w:name w:val="Index 7"/>
    <w:basedOn w:val="Normal"/>
    <w:next w:val="Normal"/>
    <w:qFormat/>
    <w:pPr>
      <w:ind w:left="1680" w:hanging="240"/>
    </w:pPr>
    <w:rPr/>
  </w:style>
  <w:style w:type="paragraph" w:styleId="Index8">
    <w:name w:val="Index 8"/>
    <w:basedOn w:val="Normal"/>
    <w:next w:val="Normal"/>
    <w:qFormat/>
    <w:pPr>
      <w:ind w:left="1920" w:hanging="240"/>
    </w:pPr>
    <w:rPr/>
  </w:style>
  <w:style w:type="paragraph" w:styleId="Index9">
    <w:name w:val="Index 9"/>
    <w:basedOn w:val="Normal"/>
    <w:next w:val="Normal"/>
    <w:qFormat/>
    <w:pPr>
      <w:ind w:left="2160" w:hanging="24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2">
    <w:name w:val="List 2"/>
    <w:basedOn w:val="Normal"/>
    <w:pPr>
      <w:ind w:left="720" w:hanging="360"/>
    </w:pPr>
    <w:rPr/>
  </w:style>
  <w:style w:type="paragraph" w:styleId="List3">
    <w:name w:val="List 3"/>
    <w:basedOn w:val="Normal"/>
    <w:pPr>
      <w:ind w:left="1080" w:hanging="360"/>
    </w:pPr>
    <w:rPr/>
  </w:style>
  <w:style w:type="paragraph" w:styleId="List4">
    <w:name w:val="List 4"/>
    <w:basedOn w:val="Normal"/>
    <w:pPr>
      <w:ind w:left="1440" w:hanging="360"/>
    </w:pPr>
    <w:rPr/>
  </w:style>
  <w:style w:type="paragraph" w:styleId="List5">
    <w:name w:val="List 5"/>
    <w:basedOn w:val="Normal"/>
    <w:pPr>
      <w:ind w:left="1800" w:hanging="36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240" w:after="120"/>
      <w:ind w:left="360" w:hanging="0"/>
    </w:pPr>
    <w:rPr/>
  </w:style>
  <w:style w:type="paragraph" w:styleId="ListContinue2">
    <w:name w:val="List Continue 2"/>
    <w:basedOn w:val="Normal"/>
    <w:qFormat/>
    <w:pPr>
      <w:spacing w:before="240" w:after="120"/>
      <w:ind w:left="720" w:hanging="0"/>
    </w:pPr>
    <w:rPr/>
  </w:style>
  <w:style w:type="paragraph" w:styleId="ListContinue3">
    <w:name w:val="List Continue 3"/>
    <w:basedOn w:val="Normal"/>
    <w:qFormat/>
    <w:pPr>
      <w:spacing w:before="240" w:after="120"/>
      <w:ind w:left="1080" w:hanging="0"/>
    </w:pPr>
    <w:rPr/>
  </w:style>
  <w:style w:type="paragraph" w:styleId="ListContinue4">
    <w:name w:val="List Continue 4"/>
    <w:basedOn w:val="Normal"/>
    <w:qFormat/>
    <w:pPr>
      <w:spacing w:before="240" w:after="120"/>
      <w:ind w:left="1440" w:hanging="0"/>
    </w:pPr>
    <w:rPr/>
  </w:style>
  <w:style w:type="paragraph" w:styleId="ListContinue5">
    <w:name w:val="List Continue 5"/>
    <w:basedOn w:val="Normal"/>
    <w:qFormat/>
    <w:pPr>
      <w:spacing w:before="240" w:after="120"/>
      <w:ind w:left="1800" w:hanging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 w:eastAsia="Times New Roman" w:cs="Courier New"/>
      <w:color w:val="000000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left="1080" w:hanging="1080"/>
    </w:pPr>
    <w:rPr>
      <w:rFonts w:ascii="Arial" w:hAnsi="Arial" w:cs="Arial"/>
    </w:rPr>
  </w:style>
  <w:style w:type="paragraph" w:styleId="Newyork14ptflushlef">
    <w:name w:val="New york 14 pt flush lef"/>
    <w:basedOn w:val="Normal"/>
    <w:qFormat/>
    <w:pPr/>
    <w:rPr/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References">
    <w:name w:val="references"/>
    <w:basedOn w:val="Normal"/>
    <w:qFormat/>
    <w:pPr>
      <w:spacing w:lineRule="atLeast" w:line="240" w:before="180" w:after="0"/>
      <w:ind w:firstLine="280"/>
      <w:jc w:val="both"/>
    </w:pPr>
    <w:rPr>
      <w:sz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ection">
    <w:name w:val="section"/>
    <w:basedOn w:val="Normal"/>
    <w:qFormat/>
    <w:pPr>
      <w:tabs>
        <w:tab w:val="right" w:pos="360" w:leader="none"/>
      </w:tabs>
      <w:spacing w:lineRule="atLeast" w:line="200" w:before="200" w:after="0"/>
      <w:ind w:left="540" w:firstLine="540"/>
      <w:jc w:val="both"/>
    </w:pPr>
    <w:rPr/>
  </w:style>
  <w:style w:type="paragraph" w:styleId="Signature">
    <w:name w:val="Signature"/>
    <w:basedOn w:val="Normal"/>
    <w:pPr>
      <w:ind w:left="4320" w:hanging="0"/>
    </w:pPr>
    <w:rPr/>
  </w:style>
  <w:style w:type="paragraph" w:styleId="Subsection">
    <w:name w:val="subsection"/>
    <w:basedOn w:val="Normal"/>
    <w:qFormat/>
    <w:pPr>
      <w:spacing w:lineRule="atLeast" w:line="240"/>
      <w:jc w:val="center"/>
    </w:pPr>
    <w:rPr>
      <w:i/>
      <w:smallCaps/>
    </w:rPr>
  </w:style>
  <w:style w:type="paragraph" w:styleId="Subtitle">
    <w:name w:val="Subtitle"/>
    <w:basedOn w:val="Normal"/>
    <w:next w:val="TextBody"/>
    <w:qFormat/>
    <w:pPr>
      <w:spacing w:before="240"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>
      <w:ind w:left="480" w:hanging="48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</w:rPr>
  </w:style>
  <w:style w:type="paragraph" w:styleId="Contents1">
    <w:name w:val="Contents 1"/>
    <w:basedOn w:val="Normal"/>
    <w:next w:val="Normal"/>
    <w:pPr/>
    <w:rPr/>
  </w:style>
  <w:style w:type="paragraph" w:styleId="Contents2">
    <w:name w:val="Contents 2"/>
    <w:basedOn w:val="Normal"/>
    <w:next w:val="Normal"/>
    <w:pPr>
      <w:ind w:left="240" w:hanging="0"/>
    </w:pPr>
    <w:rPr/>
  </w:style>
  <w:style w:type="paragraph" w:styleId="Contents3">
    <w:name w:val="Contents 3"/>
    <w:basedOn w:val="Normal"/>
    <w:next w:val="Normal"/>
    <w:pPr>
      <w:ind w:left="480" w:hanging="0"/>
    </w:pPr>
    <w:rPr/>
  </w:style>
  <w:style w:type="paragraph" w:styleId="Contents4">
    <w:name w:val="Contents 4"/>
    <w:basedOn w:val="Normal"/>
    <w:next w:val="Normal"/>
    <w:pPr>
      <w:ind w:left="720" w:hanging="0"/>
    </w:pPr>
    <w:rPr/>
  </w:style>
  <w:style w:type="paragraph" w:styleId="Contents5">
    <w:name w:val="Contents 5"/>
    <w:basedOn w:val="Normal"/>
    <w:next w:val="Normal"/>
    <w:pPr>
      <w:ind w:left="960" w:hanging="0"/>
    </w:pPr>
    <w:rPr/>
  </w:style>
  <w:style w:type="paragraph" w:styleId="Contents6">
    <w:name w:val="Contents 6"/>
    <w:basedOn w:val="Normal"/>
    <w:next w:val="Normal"/>
    <w:pPr>
      <w:ind w:left="1200" w:hanging="0"/>
    </w:pPr>
    <w:rPr/>
  </w:style>
  <w:style w:type="paragraph" w:styleId="Contents7">
    <w:name w:val="Contents 7"/>
    <w:basedOn w:val="Normal"/>
    <w:next w:val="Normal"/>
    <w:pPr>
      <w:ind w:left="1440" w:hanging="0"/>
    </w:pPr>
    <w:rPr/>
  </w:style>
  <w:style w:type="paragraph" w:styleId="Contents8">
    <w:name w:val="Contents 8"/>
    <w:basedOn w:val="Normal"/>
    <w:next w:val="Normal"/>
    <w:pPr>
      <w:ind w:left="1680" w:hanging="0"/>
    </w:pPr>
    <w:rPr/>
  </w:style>
  <w:style w:type="paragraph" w:styleId="Contents9">
    <w:name w:val="Contents 9"/>
    <w:basedOn w:val="Normal"/>
    <w:next w:val="Normal"/>
    <w:pPr>
      <w:ind w:left="1920" w:hanging="0"/>
    </w:pPr>
    <w:rPr/>
  </w:style>
  <w:style w:type="paragraph" w:styleId="Bulleted">
    <w:name w:val="Bulleted"/>
    <w:basedOn w:val="Normal"/>
    <w:qFormat/>
    <w:pPr>
      <w:numPr>
        <w:ilvl w:val="0"/>
        <w:numId w:val="12"/>
      </w:numPr>
      <w:spacing w:before="120" w:after="0"/>
    </w:pPr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294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2003-10-28T17:28:00Z</dcterms:created>
  <dc:creator>Jeremiah D. Sullivan</dc:creator>
  <dc:language>en-US</dc:language>
  <cp:lastModifiedBy>George Gollin</cp:lastModifiedBy>
  <cp:lastPrinted>2009-06-05T15:02:00Z</cp:lastPrinted>
  <dcterms:modified xsi:type="dcterms:W3CDTF">2010-10-25T15:44:00Z</dcterms:modified>
  <cp:revision>25</cp:revision>
  <dc:title>This question is derived from HW 9.2.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