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6.png" ContentType="image/png"/>
  <Override PartName="/word/media/image5.png" ContentType="image/png"/>
  <Override PartName="/word/media/image4.png" ContentType="image/png"/>
  <Override PartName="/word/media/image3.png" ContentType="image/png"/>
  <Override PartName="/word/media/image2.png" ContentType="image/png"/>
  <Override PartName="/word/media/image1.png" ContentType="image/png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Consider two charges </w:t>
      </w:r>
      <w:r>
        <w:rPr>
          <w:i/>
        </w:rPr>
        <w:t xml:space="preserve">Q </w:t>
      </w:r>
      <w:r>
        <w:rPr/>
        <w:t xml:space="preserve"> placed at </w:t>
      </w:r>
      <w:r>
        <w:rPr>
          <w:b/>
        </w:rPr>
        <w:t>fixed</w:t>
      </w:r>
      <w:r>
        <w:rPr/>
        <w:t xml:space="preserve"> positions a horizontal distance </w:t>
      </w:r>
      <w:r>
        <w:rPr>
          <w:i/>
        </w:rPr>
        <w:t>d</w:t>
      </w:r>
      <w:r>
        <w:rPr/>
        <w:t xml:space="preserve">  apart, as shown in the figure.  A third particle of mass </w:t>
      </w:r>
      <w:r>
        <w:rPr>
          <w:i/>
        </w:rPr>
        <w:t>m</w:t>
      </w:r>
      <w:r>
        <w:rPr/>
        <w:t xml:space="preserve"> and unknown charge </w:t>
      </w:r>
      <w:r>
        <w:rPr>
          <w:i/>
        </w:rPr>
        <w:t>q</w:t>
      </w:r>
      <w:r>
        <w:rPr/>
        <w:t xml:space="preserve"> is then placed a vertical distance </w:t>
      </w:r>
      <w:r>
        <w:rPr>
          <w:i/>
        </w:rPr>
        <w:t>h</w:t>
      </w:r>
      <w:r>
        <w:rPr/>
        <w:t xml:space="preserve"> above the fixed charges.  The position of this third particle is arranged so that it is </w:t>
      </w:r>
      <w:r>
        <w:rPr>
          <w:b/>
        </w:rPr>
        <w:t>suspended</w:t>
      </w:r>
      <w:r>
        <w:rPr/>
        <w:t xml:space="preserve"> in mid-air above the other two!  This equilibrium condition occurs because the electrical and gravitational forces on the charge precisely cancel each other. </w:t>
      </w:r>
    </w:p>
    <w:p>
      <w:pPr>
        <w:pStyle w:val="Normal"/>
        <w:jc w:val="both"/>
        <w:rPr>
          <w:lang w:val="en-US" w:eastAsia="en-US"/>
        </w:rPr>
      </w:pPr>
      <w:r>
        <w:rPr>
          <w:lang w:val="en-US" w:eastAsia="en-US"/>
        </w:rPr>
        <mc:AlternateContent>
          <mc:Choice Requires="wpg">
            <w:drawing>
              <wp:anchor behindDoc="1" distT="0" distB="0" distL="114935" distR="114935" simplePos="0" locked="0" layoutInCell="1" allowOverlap="1" relativeHeight="4">
                <wp:simplePos x="0" y="0"/>
                <wp:positionH relativeFrom="column">
                  <wp:posOffset>4599940</wp:posOffset>
                </wp:positionH>
                <wp:positionV relativeFrom="paragraph">
                  <wp:posOffset>75565</wp:posOffset>
                </wp:positionV>
                <wp:extent cx="2058670" cy="192151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8120" cy="1920960"/>
                        </a:xfrm>
                      </wpg:grpSpPr>
                      <wps:wsp>
                        <wps:cNvSpPr/>
                        <wps:spPr>
                          <a:xfrm>
                            <a:off x="313560" y="1526040"/>
                            <a:ext cx="114480" cy="1144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89880" y="1580040"/>
                            <a:ext cx="1219320" cy="1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09200" y="1526040"/>
                            <a:ext cx="114480" cy="1144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1434960"/>
                            <a:ext cx="313200" cy="30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5640" y="1434960"/>
                            <a:ext cx="312480" cy="30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/>
                        <wps:spPr>
                          <a:xfrm flipV="1">
                            <a:off x="991080" y="208440"/>
                            <a:ext cx="1800" cy="13716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46800" y="128880"/>
                            <a:ext cx="92160" cy="921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955080" y="725760"/>
                            <a:ext cx="272880" cy="30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850320" y="1616040"/>
                            <a:ext cx="272880" cy="30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984240" y="0"/>
                            <a:ext cx="617760" cy="30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q, m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62.2pt;margin-top:5.95pt;width:162.05pt;height:151.25pt" coordorigin="7244,119" coordsize="3241,3025">
                <v:oval id="shape_0" fillcolor="black" stroked="t" style="position:absolute;left:7738;top:2522;width:179;height:179">
                  <w10:wrap type="none"/>
                  <v:fill o:detectmouseclick="t" type="solid" color2="white"/>
                  <v:stroke color="black" weight="9360" joinstyle="miter" endcap="square"/>
                </v:oval>
                <v:line id="shape_0" from="7858,2607" to="9777,2608" stroked="t" style="position:absolute">
                  <v:stroke color="black" weight="9360" joinstyle="miter" endcap="square"/>
                  <v:fill o:detectmouseclick="t" on="false"/>
                </v:line>
                <v:oval id="shape_0" fillcolor="black" stroked="t" style="position:absolute;left:9778;top:2522;width:179;height:179">
                  <w10:wrap type="none"/>
                  <v:fill o:detectmouseclick="t" type="solid" color2="white"/>
                  <v:stroke color="black" weight="9360" joinstyle="miter" endcap="square"/>
                </v:oval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7244;top:2379;width:492;height:479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9993;top:2379;width:491;height:479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line id="shape_0" from="8805,447" to="8807,2606" stroked="t" style="position:absolute;flip:y">
                  <v:stroke color="black" weight="9360" joinstyle="miter" endcap="square"/>
                  <v:fill o:detectmouseclick="t" on="false"/>
                </v:line>
                <v:oval id="shape_0" fillcolor="black" stroked="t" style="position:absolute;left:8735;top:322;width:144;height:144">
                  <w10:wrap type="none"/>
                  <v:fill o:detectmouseclick="t" type="solid" color2="white"/>
                  <v:stroke color="black" weight="9360" joinstyle="miter" endcap="square"/>
                </v:oval>
                <v:shape id="shape_0" stroked="f" style="position:absolute;left:8748;top:1262;width:429;height:479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h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8583;top:2664;width:429;height:479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d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8794;top:119;width:972;height:479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q, m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Normal"/>
        <w:rPr/>
      </w:pPr>
      <w:r>
        <w:rPr/>
        <w:t xml:space="preserve">(a)  Calculate the charge </w:t>
      </w:r>
      <w:r>
        <w:rPr>
          <w:i/>
        </w:rPr>
        <w:t>q</w:t>
      </w:r>
      <w:r>
        <w:rPr/>
        <w:t xml:space="preserve"> that is required to balance the third particle in mid-air.</w:t>
      </w:r>
    </w:p>
    <w:p>
      <w:pPr>
        <w:pStyle w:val="Normal"/>
        <w:rPr/>
      </w:pPr>
      <w:r>
        <w:rPr/>
        <w:t>Express your answer in terms of the given parameters plus physical constants.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ocumentMap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</w:r>
    </w:p>
    <w:p>
      <w:pPr>
        <w:pStyle w:val="Normal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ocumentMap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</w:r>
    </w:p>
    <w:p>
      <w:pPr>
        <w:pStyle w:val="DocumentMap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</w:r>
    </w:p>
    <w:p>
      <w:pPr>
        <w:pStyle w:val="DocumentMap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</w:r>
    </w:p>
    <w:p>
      <w:pPr>
        <w:pStyle w:val="Normal"/>
        <w:rPr/>
      </w:pPr>
      <w:r>
        <w:rPr/>
        <w:t xml:space="preserve">(b)  Does your answer </w:t>
      </w:r>
      <w:r>
        <w:rPr>
          <w:i/>
        </w:rPr>
        <w:t>make sense</w:t>
      </w:r>
      <w:r>
        <w:rPr/>
        <w:t xml:space="preserve">?  Find three </w:t>
      </w:r>
      <w:r>
        <w:rPr>
          <w:b/>
          <w:u w:val="single"/>
        </w:rPr>
        <w:t>limiting cases</w:t>
      </w:r>
      <w:r>
        <w:rPr/>
        <w:t xml:space="preserve"> where you </w:t>
      </w:r>
      <w:r>
        <w:rPr>
          <w:i/>
        </w:rPr>
        <w:t>know</w:t>
      </w:r>
      <w:r>
        <w:rPr/>
        <w:t xml:space="preserve"> what the answer should be and make sure your expression for </w:t>
      </w:r>
      <w:r>
        <w:rPr>
          <w:i/>
        </w:rPr>
        <w:t>q</w:t>
      </w:r>
      <w:r>
        <w:rPr/>
        <w:t xml:space="preserve"> gives the right result.  And here’s another important check: does the </w:t>
      </w:r>
      <w:r>
        <w:rPr>
          <w:b/>
          <w:u w:val="single"/>
        </w:rPr>
        <w:t>sign</w:t>
      </w:r>
      <w:r>
        <w:rPr/>
        <w:t xml:space="preserve"> of </w:t>
      </w:r>
      <w:r>
        <w:rPr>
          <w:i/>
        </w:rPr>
        <w:t>q</w:t>
      </w:r>
      <w:r>
        <w:rPr/>
        <w:t xml:space="preserve"> make sense?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(c)  Equilibrium situations like the one you have analyzed can be described as either </w:t>
      </w:r>
      <w:r>
        <w:rPr>
          <w:i/>
        </w:rPr>
        <w:t>stable</w:t>
      </w:r>
      <w:r>
        <w:rPr/>
        <w:t xml:space="preserve"> or </w:t>
      </w:r>
      <w:r>
        <w:rPr>
          <w:i/>
        </w:rPr>
        <w:t>unstable</w:t>
      </w:r>
      <w:r>
        <w:rPr/>
        <w:t xml:space="preserve">.  </w:t>
      </w:r>
      <w:r>
        <w:rPr>
          <w:b/>
        </w:rPr>
        <w:t>Stable equilibrium</w:t>
      </w:r>
      <w:r>
        <w:rPr/>
        <w:t xml:space="preserve"> means that the system will return to its equilibrium configuration when disturbed by a small amount (like a swinging pendulum). </w:t>
      </w:r>
      <w:r>
        <w:rPr>
          <w:b/>
        </w:rPr>
        <w:t>Unstable equilibrium</w:t>
      </w:r>
      <w:r>
        <w:rPr/>
        <w:t xml:space="preserve"> describes situations like a ball balanced on top of a hill – the slightest disturbance will drastically affect the system.  Think about your suspended charge problem for a moment ... what sort of equilibrium condition is present?  Take your best guess before you turn to the next page.</w:t>
      </w:r>
    </w:p>
    <w:p>
      <w:pPr>
        <w:pStyle w:val="Normal"/>
        <w:rPr/>
      </w:pPr>
      <w:r>
        <w:rPr/>
      </w:r>
      <w:r>
        <w:br w:type="page"/>
      </w:r>
    </w:p>
    <w:p>
      <w:pPr>
        <w:pStyle w:val="Solution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2818130</wp:posOffset>
                </wp:positionH>
                <wp:positionV relativeFrom="paragraph">
                  <wp:posOffset>938530</wp:posOffset>
                </wp:positionV>
                <wp:extent cx="1522095" cy="160528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1360" cy="1604520"/>
                        </a:xfrm>
                      </wpg:grpSpPr>
                      <wps:wsp>
                        <wps:cNvSpPr txBox="1"/>
                        <wps:spPr>
                          <a:xfrm>
                            <a:off x="1299960" y="1310040"/>
                            <a:ext cx="221760" cy="18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4C4C4C"/>
                                  <w:lang w:val="en-US" w:bidi="ar-SA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32360" y="0"/>
                            <a:ext cx="220320" cy="18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4C4C4C"/>
                                  <w:lang w:val="en-US" w:bidi="ar-SA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flipV="1">
                            <a:off x="648360" y="39960"/>
                            <a:ext cx="0" cy="15289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4c4c4c"/>
                            </a:solidFill>
                            <a:miter/>
                            <a:tailEnd len="lg" type="triangle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240920"/>
                            <a:ext cx="14688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4c4c4c"/>
                            </a:solidFill>
                            <a:miter/>
                            <a:tailEnd len="lg" type="triangle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74960" y="1188720"/>
                            <a:ext cx="113760" cy="1137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2840" y="1180440"/>
                            <a:ext cx="113760" cy="1137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411480" y="714960"/>
                            <a:ext cx="27252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969120" y="1300320"/>
                            <a:ext cx="31248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0160" y="1300320"/>
                            <a:ext cx="31248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24240" y="389880"/>
                            <a:ext cx="61668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q, m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46920" y="303480"/>
                            <a:ext cx="0" cy="532800"/>
                          </a:xfrm>
                          <a:prstGeom prst="line">
                            <a:avLst/>
                          </a:prstGeom>
                          <a:ln w="28440">
                            <a:solidFill>
                              <a:srgbClr val="000000"/>
                            </a:solidFill>
                            <a:miter/>
                            <a:headEnd len="med" type="triangle" w="sm"/>
                            <a:tailEnd len="med" type="triangle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6160" y="506880"/>
                            <a:ext cx="117000" cy="117000"/>
                          </a:xfrm>
                          <a:prstGeom prst="ellipse">
                            <a:avLst/>
                          </a:prstGeom>
                          <a:solidFill>
                            <a:srgbClr val="009999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21.9pt;margin-top:73.9pt;width:119.8pt;height:126.35pt" coordorigin="4438,1478" coordsize="2396,2527">
                <v:shape id="shape_0" stroked="f" style="position:absolute;left:6485;top:3541;width:348;height:28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4C4C4C"/>
                            <w:lang w:val="en-US" w:bidi="ar-SA"/>
                          </w:rPr>
                          <w:t>x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5119;top:1478;width:346;height:28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4C4C4C"/>
                            <w:lang w:val="en-US" w:bidi="ar-SA"/>
                          </w:rPr>
                          <w:t>y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line id="shape_0" from="5459,1541" to="5459,3948" stroked="t" style="position:absolute;flip:y">
                  <v:stroke color="#4c4c4c" weight="9360" endarrow="block" endarrowwidth="narrow" endarrowlength="long" joinstyle="miter" endcap="square"/>
                  <v:fill o:detectmouseclick="t" on="false"/>
                </v:line>
                <v:line id="shape_0" from="4438,3432" to="6750,3432" stroked="t" style="position:absolute">
                  <v:stroke color="#4c4c4c" weight="9360" endarrow="block" endarrowwidth="narrow" endarrowlength="long" joinstyle="miter" endcap="square"/>
                  <v:fill o:detectmouseclick="t" on="false"/>
                </v:line>
                <v:oval id="shape_0" fillcolor="black" stroked="t" style="position:absolute;left:6131;top:3350;width:178;height:178">
                  <w10:wrap type="none"/>
                  <v:fill o:detectmouseclick="t" type="solid" color2="white"/>
                  <v:stroke color="black" weight="9360" joinstyle="miter" endcap="square"/>
                </v:oval>
                <v:oval id="shape_0" fillcolor="black" stroked="t" style="position:absolute;left:4647;top:3337;width:178;height:178">
                  <w10:wrap type="none"/>
                  <v:fill o:detectmouseclick="t" type="solid" color2="white"/>
                  <v:stroke color="black" weight="9360" joinstyle="miter" endcap="square"/>
                </v:oval>
                <v:shape id="shape_0" stroked="f" style="position:absolute;left:5086;top:2604;width:428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h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5964;top:3526;width:491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470;top:3526;width:491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5421;top:2092;width:970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q, m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line id="shape_0" from="5457,1956" to="5457,2794" stroked="t" style="position:absolute">
                  <v:stroke color="black" weight="28440" startarrow="block" endarrow="block" startarrowwidth="narrow" startarrowlength="medium" endarrowwidth="narrow" endarrowlength="medium" joinstyle="miter" endcap="square"/>
                  <v:fill o:detectmouseclick="t" on="false"/>
                </v:line>
                <v:oval id="shape_0" fillcolor="#009999" stroked="t" style="position:absolute;left:5377;top:2276;width:183;height:183">
                  <w10:wrap type="none"/>
                  <v:fill o:detectmouseclick="t" type="solid" color2="#ff6666"/>
                  <v:stroke color="black" weight="9360" joinstyle="miter" endcap="square"/>
                </v:oval>
              </v:group>
            </w:pict>
          </mc:Fallback>
        </mc:AlternateContent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4484370</wp:posOffset>
            </wp:positionH>
            <wp:positionV relativeFrom="paragraph">
              <wp:posOffset>932815</wp:posOffset>
            </wp:positionV>
            <wp:extent cx="1810385" cy="1784350"/>
            <wp:effectExtent l="0" t="0" r="0" b="0"/>
            <wp:wrapSquare wrapText="bothSides"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</w:t>
      </w:r>
      <w:r>
        <w:rPr/>
        <w:t xml:space="preserve">table equilibrium means that if you “bump” the charge, the system will provide a </w:t>
      </w:r>
      <w:r>
        <w:rPr>
          <w:u w:val="single"/>
        </w:rPr>
        <w:t>restoring force</w:t>
      </w:r>
      <w:r>
        <w:rPr/>
        <w:t xml:space="preserve"> to bring it back to its resting place.  In the opposite case of unstable equilibrium, the system will </w:t>
      </w:r>
      <w:r>
        <w:rPr>
          <w:i/>
        </w:rPr>
        <w:t>encourage</w:t>
      </w:r>
      <w:r>
        <w:rPr/>
        <w:t xml:space="preserve"> the displacement, forcing the charge further away from its equilibrium spot.  So let’s try bumping our suspended charge in different directions …  </w:t>
        <w:br/>
        <w:t xml:space="preserve">Note: for the graphs below, we are taking the equilibrium height </w:t>
      </w:r>
      <w:r>
        <w:rPr>
          <w:i/>
        </w:rPr>
        <w:t>h</w:t>
      </w:r>
      <w:r>
        <w:rPr/>
        <w:t xml:space="preserve"> of the charge to be 1 meter.</w:t>
      </w:r>
      <w:r>
        <w:rPr>
          <w:rStyle w:val="FootnoteCharacters"/>
          <w:rStyle w:val="FootnoteAnchor"/>
        </w:rPr>
        <w:footnoteReference w:id="2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(d)  Is the balanced charge stable against displacements in y?</w:t>
      </w:r>
    </w:p>
    <w:p>
      <w:pPr>
        <w:pStyle w:val="DocumentMap"/>
        <w:rPr>
          <w:rFonts w:ascii="Times New Roman;Times New Roman" w:hAnsi="Times New Roman;Times New Roman" w:cs="Times New Roman;Times New Roman"/>
          <w:b/>
          <w:b/>
        </w:rPr>
      </w:pPr>
      <w:r>
        <w:rPr>
          <w:rFonts w:cs="Times New Roman;Times New Roman" w:ascii="Times New Roman;Times New Roman" w:hAnsi="Times New Roman;Times New Roman"/>
          <w:b/>
        </w:rPr>
      </w:r>
    </w:p>
    <w:p>
      <w:pPr>
        <w:pStyle w:val="Normal"/>
        <w:rPr/>
      </w:pPr>
      <w:r>
        <w:rPr/>
        <w:t xml:space="preserve">If you bump the charge in the </w:t>
      </w:r>
      <w:r>
        <w:rPr>
          <w:rFonts w:eastAsia="Symbol;Symbol" w:cs="Symbol;Symbol" w:ascii="Symbol;Symbol" w:hAnsi="Symbol;Symbol"/>
        </w:rPr>
        <w:t></w:t>
      </w:r>
      <w:r>
        <w:rPr>
          <w:rFonts w:eastAsia="Symbol;Symbol" w:cs="Symbol;Symbol"/>
          <w:i/>
        </w:rPr>
        <w:t>y</w:t>
      </w:r>
      <w:r>
        <w:rPr>
          <w:rFonts w:eastAsia="Symbol;Symbol" w:cs="Symbol;Symbol"/>
        </w:rPr>
        <w:t xml:space="preserve"> direction (up or down), will the combined forces of gravity and electricity provide a restoring force, or will they push it further away?  </w:t>
      </w:r>
    </w:p>
    <w:p>
      <w:pPr>
        <w:pStyle w:val="Normal"/>
        <w:rPr>
          <w:rFonts w:eastAsia="Symbol;Symbol" w:cs="Symbol;Symbol"/>
        </w:rPr>
      </w:pPr>
      <w:r>
        <w:rPr>
          <w:rFonts w:eastAsia="Symbol;Symbol" w:cs="Symbol;Symbol"/>
        </w:rPr>
      </w:r>
    </w:p>
    <w:p>
      <w:pPr>
        <w:pStyle w:val="Normal"/>
        <w:rPr>
          <w:rFonts w:eastAsia="Symbol;Symbol" w:cs="Symbol;Symbol"/>
        </w:rPr>
      </w:pPr>
      <w:r>
        <w:rPr>
          <w:rFonts w:eastAsia="Symbol;Symbol" w:cs="Symbol;Symbol"/>
        </w:rPr>
        <w:t xml:space="preserve">Check your physical intuition, then consult the plot at right which shows the vertical component </w:t>
      </w:r>
      <w:r>
        <w:rPr>
          <w:rFonts w:eastAsia="Symbol;Symbol" w:cs="Symbol;Symbol"/>
          <w:i/>
        </w:rPr>
        <w:t>F</w:t>
      </w:r>
      <w:r>
        <w:rPr>
          <w:rFonts w:eastAsia="Symbol;Symbol" w:cs="Symbol;Symbol"/>
          <w:i/>
          <w:vertAlign w:val="subscript"/>
        </w:rPr>
        <w:t>y</w:t>
      </w:r>
      <w:r>
        <w:rPr>
          <w:rFonts w:eastAsia="Symbol;Symbol" w:cs="Symbol;Symbol"/>
        </w:rPr>
        <w:t xml:space="preserve"> of the force as a function of </w:t>
      </w:r>
      <w:r>
        <w:rPr>
          <w:rFonts w:eastAsia="Symbol;Symbol" w:cs="Symbol;Symbol"/>
          <w:i/>
        </w:rPr>
        <w:t>y</w:t>
      </w:r>
      <w:r>
        <w:rPr>
          <w:rFonts w:eastAsia="Symbol;Symbol" w:cs="Symbol;Symbol"/>
        </w:rPr>
        <w:t xml:space="preserve">.  (Note how the force goes to zero at the equilibrium spot </w:t>
      </w:r>
      <w:r>
        <w:rPr>
          <w:rFonts w:eastAsia="Symbol;Symbol" w:cs="Symbol;Symbol"/>
          <w:i/>
        </w:rPr>
        <w:t>y</w:t>
      </w:r>
      <w:r>
        <w:rPr>
          <w:rFonts w:eastAsia="Symbol;Symbol" w:cs="Symbol;Symbol"/>
        </w:rPr>
        <w:t xml:space="preserve"> = </w:t>
      </w:r>
      <w:r>
        <w:rPr>
          <w:rFonts w:eastAsia="Symbol;Symbol" w:cs="Symbol;Symbol"/>
          <w:i/>
        </w:rPr>
        <w:t>h</w:t>
      </w:r>
      <w:r>
        <w:rPr>
          <w:rFonts w:eastAsia="Symbol;Symbol" w:cs="Symbol;Symbol"/>
        </w:rPr>
        <w:t xml:space="preserve"> = 1 m, as it must … but here we’re concerned with the behavior of </w:t>
      </w:r>
      <w:r>
        <w:rPr>
          <w:rFonts w:eastAsia="Symbol;Symbol" w:cs="Symbol;Symbol"/>
          <w:i/>
        </w:rPr>
        <w:t>F</w:t>
      </w:r>
      <w:r>
        <w:rPr>
          <w:rFonts w:eastAsia="Symbol;Symbol" w:cs="Symbol;Symbol"/>
          <w:i/>
          <w:vertAlign w:val="subscript"/>
        </w:rPr>
        <w:t>y</w:t>
      </w:r>
      <w:r>
        <w:rPr>
          <w:rFonts w:eastAsia="Symbol;Symbol" w:cs="Symbol;Symbol"/>
        </w:rPr>
        <w:t xml:space="preserve"> </w:t>
      </w:r>
      <w:r>
        <w:rPr>
          <w:rFonts w:eastAsia="Symbol;Symbol" w:cs="Symbol;Symbol"/>
          <w:i/>
        </w:rPr>
        <w:t>around</w:t>
      </w:r>
      <w:r>
        <w:rPr>
          <w:rFonts w:eastAsia="Symbol;Symbol" w:cs="Symbol;Symbol"/>
        </w:rPr>
        <w:t xml:space="preserve"> this point.)</w:t>
      </w:r>
    </w:p>
    <w:p>
      <w:pPr>
        <w:pStyle w:val="DocumentMap"/>
        <w:rPr>
          <w:rFonts w:ascii="Times New Roman;Times New Roman" w:hAnsi="Times New Roman;Times New Roman" w:eastAsia="Symbol;Symbol" w:cs="Times New Roman;Times New Roman"/>
        </w:rPr>
      </w:pPr>
      <w:r>
        <w:rPr>
          <w:rFonts w:eastAsia="Symbol;Symbol" w:cs="Times New Roman;Times New Roman" w:ascii="Times New Roman;Times New Roman" w:hAnsi="Times New Roman;Times New Roman"/>
        </w:rPr>
      </w:r>
    </w:p>
    <w:p>
      <w:pPr>
        <w:pStyle w:val="DocumentMap"/>
        <w:rPr>
          <w:rFonts w:ascii="Times New Roman;Times New Roman" w:hAnsi="Times New Roman;Times New Roman" w:eastAsia="Symbol;Symbol" w:cs="Times New Roman;Times New Roman"/>
          <w:lang w:val="en-US" w:eastAsia="en-US"/>
        </w:rPr>
      </w:pPr>
      <w:r>
        <w:rPr>
          <w:rFonts w:eastAsia="Symbol;Symbol" w:cs="Times New Roman;Times New Roman" w:ascii="Times New Roman;Times New Roman" w:hAnsi="Times New Roman;Times New Roman"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2929890</wp:posOffset>
                </wp:positionH>
                <wp:positionV relativeFrom="paragraph">
                  <wp:posOffset>607060</wp:posOffset>
                </wp:positionV>
                <wp:extent cx="1522095" cy="160528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1360" cy="1604520"/>
                        </a:xfrm>
                      </wpg:grpSpPr>
                      <wps:wsp>
                        <wps:cNvSpPr txBox="1"/>
                        <wps:spPr>
                          <a:xfrm>
                            <a:off x="1299960" y="1310040"/>
                            <a:ext cx="221760" cy="18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4C4C4C"/>
                                  <w:lang w:val="en-US" w:bidi="ar-SA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32360" y="0"/>
                            <a:ext cx="220320" cy="18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4C4C4C"/>
                                  <w:lang w:val="en-US" w:bidi="ar-SA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flipV="1">
                            <a:off x="648360" y="39960"/>
                            <a:ext cx="0" cy="15289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4c4c4c"/>
                            </a:solidFill>
                            <a:miter/>
                            <a:tailEnd len="lg" type="triangle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240920"/>
                            <a:ext cx="14688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4c4c4c"/>
                            </a:solidFill>
                            <a:miter/>
                            <a:tailEnd len="lg" type="triangle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74960" y="1188720"/>
                            <a:ext cx="113760" cy="1137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2840" y="1180440"/>
                            <a:ext cx="113760" cy="1137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411480" y="714960"/>
                            <a:ext cx="27252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969120" y="1300320"/>
                            <a:ext cx="31248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0160" y="1300320"/>
                            <a:ext cx="31248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24240" y="215280"/>
                            <a:ext cx="61668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q, m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80520" y="569520"/>
                            <a:ext cx="532800" cy="0"/>
                          </a:xfrm>
                          <a:prstGeom prst="line">
                            <a:avLst/>
                          </a:prstGeom>
                          <a:ln w="28440">
                            <a:solidFill>
                              <a:srgbClr val="000000"/>
                            </a:solidFill>
                            <a:miter/>
                            <a:headEnd len="med" type="triangle" w="sm"/>
                            <a:tailEnd len="med" type="triangle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6160" y="506880"/>
                            <a:ext cx="117000" cy="117000"/>
                          </a:xfrm>
                          <a:prstGeom prst="ellipse">
                            <a:avLst/>
                          </a:prstGeom>
                          <a:solidFill>
                            <a:srgbClr val="009999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30.7pt;margin-top:47.8pt;width:119.85pt;height:126.3pt" coordorigin="4614,956" coordsize="2397,2526">
                <v:shape id="shape_0" stroked="f" style="position:absolute;left:6661;top:3019;width:348;height:28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4C4C4C"/>
                            <w:lang w:val="en-US" w:bidi="ar-SA"/>
                          </w:rPr>
                          <w:t>x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5295;top:956;width:346;height:28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4C4C4C"/>
                            <w:lang w:val="en-US" w:bidi="ar-SA"/>
                          </w:rPr>
                          <w:t>y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line id="shape_0" from="5635,1019" to="5635,3426" stroked="t" style="position:absolute;flip:y">
                  <v:stroke color="#4c4c4c" weight="9360" endarrow="block" endarrowwidth="narrow" endarrowlength="long" joinstyle="miter" endcap="square"/>
                  <v:fill o:detectmouseclick="t" on="false"/>
                </v:line>
                <v:line id="shape_0" from="4614,2910" to="6926,2910" stroked="t" style="position:absolute">
                  <v:stroke color="#4c4c4c" weight="9360" endarrow="block" endarrowwidth="narrow" endarrowlength="long" joinstyle="miter" endcap="square"/>
                  <v:fill o:detectmouseclick="t" on="false"/>
                </v:line>
                <v:oval id="shape_0" fillcolor="black" stroked="t" style="position:absolute;left:6307;top:2828;width:178;height:178">
                  <w10:wrap type="none"/>
                  <v:fill o:detectmouseclick="t" type="solid" color2="white"/>
                  <v:stroke color="black" weight="9360" joinstyle="miter" endcap="square"/>
                </v:oval>
                <v:oval id="shape_0" fillcolor="black" stroked="t" style="position:absolute;left:4823;top:2815;width:178;height:178">
                  <w10:wrap type="none"/>
                  <v:fill o:detectmouseclick="t" type="solid" color2="white"/>
                  <v:stroke color="black" weight="9360" joinstyle="miter" endcap="square"/>
                </v:oval>
                <v:shape id="shape_0" stroked="f" style="position:absolute;left:5262;top:2082;width:428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h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6140;top:3004;width:491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646;top:3004;width:491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5597;top:1295;width:970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q, m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line id="shape_0" from="5213,1853" to="6051,1853" stroked="t" style="position:absolute">
                  <v:stroke color="black" weight="28440" startarrow="block" endarrow="block" startarrowwidth="narrow" startarrowlength="medium" endarrowwidth="narrow" endarrowlength="medium" joinstyle="miter" endcap="square"/>
                  <v:fill o:detectmouseclick="t" on="false"/>
                </v:line>
                <v:oval id="shape_0" fillcolor="#009999" stroked="t" style="position:absolute;left:5553;top:1754;width:183;height:183">
                  <w10:wrap type="none"/>
                  <v:fill o:detectmouseclick="t" type="solid" color2="#ff6666"/>
                  <v:stroke color="black" weight="9360" joinstyle="miter" endcap="square"/>
                </v:oval>
              </v:group>
            </w:pict>
          </mc:Fallback>
        </mc:AlternateContent>
        <w:drawing>
          <wp:anchor behindDoc="0" distT="0" distB="0" distL="114935" distR="114935" simplePos="0" locked="0" layoutInCell="1" allowOverlap="1" relativeHeight="9">
            <wp:simplePos x="0" y="0"/>
            <wp:positionH relativeFrom="column">
              <wp:posOffset>4662170</wp:posOffset>
            </wp:positionH>
            <wp:positionV relativeFrom="paragraph">
              <wp:posOffset>417830</wp:posOffset>
            </wp:positionV>
            <wp:extent cx="1808480" cy="1798320"/>
            <wp:effectExtent l="0" t="0" r="0" b="0"/>
            <wp:wrapSquare wrapText="bothSides"/>
            <wp:docPr id="5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</w:r>
    </w:p>
    <w:p>
      <w:pPr>
        <w:pStyle w:val="Normal"/>
        <w:rPr>
          <w:rFonts w:eastAsia="Symbol;Symbol"/>
          <w:b/>
          <w:b/>
        </w:rPr>
      </w:pPr>
      <w:r>
        <w:rPr>
          <w:rFonts w:eastAsia="Symbol;Symbol"/>
          <w:b/>
        </w:rPr>
        <w:t>(e)  Is the balanced charge stable against displacements in x?</w:t>
      </w:r>
    </w:p>
    <w:p>
      <w:pPr>
        <w:pStyle w:val="DocumentMap"/>
        <w:rPr>
          <w:rFonts w:ascii="Times New Roman;Times New Roman" w:hAnsi="Times New Roman;Times New Roman" w:eastAsia="Symbol;Symbol" w:cs="Times New Roman;Times New Roman"/>
          <w:b/>
          <w:b/>
        </w:rPr>
      </w:pPr>
      <w:r>
        <w:rPr>
          <w:rFonts w:eastAsia="Symbol;Symbol" w:cs="Times New Roman;Times New Roman" w:ascii="Times New Roman;Times New Roman" w:hAnsi="Times New Roman;Times New Roman"/>
          <w:b/>
        </w:rPr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  <w:t xml:space="preserve">Again, check your intuition, then the plot.  This time it shows the horizontal component </w:t>
      </w:r>
      <w:r>
        <w:rPr>
          <w:rFonts w:eastAsia="Symbol;Symbol"/>
          <w:i/>
        </w:rPr>
        <w:t>F</w:t>
      </w:r>
      <w:r>
        <w:rPr>
          <w:rFonts w:eastAsia="Symbol;Symbol"/>
          <w:i/>
          <w:vertAlign w:val="subscript"/>
        </w:rPr>
        <w:t>x</w:t>
      </w:r>
      <w:r>
        <w:rPr>
          <w:rFonts w:eastAsia="Symbol;Symbol"/>
        </w:rPr>
        <w:t xml:space="preserve"> of the force as a function of </w:t>
      </w:r>
      <w:r>
        <w:rPr>
          <w:rFonts w:eastAsia="Symbol;Symbol"/>
          <w:i/>
        </w:rPr>
        <w:t>x</w:t>
      </w:r>
      <w:r>
        <w:rPr>
          <w:rFonts w:eastAsia="Symbol;Symbol"/>
        </w:rPr>
        <w:t xml:space="preserve"> (while </w:t>
      </w:r>
      <w:r>
        <w:rPr>
          <w:rFonts w:eastAsia="Symbol;Symbol"/>
          <w:i/>
        </w:rPr>
        <w:t>y</w:t>
      </w:r>
      <w:r>
        <w:rPr>
          <w:rFonts w:eastAsia="Symbol;Symbol"/>
        </w:rPr>
        <w:t xml:space="preserve"> is kept at </w:t>
      </w:r>
      <w:r>
        <w:rPr>
          <w:rFonts w:eastAsia="Symbol;Symbol"/>
          <w:i/>
        </w:rPr>
        <w:t>h</w:t>
      </w:r>
      <w:r>
        <w:rPr>
          <w:rFonts w:eastAsia="Symbol;Symbol"/>
        </w:rPr>
        <w:t>).</w:t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</w:r>
    </w:p>
    <w:p>
      <w:pPr>
        <w:pStyle w:val="DocumentMap"/>
        <w:rPr>
          <w:rFonts w:ascii="Times New Roman;Times New Roman" w:hAnsi="Times New Roman;Times New Roman" w:eastAsia="Symbol;Symbol" w:cs="Times New Roman;Times New Roman"/>
        </w:rPr>
      </w:pPr>
      <w:r>
        <w:rPr>
          <w:rFonts w:eastAsia="Symbol;Symbol" w:cs="Times New Roman;Times New Roman" w:ascii="Times New Roman;Times New Roman" w:hAnsi="Times New Roman;Times New Roman"/>
        </w:rPr>
      </w:r>
    </w:p>
    <w:p>
      <w:pPr>
        <w:pStyle w:val="Normal"/>
        <w:rPr>
          <w:rFonts w:ascii="Times New Roman;Times New Roman" w:hAnsi="Times New Roman;Times New Roman" w:eastAsia="Symbol;Symbol" w:cs="Times New Roman;Times New Roman"/>
        </w:rPr>
      </w:pPr>
      <w:r>
        <w:rPr>
          <w:rFonts w:eastAsia="Symbol;Symbol" w:cs="Times New Roman;Times New Roman"/>
        </w:rPr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  <w:t xml:space="preserve">So are we done? ………… not quite, remember that our charges live in </w:t>
      </w:r>
      <w:r>
        <w:rPr>
          <w:rFonts w:eastAsia="Symbol;Symbol"/>
          <w:u w:val="single"/>
        </w:rPr>
        <w:t>3-dimensional</w:t>
      </w:r>
      <w:r>
        <w:rPr>
          <w:rFonts w:eastAsia="Symbol;Symbol"/>
        </w:rPr>
        <w:t xml:space="preserve"> space!</w:t>
      </w:r>
      <w:r>
        <w:br w:type="page"/>
      </w:r>
    </w:p>
    <w:p>
      <w:pPr>
        <w:pStyle w:val="DocumentMap"/>
        <w:rPr>
          <w:rFonts w:ascii="Times New Roman;Times New Roman" w:hAnsi="Times New Roman;Times New Roman" w:eastAsia="Symbol;Symbol" w:cs="Times New Roman;Times New Roman"/>
          <w:lang w:val="en-US" w:eastAsia="en-US"/>
        </w:rPr>
      </w:pPr>
      <w:r>
        <w:rPr>
          <w:rFonts w:eastAsia="Symbol;Symbol" w:cs="Times New Roman;Times New Roman" w:ascii="Times New Roman;Times New Roman" w:hAnsi="Times New Roman;Times New Roman"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3145155</wp:posOffset>
                </wp:positionH>
                <wp:positionV relativeFrom="paragraph">
                  <wp:posOffset>485140</wp:posOffset>
                </wp:positionV>
                <wp:extent cx="1707515" cy="1762125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646600">
                          <a:off x="0" y="0"/>
                          <a:ext cx="1706760" cy="1761480"/>
                        </a:xfrm>
                      </wpg:grpSpPr>
                      <wps:wsp>
                        <wps:cNvSpPr/>
                        <wps:spPr>
                          <a:xfrm flipH="1">
                            <a:off x="231120" y="78120"/>
                            <a:ext cx="1013400" cy="982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4c4c4c"/>
                            </a:solidFill>
                            <a:custDash>
                              <a:ds d="400000" sp="300000"/>
                            </a:custDash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485360" y="1207080"/>
                            <a:ext cx="221760" cy="18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4C4C4C"/>
                                  <w:lang w:val="en-US" w:bidi="ar-SA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17400" y="15120"/>
                            <a:ext cx="220320" cy="18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4C4C4C"/>
                                  <w:lang w:val="en-US" w:bidi="ar-SA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flipV="1">
                            <a:off x="833760" y="0"/>
                            <a:ext cx="0" cy="14979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4c4c4c"/>
                            </a:solidFill>
                            <a:miter/>
                            <a:tailEnd len="lg" type="triangle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4680" y="1137960"/>
                            <a:ext cx="14688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4c4c4c"/>
                            </a:solidFill>
                            <a:miter/>
                            <a:tailEnd len="lg" type="triangle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190440" y="779040"/>
                            <a:ext cx="1013400" cy="982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4c4c4c"/>
                            </a:solidFill>
                            <a:miter/>
                            <a:tailEnd len="lg" type="triangle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1574280"/>
                            <a:ext cx="220320" cy="18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4C4C4C"/>
                                  <w:lang w:val="en-US" w:bidi="ar-SA"/>
                                </w:rPr>
                                <w:t>z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260360" y="1085760"/>
                            <a:ext cx="113760" cy="1137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8240" y="1077480"/>
                            <a:ext cx="113760" cy="1137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596880" y="644040"/>
                            <a:ext cx="27252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54520" y="1197720"/>
                            <a:ext cx="31248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05920" y="1197720"/>
                            <a:ext cx="31248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803160" y="360000"/>
                            <a:ext cx="61668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q, m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/>
                        <wps:spPr>
                          <a:xfrm flipV="1">
                            <a:off x="634320" y="283320"/>
                            <a:ext cx="388800" cy="364320"/>
                          </a:xfrm>
                          <a:prstGeom prst="line">
                            <a:avLst/>
                          </a:prstGeom>
                          <a:ln w="28440">
                            <a:solidFill>
                              <a:srgbClr val="000000"/>
                            </a:solidFill>
                            <a:miter/>
                            <a:headEnd len="med" type="triangle" w="sm"/>
                            <a:tailEnd len="med" type="triangle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78680" y="402120"/>
                            <a:ext cx="117000" cy="117000"/>
                          </a:xfrm>
                          <a:prstGeom prst="ellipse">
                            <a:avLst/>
                          </a:prstGeom>
                          <a:solidFill>
                            <a:srgbClr val="009999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18.35pt;margin-top:11pt;width:134.4pt;height:138.65pt" coordorigin="4367,220" coordsize="2688,2773">
                <v:line id="shape_0" from="4731,343" to="6326,1889" stroked="t" style="position:absolute;flip:x">
                  <v:stroke color="#4c4c4c" weight="9360" dashstyle="dash" joinstyle="miter" endcap="square"/>
                  <v:fill o:detectmouseclick="t" on="false"/>
                </v:line>
                <v:shape id="shape_0" stroked="f" style="position:absolute;left:6706;top:2121;width:348;height:28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4C4C4C"/>
                            <w:lang w:val="en-US" w:bidi="ar-SA"/>
                          </w:rPr>
                          <w:t>x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5339;top:244;width:346;height:28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4C4C4C"/>
                            <w:lang w:val="en-US" w:bidi="ar-SA"/>
                          </w:rPr>
                          <w:t>y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line id="shape_0" from="5680,220" to="5680,2578" stroked="t" style="position:absolute;flip:y">
                  <v:stroke color="#4c4c4c" weight="9360" endarrow="block" endarrowwidth="narrow" endarrowlength="long" joinstyle="miter" endcap="square"/>
                  <v:fill o:detectmouseclick="t" on="false"/>
                </v:line>
                <v:line id="shape_0" from="4658,2012" to="6970,2012" stroked="t" style="position:absolute">
                  <v:stroke color="#4c4c4c" weight="9360" endarrow="block" endarrowwidth="narrow" endarrowlength="long" joinstyle="miter" endcap="square"/>
                  <v:fill o:detectmouseclick="t" on="false"/>
                </v:line>
                <v:line id="shape_0" from="4667,1447" to="6262,2993" stroked="t" style="position:absolute;flip:x">
                  <v:stroke color="#4c4c4c" weight="9360" endarrow="block" endarrowwidth="narrow" endarrowlength="long" joinstyle="miter" endcap="square"/>
                  <v:fill o:detectmouseclick="t" on="false"/>
                </v:line>
                <v:shape id="shape_0" stroked="f" style="position:absolute;left:4367;top:2699;width:346;height:28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4C4C4C"/>
                            <w:lang w:val="en-US" w:bidi="ar-SA"/>
                          </w:rPr>
                          <w:t>z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oval id="shape_0" fillcolor="black" stroked="t" style="position:absolute;left:6352;top:1930;width:178;height:178">
                  <w10:wrap type="none"/>
                  <v:fill o:detectmouseclick="t" type="solid" color2="white"/>
                  <v:stroke color="black" weight="9360" joinstyle="miter" endcap="square"/>
                </v:oval>
                <v:oval id="shape_0" fillcolor="black" stroked="t" style="position:absolute;left:4868;top:1917;width:178;height:178">
                  <w10:wrap type="none"/>
                  <v:fill o:detectmouseclick="t" type="solid" color2="white"/>
                  <v:stroke color="black" weight="9360" joinstyle="miter" endcap="square"/>
                </v:oval>
                <v:shape id="shape_0" stroked="f" style="position:absolute;left:5307;top:1234;width:428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h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6185;top:2106;width:491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691;top:2106;width:491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5632;top:787;width:970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q, m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line id="shape_0" from="5366,666" to="5977,1239" stroked="t" style="position:absolute;flip:y">
                  <v:stroke color="black" weight="28440" startarrow="block" endarrow="block" startarrowwidth="narrow" startarrowlength="medium" endarrowwidth="narrow" endarrowlength="medium" joinstyle="miter" endcap="square"/>
                  <v:fill o:detectmouseclick="t" on="false"/>
                </v:line>
                <v:oval id="shape_0" fillcolor="#009999" stroked="t" style="position:absolute;left:5593;top:853;width:183;height:183">
                  <w10:wrap type="none"/>
                  <v:fill o:detectmouseclick="t" type="solid" color2="#ff6666"/>
                  <v:stroke color="black" weight="9360" joinstyle="miter" endcap="square"/>
                </v:oval>
              </v:group>
            </w:pict>
          </mc:Fallback>
        </mc:AlternateContent>
      </w:r>
    </w:p>
    <w:p>
      <w:pPr>
        <w:pStyle w:val="Normal"/>
        <w:rPr>
          <w:rFonts w:eastAsia="Symbol;Symbol"/>
        </w:rPr>
      </w:pPr>
      <w:r>
        <w:drawing>
          <wp:anchor behindDoc="0" distT="0" distB="0" distL="114935" distR="114935" simplePos="0" locked="0" layoutInCell="1" allowOverlap="1" relativeHeight="10">
            <wp:simplePos x="0" y="0"/>
            <wp:positionH relativeFrom="column">
              <wp:posOffset>4738370</wp:posOffset>
            </wp:positionH>
            <wp:positionV relativeFrom="paragraph">
              <wp:posOffset>-635</wp:posOffset>
            </wp:positionV>
            <wp:extent cx="1808480" cy="1798320"/>
            <wp:effectExtent l="0" t="0" r="0" b="0"/>
            <wp:wrapSquare wrapText="bothSides"/>
            <wp:docPr id="7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Symbol;Symbol"/>
          <w:b/>
        </w:rPr>
        <w:t>(</w:t>
      </w:r>
      <w:r>
        <w:rPr>
          <w:rFonts w:eastAsia="Symbol;Symbol"/>
          <w:b/>
        </w:rPr>
        <w:t xml:space="preserve">f)  Is the balanced charge stable against displacements in </w:t>
      </w:r>
      <w:r>
        <w:rPr>
          <w:rFonts w:eastAsia="Symbol;Symbol"/>
          <w:b/>
          <w:u w:val="single"/>
        </w:rPr>
        <w:t>z</w:t>
      </w:r>
      <w:r>
        <w:rPr>
          <w:rFonts w:eastAsia="Symbol;Symbol"/>
          <w:b/>
        </w:rPr>
        <w:t>?</w:t>
      </w:r>
    </w:p>
    <w:p>
      <w:pPr>
        <w:pStyle w:val="DocumentMap"/>
        <w:rPr>
          <w:rFonts w:ascii="Times New Roman;Times New Roman" w:hAnsi="Times New Roman;Times New Roman" w:eastAsia="Symbol;Symbol" w:cs="Times New Roman;Times New Roman"/>
          <w:b/>
          <w:b/>
        </w:rPr>
      </w:pPr>
      <w:r>
        <w:rPr>
          <w:rFonts w:eastAsia="Symbol;Symbol" w:cs="Times New Roman;Times New Roman" w:ascii="Times New Roman;Times New Roman" w:hAnsi="Times New Roman;Times New Roman"/>
          <w:b/>
        </w:rPr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  <w:t xml:space="preserve">Now the plot shows </w:t>
      </w:r>
      <w:r>
        <w:rPr>
          <w:rFonts w:eastAsia="Symbol;Symbol"/>
          <w:i/>
        </w:rPr>
        <w:t>F</w:t>
      </w:r>
      <w:r>
        <w:rPr>
          <w:rFonts w:eastAsia="Symbol;Symbol"/>
          <w:i/>
          <w:vertAlign w:val="subscript"/>
        </w:rPr>
        <w:t>z</w:t>
      </w:r>
      <w:r>
        <w:rPr>
          <w:rFonts w:eastAsia="Symbol;Symbol"/>
        </w:rPr>
        <w:t xml:space="preserve"> versus </w:t>
      </w:r>
      <w:r>
        <w:rPr>
          <w:rFonts w:eastAsia="Symbol;Symbol"/>
          <w:i/>
        </w:rPr>
        <w:t>z</w:t>
      </w:r>
      <w:r>
        <w:rPr>
          <w:rFonts w:eastAsia="Symbol;Symbol"/>
        </w:rPr>
        <w:t xml:space="preserve"> … does </w:t>
      </w:r>
      <w:r>
        <w:rPr>
          <w:rFonts w:eastAsia="Symbol;Symbol"/>
          <w:i/>
        </w:rPr>
        <w:t>this</w:t>
      </w:r>
      <w:r>
        <w:rPr>
          <w:rFonts w:eastAsia="Symbol;Symbol"/>
        </w:rPr>
        <w:t xml:space="preserve"> plot show a restoring force?  Does it make sense?</w:t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</w:r>
    </w:p>
    <w:p>
      <w:pPr>
        <w:pStyle w:val="Normal"/>
        <w:rPr>
          <w:rFonts w:eastAsia="Symbol;Symbol"/>
          <w:b/>
          <w:b/>
        </w:rPr>
      </w:pPr>
      <w:r>
        <w:rPr>
          <w:rFonts w:eastAsia="Symbol;Symbol"/>
          <w:b/>
        </w:rPr>
      </w:r>
    </w:p>
    <w:p>
      <w:pPr>
        <w:pStyle w:val="Normal"/>
        <w:rPr>
          <w:rFonts w:eastAsia="Symbol;Symbol"/>
          <w:b/>
          <w:b/>
        </w:rPr>
      </w:pPr>
      <w:r>
        <w:rPr>
          <w:rFonts w:eastAsia="Symbol;Symbol"/>
          <w:b/>
        </w:rPr>
        <w:t>Wrapup:</w:t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  <w:t xml:space="preserve">If all went well on the previous page, you found that your suspended charge is stable against displacements in the </w:t>
      </w:r>
      <w:r>
        <w:rPr>
          <w:rFonts w:eastAsia="Symbol;Symbol"/>
          <w:i/>
        </w:rPr>
        <w:t>x</w:t>
      </w:r>
      <w:r>
        <w:rPr>
          <w:rFonts w:eastAsia="Symbol;Symbol"/>
        </w:rPr>
        <w:t xml:space="preserve"> and </w:t>
      </w:r>
      <w:r>
        <w:rPr>
          <w:rFonts w:eastAsia="Symbol;Symbol"/>
          <w:i/>
        </w:rPr>
        <w:t>y</w:t>
      </w:r>
      <w:r>
        <w:rPr>
          <w:rFonts w:eastAsia="Symbol;Symbol"/>
        </w:rPr>
        <w:t xml:space="preserve"> directions, but not in </w:t>
      </w:r>
      <w:r>
        <w:rPr>
          <w:rFonts w:eastAsia="Symbol;Symbol"/>
          <w:i/>
        </w:rPr>
        <w:t>z</w:t>
      </w:r>
      <w:r>
        <w:rPr>
          <w:rFonts w:eastAsia="Symbol;Symbol"/>
        </w:rPr>
        <w:t xml:space="preserve">.  It’s challenging to think in 3 dimensions!  We worked with force plots on the previous page, but the </w:t>
      </w:r>
      <w:r>
        <w:rPr>
          <w:rFonts w:eastAsia="Symbol;Symbol"/>
          <w:u w:val="single"/>
        </w:rPr>
        <w:t>potential energy map</w:t>
      </w:r>
      <w:r>
        <w:rPr>
          <w:rFonts w:eastAsia="Symbol;Symbol"/>
        </w:rPr>
        <w:t xml:space="preserve"> </w:t>
      </w:r>
      <w:r>
        <w:rPr>
          <w:rFonts w:eastAsia="Symbol;Symbol"/>
          <w:i/>
        </w:rPr>
        <w:t>U</w:t>
      </w:r>
      <w:r>
        <w:rPr>
          <w:rFonts w:eastAsia="Symbol;Symbol"/>
        </w:rPr>
        <w:t>(</w:t>
      </w:r>
      <w:r>
        <w:rPr>
          <w:rFonts w:eastAsia="Symbol;Symbol"/>
          <w:i/>
        </w:rPr>
        <w:t>x</w:t>
      </w:r>
      <w:r>
        <w:rPr>
          <w:rFonts w:eastAsia="Symbol;Symbol"/>
        </w:rPr>
        <w:t>,</w:t>
      </w:r>
      <w:r>
        <w:rPr>
          <w:rFonts w:eastAsia="Symbol;Symbol"/>
          <w:i/>
        </w:rPr>
        <w:t>y</w:t>
      </w:r>
      <w:r>
        <w:rPr>
          <w:rFonts w:eastAsia="Symbol;Symbol"/>
        </w:rPr>
        <w:t>,</w:t>
      </w:r>
      <w:r>
        <w:rPr>
          <w:rFonts w:eastAsia="Symbol;Symbol"/>
          <w:i/>
        </w:rPr>
        <w:t>z</w:t>
      </w:r>
      <w:r>
        <w:rPr>
          <w:rFonts w:eastAsia="Symbol;Symbol"/>
        </w:rPr>
        <w:t xml:space="preserve">) of a system is a much better way to visualize its behavior.  Remember from Physics 211 how a system always wants to minimize its potential energy?  That means that </w:t>
      </w:r>
      <w:r>
        <w:rPr>
          <w:rFonts w:eastAsia="Symbol;Symbol"/>
          <w:b/>
        </w:rPr>
        <w:t>wells</w:t>
      </w:r>
      <w:r>
        <w:rPr>
          <w:rFonts w:eastAsia="Symbol;Symbol"/>
        </w:rPr>
        <w:t xml:space="preserve"> in the potential energy distribution indicate places of stable equilibrium – places where the system </w:t>
      </w:r>
      <w:r>
        <w:rPr>
          <w:rFonts w:eastAsia="Symbol;Symbol"/>
          <w:i/>
        </w:rPr>
        <w:t>wants</w:t>
      </w:r>
      <w:r>
        <w:rPr>
          <w:rFonts w:eastAsia="Symbol;Symbol"/>
        </w:rPr>
        <w:t xml:space="preserve"> to be.  Below are three plots showing the map </w:t>
      </w:r>
      <w:r>
        <w:rPr>
          <w:rFonts w:eastAsia="Symbol;Symbol"/>
          <w:i/>
        </w:rPr>
        <w:t>U</w:t>
      </w:r>
      <w:r>
        <w:rPr>
          <w:rFonts w:eastAsia="Symbol;Symbol"/>
        </w:rPr>
        <w:t>(</w:t>
      </w:r>
      <w:r>
        <w:rPr>
          <w:rFonts w:eastAsia="Symbol;Symbol"/>
          <w:i/>
        </w:rPr>
        <w:t>x</w:t>
      </w:r>
      <w:r>
        <w:rPr>
          <w:rFonts w:eastAsia="Symbol;Symbol"/>
        </w:rPr>
        <w:t>,</w:t>
      </w:r>
      <w:r>
        <w:rPr>
          <w:rFonts w:eastAsia="Symbol;Symbol"/>
          <w:i/>
        </w:rPr>
        <w:t>y</w:t>
      </w:r>
      <w:r>
        <w:rPr>
          <w:rFonts w:eastAsia="Symbol;Symbol"/>
        </w:rPr>
        <w:t>,</w:t>
      </w:r>
      <w:r>
        <w:rPr>
          <w:rFonts w:eastAsia="Symbol;Symbol"/>
          <w:i/>
        </w:rPr>
        <w:t>z</w:t>
      </w:r>
      <w:r>
        <w:rPr>
          <w:rFonts w:eastAsia="Symbol;Symbol"/>
        </w:rPr>
        <w:t>) for your suspended charge (you’ll find out how to calculate them next week).  Notice how clear the conditions of stable and unstable equilibrium are!</w:t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</w:r>
    </w:p>
    <w:p>
      <w:pPr>
        <w:pStyle w:val="Normal"/>
        <w:rPr>
          <w:rFonts w:eastAsia="Symbol;Symbol"/>
          <w:lang w:val="en-US" w:eastAsia="en-US"/>
        </w:rPr>
      </w:pPr>
      <w:r>
        <w:rPr>
          <w:rFonts w:eastAsia="Symbol;Symbol"/>
          <w:lang w:val="en-US" w:eastAsia="en-US"/>
        </w:rPr>
        <w:drawing>
          <wp:anchor behindDoc="0" distT="0" distB="0" distL="114935" distR="114935" simplePos="0" locked="0" layoutInCell="1" allowOverlap="1" relativeHeight="11">
            <wp:simplePos x="0" y="0"/>
            <wp:positionH relativeFrom="column">
              <wp:posOffset>1662430</wp:posOffset>
            </wp:positionH>
            <wp:positionV relativeFrom="paragraph">
              <wp:posOffset>78105</wp:posOffset>
            </wp:positionV>
            <wp:extent cx="2203450" cy="2240915"/>
            <wp:effectExtent l="0" t="0" r="0" b="0"/>
            <wp:wrapSquare wrapText="bothSides"/>
            <wp:docPr id="8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12">
            <wp:simplePos x="0" y="0"/>
            <wp:positionH relativeFrom="column">
              <wp:posOffset>331470</wp:posOffset>
            </wp:positionH>
            <wp:positionV relativeFrom="paragraph">
              <wp:posOffset>2451100</wp:posOffset>
            </wp:positionV>
            <wp:extent cx="2249170" cy="2279650"/>
            <wp:effectExtent l="0" t="0" r="0" b="0"/>
            <wp:wrapSquare wrapText="bothSides"/>
            <wp:docPr id="9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13">
            <wp:simplePos x="0" y="0"/>
            <wp:positionH relativeFrom="column">
              <wp:posOffset>3381375</wp:posOffset>
            </wp:positionH>
            <wp:positionV relativeFrom="paragraph">
              <wp:posOffset>2251710</wp:posOffset>
            </wp:positionV>
            <wp:extent cx="2203450" cy="2305685"/>
            <wp:effectExtent l="0" t="0" r="0" b="0"/>
            <wp:wrapSquare wrapText="bothSides"/>
            <wp:docPr id="10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230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>
        <w:numFmt w:val="decimal"/>
      </w:footnotePr>
      <w:type w:val="nextPage"/>
      <w:pgSz w:w="12240" w:h="15840"/>
      <w:pgMar w:left="1152" w:right="1152" w:header="720" w:top="1080" w:footer="720" w:bottom="108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0"/>
    <w:family w:val="roman"/>
    <w:pitch w:val="variable"/>
  </w:font>
  <w:font w:name="Helvetica">
    <w:altName w:val="Arial"/>
    <w:charset w:val="00"/>
    <w:family w:val="swiss"/>
    <w:pitch w:val="variable"/>
  </w:font>
  <w:font w:name="Symbol">
    <w:charset w:val="02"/>
    <w:family w:val="roman"/>
    <w:pitch w:val="variable"/>
  </w:font>
  <w:font w:name="Liberation Sans">
    <w:altName w:val="Arial"/>
    <w:charset w:val="01"/>
    <w:family w:val="swiss"/>
    <w:pitch w:val="variable"/>
  </w:font>
  <w:font w:name="New York">
    <w:altName w:val="Times New Roman"/>
    <w:charset w:val="00"/>
    <w:family w:val="roman"/>
    <w:pitch w:val="variable"/>
  </w:font>
  <w:font w:name="Palatin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76835" cy="168910"/>
              <wp:effectExtent l="0" t="0" r="0" b="0"/>
              <wp:wrapSquare wrapText="largest"/>
              <wp:docPr id="1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689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3pt;margin-top:0pt;mso-position-vertical-relative:text;margin-left:490.75pt;mso-position-horizontal:right;mso-position-horizontal-relative:margin">
              <v:fill opacity="0f"/>
              <v:textbox>
                <w:txbxContent>
                  <w:p>
                    <w:pPr>
                      <w:pStyle w:val="Normal"/>
                      <w:rPr/>
                    </w:pPr>
                    <w:r>
                      <w:rPr/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>
        <w:rStyle w:val="PageNumber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/>
        <w:footnoteRef/>
        <w:tab/>
        <w:t xml:space="preserve"> </w:t>
      </w:r>
      <w:r>
        <w:rPr/>
        <w:t xml:space="preserve">For the record, the other parameters used to produce these plots are </w:t>
      </w:r>
      <w:r>
        <w:rPr>
          <w:i/>
        </w:rPr>
        <w:t>d</w:t>
      </w:r>
      <w:r>
        <w:rPr/>
        <w:t xml:space="preserve"> = 2 m, </w:t>
      </w:r>
      <w:r>
        <w:rPr>
          <w:i/>
        </w:rPr>
        <w:t>m</w:t>
      </w:r>
      <w:r>
        <w:rPr/>
        <w:t xml:space="preserve"> = 3 g, </w:t>
      </w:r>
      <w:r>
        <w:rPr>
          <w:i/>
        </w:rPr>
        <w:t>Q</w:t>
      </w:r>
      <w:r>
        <w:rPr/>
        <w:t xml:space="preserve"> = +2.5 </w:t>
      </w:r>
      <w:r>
        <w:rPr>
          <w:rStyle w:val="GreekSymbol"/>
          <w:i w:val="false"/>
        </w:rPr>
        <w:t></w:t>
      </w:r>
      <w:r>
        <w:rPr/>
        <w:t xml:space="preserve">C, and </w:t>
      </w:r>
      <w:r>
        <w:rPr>
          <w:i/>
        </w:rPr>
        <w:t>q</w:t>
      </w:r>
      <w:r>
        <w:rPr/>
        <w:t xml:space="preserve"> = 1.85 </w:t>
      </w:r>
      <w:r>
        <w:rPr>
          <w:rStyle w:val="GreekSymbol"/>
          <w:i w:val="false"/>
        </w:rPr>
        <w:t></w:t>
      </w:r>
      <w:r>
        <w:rPr/>
        <w:t>C.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>Discussion Question 2C</w:t>
    </w:r>
  </w:p>
  <w:p>
    <w:pPr>
      <w:pStyle w:val="Header1"/>
      <w:rPr/>
    </w:pPr>
    <w:r>
      <w:rPr/>
      <w:t>P212, Week 2</w:t>
    </w:r>
  </w:p>
  <w:p>
    <w:pPr>
      <w:pStyle w:val="Header2"/>
      <w:rPr/>
    </w:pPr>
    <w:r>
      <w:rPr/>
      <w:t>Forces Between Point Charges</w:t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Spacepoint">
    <w:name w:val="Spacepoint"/>
    <w:basedOn w:val="DefaultParagraphFont"/>
    <w:qFormat/>
    <w:rPr>
      <w:rFonts w:ascii="Helvetica" w:hAnsi="Helvetica" w:cs="Helvetica"/>
      <w:b/>
      <w:sz w:val="24"/>
    </w:rPr>
  </w:style>
  <w:style w:type="character" w:styleId="GreekSymbol">
    <w:name w:val="GreekSymbol"/>
    <w:basedOn w:val="DefaultParagraphFont"/>
    <w:qFormat/>
    <w:rPr>
      <w:rFonts w:ascii="Symbol;Symbol" w:hAnsi="Symbol;Symbol" w:cs="Symbol;Symbol"/>
      <w:i/>
      <w:sz w:val="24"/>
    </w:rPr>
  </w:style>
  <w:style w:type="character" w:styleId="PageNumber">
    <w:name w:val="Page Number"/>
    <w:basedOn w:val="DefaultParagraphFont"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pPr>
      <w:tabs>
        <w:tab w:val="center" w:pos="4320" w:leader="none"/>
        <w:tab w:val="right" w:pos="8640" w:leader="none"/>
      </w:tabs>
      <w:jc w:val="center"/>
    </w:pPr>
    <w:rPr>
      <w:b/>
    </w:rPr>
  </w:style>
  <w:style w:type="paragraph" w:styleId="Footer">
    <w:name w:val="Footer"/>
    <w:basedOn w:val="Normal"/>
    <w:pPr>
      <w:tabs>
        <w:tab w:val="center" w:pos="4320" w:leader="none"/>
        <w:tab w:val="right" w:pos="8640" w:leader="none"/>
      </w:tabs>
      <w:jc w:val="right"/>
    </w:pPr>
    <w:rPr/>
  </w:style>
  <w:style w:type="paragraph" w:styleId="Header1">
    <w:name w:val="Header 1"/>
    <w:basedOn w:val="Header"/>
    <w:next w:val="Header2"/>
    <w:qFormat/>
    <w:pPr/>
    <w:rPr/>
  </w:style>
  <w:style w:type="paragraph" w:styleId="Header2">
    <w:name w:val="Header 2"/>
    <w:basedOn w:val="Header1"/>
    <w:next w:val="Normal"/>
    <w:qFormat/>
    <w:pPr/>
    <w:rPr>
      <w:b w:val="false"/>
      <w:i/>
    </w:rPr>
  </w:style>
  <w:style w:type="paragraph" w:styleId="DefaultParagraphFont1">
    <w:name w:val="Default Paragraph Font1"/>
    <w:next w:val="Normal"/>
    <w:qFormat/>
    <w:pPr>
      <w:widowControl/>
    </w:pPr>
    <w:rPr>
      <w:rFonts w:ascii="Times New Roman;Times New Roman" w:hAnsi="Times New Roman;Times New Roman" w:eastAsia="Times New Roman;Times New Roman" w:cs="Times New Roman;Times New Roman"/>
      <w:color w:val="auto"/>
      <w:sz w:val="20"/>
      <w:szCs w:val="20"/>
      <w:lang w:val="en-US" w:bidi="ar-SA" w:eastAsia="zh-CN"/>
    </w:rPr>
  </w:style>
  <w:style w:type="paragraph" w:styleId="DocumentMap">
    <w:name w:val="Document Map"/>
    <w:basedOn w:val="DefaultParagraphFont1"/>
    <w:qFormat/>
    <w:pPr/>
    <w:rPr>
      <w:rFonts w:ascii="New York;Times New Roman" w:hAnsi="New York;Times New Roman" w:cs="New York;Times New Roman"/>
      <w:sz w:val="24"/>
    </w:rPr>
  </w:style>
  <w:style w:type="paragraph" w:styleId="Endnotetext">
    <w:name w:val="endnote text"/>
    <w:basedOn w:val="DefaultParagraphFont1"/>
    <w:qFormat/>
    <w:pPr/>
    <w:rPr>
      <w:rFonts w:ascii="Palatino" w:hAnsi="Palatino" w:cs="Palatino"/>
    </w:rPr>
  </w:style>
  <w:style w:type="paragraph" w:styleId="Solution">
    <w:name w:val="Solution"/>
    <w:basedOn w:val="Normal"/>
    <w:next w:val="Normal"/>
    <w:qFormat/>
    <w:pPr/>
    <w:rPr>
      <w:color w:val="FF0000"/>
    </w:rPr>
  </w:style>
  <w:style w:type="paragraph" w:styleId="Suggestion">
    <w:name w:val="Suggestion"/>
    <w:basedOn w:val="Normal"/>
    <w:qFormat/>
    <w:pPr>
      <w:spacing w:before="60" w:after="60"/>
      <w:ind w:left="360" w:hanging="0"/>
    </w:pPr>
    <w:rPr/>
  </w:style>
  <w:style w:type="paragraph" w:styleId="Footnote">
    <w:name w:val="Footnote"/>
    <w:basedOn w:val="Normal"/>
    <w:pPr/>
    <w:rPr>
      <w:sz w:val="20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notes" Target="footnotes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DiscussionQ.dot</Template>
  <TotalTime>7</TotalTime>
  <Application>LibreOffice/5.0.4.2$MacOSX_X86_64 LibreOffice_project/2b9802c1994aa0b7dc6079e128979269cf95bc78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2005-11-16T06:41:00Z</dcterms:created>
  <dc:creator>Naomi C.R. Makins</dc:creator>
  <dc:language>en-US</dc:language>
  <cp:lastModifiedBy>Nadya Mason</cp:lastModifiedBy>
  <cp:lastPrinted>2006-08-21T13:05:00Z</cp:lastPrinted>
  <dcterms:modified xsi:type="dcterms:W3CDTF">2006-08-29T12:35:00Z</dcterms:modified>
  <cp:revision>6</cp:revision>
  <dc:title>Consider two charges Q  placed at fixed positions a horizontal distance d  apart, as shown in the figure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1</vt:bool>
  </property>
</Properties>
</file>