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60359" w14:textId="77777777" w:rsidR="00A01FE2" w:rsidRPr="00AF0FEF" w:rsidRDefault="00AF0FEF" w:rsidP="00440B6E">
      <w:pPr>
        <w:spacing w:line="480" w:lineRule="auto"/>
        <w:jc w:val="center"/>
        <w:rPr>
          <w:b/>
          <w:sz w:val="36"/>
          <w:szCs w:val="36"/>
          <w:u w:val="single"/>
        </w:rPr>
      </w:pPr>
      <w:r w:rsidRPr="00AF0FEF">
        <w:rPr>
          <w:b/>
          <w:sz w:val="36"/>
          <w:szCs w:val="36"/>
          <w:u w:val="single"/>
        </w:rPr>
        <w:t>Assignment 1</w:t>
      </w:r>
    </w:p>
    <w:p w14:paraId="282B5F60" w14:textId="77777777" w:rsidR="00AF0FEF" w:rsidRPr="00AF0FEF" w:rsidRDefault="00AF0FEF" w:rsidP="00440B6E">
      <w:pPr>
        <w:spacing w:line="480" w:lineRule="auto"/>
        <w:jc w:val="center"/>
        <w:rPr>
          <w:b/>
          <w:u w:val="single"/>
        </w:rPr>
      </w:pPr>
    </w:p>
    <w:p w14:paraId="22F6AB09" w14:textId="522354A3" w:rsidR="00AF0FEF" w:rsidRDefault="00AF0FEF" w:rsidP="00440B6E">
      <w:pPr>
        <w:pStyle w:val="ListParagraph"/>
        <w:numPr>
          <w:ilvl w:val="0"/>
          <w:numId w:val="1"/>
        </w:numPr>
        <w:spacing w:line="480" w:lineRule="auto"/>
      </w:pPr>
      <w:r w:rsidRPr="00AF0FEF">
        <w:t>The name ‘Program Counter’ can be misleading because it seems like it’s a</w:t>
      </w:r>
      <w:r w:rsidR="00967ED8">
        <w:t xml:space="preserve"> </w:t>
      </w:r>
      <w:r w:rsidRPr="00AF0FEF">
        <w:t>counter while it’s actual function is to contain the address of the next instruction to be executed.</w:t>
      </w:r>
      <w:r>
        <w:t xml:space="preserve"> A more appropriate name would be ‘Next Instruction Address Register’ because the name explains its function. Plus, since we have Instruction Register (IR</w:t>
      </w:r>
      <w:r w:rsidR="00AA2327">
        <w:t>) that</w:t>
      </w:r>
      <w:r>
        <w:t xml:space="preserve"> contains the current instruction, the word ‘Register’ would be an appropriate word since they are both in Control Unit and their function is to contain something.</w:t>
      </w:r>
    </w:p>
    <w:p w14:paraId="6C0C44D8" w14:textId="77777777" w:rsidR="00C00015" w:rsidRDefault="00AA2327" w:rsidP="00440B6E">
      <w:pPr>
        <w:pStyle w:val="ListParagraph"/>
        <w:numPr>
          <w:ilvl w:val="0"/>
          <w:numId w:val="1"/>
        </w:numPr>
        <w:spacing w:line="480" w:lineRule="auto"/>
      </w:pPr>
      <w:r>
        <w:t xml:space="preserve">Both computers </w:t>
      </w:r>
      <w:r w:rsidR="00C00015">
        <w:t>can solve the same amount of problems. I.e. neither can solve more than another because since both have instructions that can take a value and produce the negative of that value, we can turn one operand to a negative value and use the add ins</w:t>
      </w:r>
      <w:r w:rsidR="00A351F3">
        <w:t xml:space="preserve">tructions. For example, if we want to subtract 2 from 5, we can turn the value 2 into a negative value that gives us, -2. Then we can perform a normal addition, 5 + (-2) = 3. Therefore, they both can solve the same amount of problems, addition and </w:t>
      </w:r>
      <w:r w:rsidR="004F2C28">
        <w:t>subtraction</w:t>
      </w:r>
      <w:r w:rsidR="00A351F3">
        <w:t>.</w:t>
      </w:r>
    </w:p>
    <w:p w14:paraId="2DBA04BC" w14:textId="417F8BC1" w:rsidR="004F2C28" w:rsidRDefault="004F2C28" w:rsidP="00440B6E">
      <w:pPr>
        <w:pStyle w:val="ListParagraph"/>
        <w:numPr>
          <w:ilvl w:val="0"/>
          <w:numId w:val="1"/>
        </w:numPr>
        <w:spacing w:line="480" w:lineRule="auto"/>
      </w:pPr>
      <w:r>
        <w:t>The other important thing is it increments P</w:t>
      </w:r>
      <w:r w:rsidR="00967ED8">
        <w:t>C</w:t>
      </w:r>
      <w:r>
        <w:t>, so that it points to the next instruction in sequence.</w:t>
      </w:r>
    </w:p>
    <w:p w14:paraId="54547A49" w14:textId="2230A393" w:rsidR="00016D1F" w:rsidRDefault="003743F0" w:rsidP="00440B6E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6C1ECA">
        <w:t xml:space="preserve">Sensitivity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∆O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∆I</m:t>
            </m:r>
          </m:den>
        </m:f>
      </m:oMath>
      <w:r w:rsidR="006C1ECA">
        <w:rPr>
          <w:sz w:val="32"/>
          <w:szCs w:val="32"/>
        </w:rPr>
        <w:t xml:space="preserve"> </w:t>
      </w:r>
      <w:r w:rsidR="006C1ECA">
        <w:rPr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2.7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3.4</m:t>
            </m:r>
          </m:den>
        </m:f>
      </m:oMath>
      <w:r w:rsidR="00B15A7E">
        <w:rPr>
          <w:szCs w:val="32"/>
        </w:rPr>
        <w:t xml:space="preserve"> = 0.79</w:t>
      </w:r>
    </w:p>
    <w:p w14:paraId="4E1E9B94" w14:textId="5E09E925" w:rsidR="003743F0" w:rsidRDefault="003743F0" w:rsidP="00440B6E">
      <w:pPr>
        <w:pStyle w:val="ListParagraph"/>
        <w:numPr>
          <w:ilvl w:val="0"/>
          <w:numId w:val="1"/>
        </w:numPr>
        <w:spacing w:line="480" w:lineRule="auto"/>
      </w:pPr>
      <w:r>
        <w:t xml:space="preserve">It is needed to have analog-to-digital conversion when using a sensor to measure a quantity from the environment and process it with a computer system because </w:t>
      </w:r>
      <w:r>
        <w:lastRenderedPageBreak/>
        <w:t xml:space="preserve">the data that is collected by the sensors is analog, which </w:t>
      </w:r>
      <w:r w:rsidR="00CB6ABA">
        <w:t>cannot</w:t>
      </w:r>
      <w:r>
        <w:t xml:space="preserve"> be understood by the computer. So it is needed to </w:t>
      </w:r>
      <w:r w:rsidR="00666E57">
        <w:t>convert</w:t>
      </w:r>
      <w:r>
        <w:t xml:space="preserve"> to digital signals (0s and 1s) for the computer to understand them.</w:t>
      </w:r>
    </w:p>
    <w:p w14:paraId="3D420928" w14:textId="78C0D1EA" w:rsidR="00CB6ABA" w:rsidRDefault="00440B6E" w:rsidP="00440B6E">
      <w:pPr>
        <w:pStyle w:val="ListParagraph"/>
        <w:numPr>
          <w:ilvl w:val="0"/>
          <w:numId w:val="1"/>
        </w:numPr>
        <w:spacing w:line="480" w:lineRule="auto"/>
      </w:pPr>
      <w:r>
        <w:t xml:space="preserve">A swing, usually found in the playground for children, is an example of negative feedback. The seat will swing back on forth passing by the initial state and eventually </w:t>
      </w:r>
      <w:r w:rsidR="00967ED8">
        <w:t>back</w:t>
      </w:r>
      <w:r>
        <w:t xml:space="preserve"> at the initial state.</w:t>
      </w:r>
    </w:p>
    <w:p w14:paraId="21899A54" w14:textId="2D838E6B" w:rsidR="00440B6E" w:rsidRDefault="00440B6E" w:rsidP="00440B6E">
      <w:pPr>
        <w:pStyle w:val="ListParagraph"/>
        <w:spacing w:line="480" w:lineRule="auto"/>
      </w:pPr>
      <w:r>
        <w:t xml:space="preserve">The </w:t>
      </w:r>
      <w:r w:rsidR="006358FC">
        <w:t>collapse of World Trade Center is an example of positive feedback. The collapse of the buildings takes them</w:t>
      </w:r>
      <w:bookmarkStart w:id="0" w:name="_GoBack"/>
      <w:bookmarkEnd w:id="0"/>
      <w:r w:rsidR="006358FC">
        <w:t xml:space="preserve"> away from the initial state.</w:t>
      </w:r>
    </w:p>
    <w:p w14:paraId="29661FC5" w14:textId="0DA515DD" w:rsidR="00CB6ABA" w:rsidRPr="00AF0FEF" w:rsidRDefault="00154219" w:rsidP="00440B6E">
      <w:pPr>
        <w:pStyle w:val="ListParagraph"/>
        <w:numPr>
          <w:ilvl w:val="0"/>
          <w:numId w:val="1"/>
        </w:numPr>
        <w:spacing w:line="480" w:lineRule="auto"/>
      </w:pPr>
      <w:r>
        <w:t>Yes. All computer systems need an operating system because computer systems are tools to solve problems and OS is simple and a consistent way for applications to interact with the hardware. It manages the hardware and software resources of the computer system, often invisibly.</w:t>
      </w:r>
    </w:p>
    <w:sectPr w:rsidR="00CB6ABA" w:rsidRPr="00AF0FEF" w:rsidSect="00D40482">
      <w:head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94138" w14:textId="77777777" w:rsidR="00440B6E" w:rsidRDefault="00440B6E" w:rsidP="00AF0FEF">
      <w:r>
        <w:separator/>
      </w:r>
    </w:p>
  </w:endnote>
  <w:endnote w:type="continuationSeparator" w:id="0">
    <w:p w14:paraId="192E5933" w14:textId="77777777" w:rsidR="00440B6E" w:rsidRDefault="00440B6E" w:rsidP="00AF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42221" w14:textId="77777777" w:rsidR="00440B6E" w:rsidRDefault="00440B6E" w:rsidP="00AF0FEF">
      <w:r>
        <w:separator/>
      </w:r>
    </w:p>
  </w:footnote>
  <w:footnote w:type="continuationSeparator" w:id="0">
    <w:p w14:paraId="50B096B0" w14:textId="77777777" w:rsidR="00440B6E" w:rsidRDefault="00440B6E" w:rsidP="00AF0F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1C29B" w14:textId="77777777" w:rsidR="00440B6E" w:rsidRPr="00AF0FEF" w:rsidRDefault="00440B6E" w:rsidP="00AF0FEF">
    <w:pPr>
      <w:pStyle w:val="Header"/>
      <w:spacing w:line="276" w:lineRule="auto"/>
    </w:pPr>
    <w:r w:rsidRPr="00AF0FEF">
      <w:t>S</w:t>
    </w:r>
    <w:r>
      <w:t>tudent Name / SFUID</w:t>
    </w:r>
    <w:r w:rsidRPr="00AF0FEF">
      <w:t>: Tim Heng / 301131671</w:t>
    </w:r>
  </w:p>
  <w:p w14:paraId="7EB39E67" w14:textId="77777777" w:rsidR="00440B6E" w:rsidRPr="00AF0FEF" w:rsidRDefault="00440B6E" w:rsidP="00AF0FEF">
    <w:pPr>
      <w:pStyle w:val="Header"/>
      <w:spacing w:line="276" w:lineRule="auto"/>
    </w:pPr>
    <w:r w:rsidRPr="00AF0FEF">
      <w:t>Section: D100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2E77"/>
    <w:multiLevelType w:val="multilevel"/>
    <w:tmpl w:val="888E3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23C44"/>
    <w:multiLevelType w:val="hybridMultilevel"/>
    <w:tmpl w:val="888E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EF"/>
    <w:rsid w:val="00016D1F"/>
    <w:rsid w:val="00154219"/>
    <w:rsid w:val="003743F0"/>
    <w:rsid w:val="00440B6E"/>
    <w:rsid w:val="004F2C28"/>
    <w:rsid w:val="006358FC"/>
    <w:rsid w:val="00666E57"/>
    <w:rsid w:val="006C1ECA"/>
    <w:rsid w:val="00967ED8"/>
    <w:rsid w:val="00A01FE2"/>
    <w:rsid w:val="00A351F3"/>
    <w:rsid w:val="00AA2327"/>
    <w:rsid w:val="00AF0FEF"/>
    <w:rsid w:val="00B15A7E"/>
    <w:rsid w:val="00C00015"/>
    <w:rsid w:val="00CB6ABA"/>
    <w:rsid w:val="00D404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799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F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FEF"/>
  </w:style>
  <w:style w:type="paragraph" w:styleId="Footer">
    <w:name w:val="footer"/>
    <w:basedOn w:val="Normal"/>
    <w:link w:val="FooterChar"/>
    <w:uiPriority w:val="99"/>
    <w:unhideWhenUsed/>
    <w:rsid w:val="00AF0F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FEF"/>
  </w:style>
  <w:style w:type="paragraph" w:styleId="ListParagraph">
    <w:name w:val="List Paragraph"/>
    <w:basedOn w:val="Normal"/>
    <w:uiPriority w:val="34"/>
    <w:qFormat/>
    <w:rsid w:val="00AF0F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1E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C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F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FEF"/>
  </w:style>
  <w:style w:type="paragraph" w:styleId="Footer">
    <w:name w:val="footer"/>
    <w:basedOn w:val="Normal"/>
    <w:link w:val="FooterChar"/>
    <w:uiPriority w:val="99"/>
    <w:unhideWhenUsed/>
    <w:rsid w:val="00AF0F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FEF"/>
  </w:style>
  <w:style w:type="paragraph" w:styleId="ListParagraph">
    <w:name w:val="List Paragraph"/>
    <w:basedOn w:val="Normal"/>
    <w:uiPriority w:val="34"/>
    <w:qFormat/>
    <w:rsid w:val="00AF0F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1E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C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319</Words>
  <Characters>1823</Characters>
  <Application>Microsoft Macintosh Word</Application>
  <DocSecurity>0</DocSecurity>
  <Lines>15</Lines>
  <Paragraphs>4</Paragraphs>
  <ScaleCrop>false</ScaleCrop>
  <Company>Fraser International College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Bodyka Heng</dc:creator>
  <cp:keywords/>
  <dc:description/>
  <cp:lastModifiedBy>Bodyka Heng</cp:lastModifiedBy>
  <cp:revision>7</cp:revision>
  <dcterms:created xsi:type="dcterms:W3CDTF">2011-09-22T04:13:00Z</dcterms:created>
  <dcterms:modified xsi:type="dcterms:W3CDTF">2011-10-05T05:47:00Z</dcterms:modified>
</cp:coreProperties>
</file>