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9060" w14:textId="7DACDC60" w:rsidR="00A9204E" w:rsidRDefault="00A9204E" w:rsidP="00B12E24">
      <w:pPr>
        <w:spacing w:line="480" w:lineRule="auto"/>
        <w:jc w:val="center"/>
        <w:rPr>
          <w:rFonts w:ascii="Times New Roman" w:hAnsi="Times New Roman" w:cs="Times New Roman"/>
          <w:sz w:val="24"/>
          <w:szCs w:val="24"/>
        </w:rPr>
      </w:pPr>
    </w:p>
    <w:p w14:paraId="6B8F5BF6" w14:textId="75C7EDC4" w:rsidR="00B12E24" w:rsidRDefault="00B12E24" w:rsidP="00B12E24">
      <w:pPr>
        <w:spacing w:line="480" w:lineRule="auto"/>
        <w:jc w:val="center"/>
        <w:rPr>
          <w:rFonts w:ascii="Times New Roman" w:hAnsi="Times New Roman" w:cs="Times New Roman"/>
          <w:sz w:val="24"/>
          <w:szCs w:val="24"/>
        </w:rPr>
      </w:pPr>
    </w:p>
    <w:p w14:paraId="11F96CB8" w14:textId="28CC93B4" w:rsidR="00B12E24" w:rsidRDefault="00B12E24" w:rsidP="00B12E24">
      <w:pPr>
        <w:spacing w:line="480" w:lineRule="auto"/>
        <w:jc w:val="center"/>
        <w:rPr>
          <w:rFonts w:ascii="Times New Roman" w:hAnsi="Times New Roman" w:cs="Times New Roman"/>
          <w:sz w:val="24"/>
          <w:szCs w:val="24"/>
        </w:rPr>
      </w:pPr>
    </w:p>
    <w:p w14:paraId="4B4B3775" w14:textId="1F9B5FE5" w:rsidR="00B12E24" w:rsidRDefault="00B12E24" w:rsidP="00B12E24">
      <w:pPr>
        <w:spacing w:line="480" w:lineRule="auto"/>
        <w:jc w:val="center"/>
        <w:rPr>
          <w:rFonts w:ascii="Times New Roman" w:hAnsi="Times New Roman" w:cs="Times New Roman"/>
          <w:sz w:val="24"/>
          <w:szCs w:val="24"/>
        </w:rPr>
      </w:pPr>
    </w:p>
    <w:p w14:paraId="26BA863F" w14:textId="5CBCDF40" w:rsidR="00B12E24" w:rsidRDefault="00B12E24" w:rsidP="00B12E24">
      <w:pPr>
        <w:spacing w:line="480" w:lineRule="auto"/>
        <w:jc w:val="center"/>
        <w:rPr>
          <w:rFonts w:ascii="Times New Roman" w:hAnsi="Times New Roman" w:cs="Times New Roman"/>
          <w:sz w:val="24"/>
          <w:szCs w:val="24"/>
        </w:rPr>
      </w:pPr>
    </w:p>
    <w:p w14:paraId="2022E24B" w14:textId="75502B17" w:rsidR="00B12E24" w:rsidRDefault="00B12E24" w:rsidP="00B12E24">
      <w:pPr>
        <w:spacing w:line="480" w:lineRule="auto"/>
        <w:rPr>
          <w:rFonts w:ascii="Times New Roman" w:hAnsi="Times New Roman" w:cs="Times New Roman"/>
          <w:sz w:val="24"/>
          <w:szCs w:val="24"/>
        </w:rPr>
      </w:pPr>
    </w:p>
    <w:p w14:paraId="1F91F503" w14:textId="3D713E0B" w:rsidR="00B12E24" w:rsidRDefault="00B12E24" w:rsidP="00B12E24">
      <w:pPr>
        <w:spacing w:line="480" w:lineRule="auto"/>
        <w:jc w:val="center"/>
        <w:rPr>
          <w:rFonts w:ascii="Times New Roman" w:hAnsi="Times New Roman" w:cs="Times New Roman"/>
          <w:sz w:val="24"/>
          <w:szCs w:val="24"/>
        </w:rPr>
      </w:pPr>
    </w:p>
    <w:p w14:paraId="3C66108D" w14:textId="3295C1EC" w:rsidR="00B12E24" w:rsidRDefault="00B12E24" w:rsidP="00B12E24">
      <w:pPr>
        <w:spacing w:line="480" w:lineRule="auto"/>
        <w:jc w:val="center"/>
        <w:rPr>
          <w:rFonts w:ascii="Times New Roman" w:hAnsi="Times New Roman" w:cs="Times New Roman"/>
          <w:sz w:val="24"/>
          <w:szCs w:val="24"/>
        </w:rPr>
      </w:pPr>
    </w:p>
    <w:p w14:paraId="363D4643" w14:textId="703BC1C5" w:rsidR="00B12E24" w:rsidRDefault="00B12E24" w:rsidP="00B12E2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High Frequency Trading: </w:t>
      </w:r>
      <w:r w:rsidR="00956216">
        <w:rPr>
          <w:rFonts w:ascii="Times New Roman" w:hAnsi="Times New Roman" w:cs="Times New Roman"/>
          <w:sz w:val="24"/>
          <w:szCs w:val="24"/>
        </w:rPr>
        <w:t>Positive Advancement or Barrier to Entry?</w:t>
      </w:r>
    </w:p>
    <w:p w14:paraId="4C920E2B" w14:textId="6D5BAC69" w:rsidR="00B12E24" w:rsidRDefault="00B12E24" w:rsidP="00B12E24">
      <w:pPr>
        <w:spacing w:line="480" w:lineRule="auto"/>
        <w:jc w:val="center"/>
        <w:rPr>
          <w:rFonts w:ascii="Times New Roman" w:hAnsi="Times New Roman" w:cs="Times New Roman"/>
          <w:sz w:val="24"/>
          <w:szCs w:val="24"/>
        </w:rPr>
      </w:pPr>
      <w:r w:rsidRPr="00B12E24">
        <w:rPr>
          <w:rFonts w:ascii="Times New Roman" w:hAnsi="Times New Roman" w:cs="Times New Roman"/>
          <w:sz w:val="24"/>
          <w:szCs w:val="24"/>
        </w:rPr>
        <w:t>Ryan Hildebrandt</w:t>
      </w:r>
    </w:p>
    <w:p w14:paraId="70F21A39" w14:textId="39B12BBD" w:rsidR="00B12E24" w:rsidRDefault="00B12E24" w:rsidP="00B12E24">
      <w:pPr>
        <w:spacing w:line="480" w:lineRule="auto"/>
        <w:jc w:val="center"/>
        <w:rPr>
          <w:rFonts w:ascii="Times New Roman" w:hAnsi="Times New Roman" w:cs="Times New Roman"/>
          <w:sz w:val="24"/>
          <w:szCs w:val="24"/>
        </w:rPr>
      </w:pPr>
      <w:r>
        <w:rPr>
          <w:rFonts w:ascii="Times New Roman" w:hAnsi="Times New Roman" w:cs="Times New Roman"/>
          <w:sz w:val="24"/>
          <w:szCs w:val="24"/>
        </w:rPr>
        <w:t>301265087</w:t>
      </w:r>
    </w:p>
    <w:p w14:paraId="4FCCDC78" w14:textId="6A02BD97" w:rsidR="00B12E24" w:rsidRDefault="00B12E24" w:rsidP="00B12E24">
      <w:pPr>
        <w:spacing w:line="480" w:lineRule="auto"/>
        <w:jc w:val="center"/>
        <w:rPr>
          <w:rFonts w:ascii="Times New Roman" w:hAnsi="Times New Roman" w:cs="Times New Roman"/>
          <w:sz w:val="24"/>
          <w:szCs w:val="24"/>
        </w:rPr>
      </w:pPr>
      <w:r>
        <w:rPr>
          <w:rFonts w:ascii="Times New Roman" w:hAnsi="Times New Roman" w:cs="Times New Roman"/>
          <w:sz w:val="24"/>
          <w:szCs w:val="24"/>
        </w:rPr>
        <w:t>Simon Fraser University</w:t>
      </w:r>
    </w:p>
    <w:p w14:paraId="063044E4" w14:textId="46524959" w:rsidR="00B12E24" w:rsidRDefault="00B12E24" w:rsidP="00B12E2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Kasa</w:t>
      </w:r>
      <w:proofErr w:type="spellEnd"/>
    </w:p>
    <w:p w14:paraId="5DD4AA4E" w14:textId="5CE7D025" w:rsidR="00B12E24" w:rsidRDefault="00B12E24" w:rsidP="00B12E24">
      <w:pPr>
        <w:spacing w:line="480" w:lineRule="auto"/>
        <w:jc w:val="center"/>
        <w:rPr>
          <w:rFonts w:ascii="Times New Roman" w:hAnsi="Times New Roman" w:cs="Times New Roman"/>
          <w:sz w:val="24"/>
          <w:szCs w:val="24"/>
        </w:rPr>
      </w:pPr>
      <w:r>
        <w:rPr>
          <w:rFonts w:ascii="Times New Roman" w:hAnsi="Times New Roman" w:cs="Times New Roman"/>
          <w:sz w:val="24"/>
          <w:szCs w:val="24"/>
        </w:rPr>
        <w:t>ECON446</w:t>
      </w:r>
    </w:p>
    <w:p w14:paraId="4428F727" w14:textId="729E7998" w:rsidR="00B12E24" w:rsidRDefault="00B12E24" w:rsidP="00B12E24">
      <w:pPr>
        <w:spacing w:line="480" w:lineRule="auto"/>
        <w:jc w:val="center"/>
        <w:rPr>
          <w:rFonts w:ascii="Times New Roman" w:hAnsi="Times New Roman" w:cs="Times New Roman"/>
          <w:sz w:val="24"/>
          <w:szCs w:val="24"/>
        </w:rPr>
      </w:pPr>
    </w:p>
    <w:p w14:paraId="44ABA1AC" w14:textId="07661B3B" w:rsidR="00B12E24" w:rsidRDefault="00B12E24" w:rsidP="00B12E24">
      <w:pPr>
        <w:spacing w:line="480" w:lineRule="auto"/>
        <w:jc w:val="center"/>
        <w:rPr>
          <w:rFonts w:ascii="Times New Roman" w:hAnsi="Times New Roman" w:cs="Times New Roman"/>
          <w:sz w:val="24"/>
          <w:szCs w:val="24"/>
        </w:rPr>
      </w:pPr>
    </w:p>
    <w:p w14:paraId="732F4E71" w14:textId="78E1451A" w:rsidR="00B12E24" w:rsidRDefault="00B12E24" w:rsidP="00B12E24">
      <w:pPr>
        <w:spacing w:line="480" w:lineRule="auto"/>
        <w:jc w:val="center"/>
        <w:rPr>
          <w:rFonts w:ascii="Times New Roman" w:hAnsi="Times New Roman" w:cs="Times New Roman"/>
          <w:sz w:val="24"/>
          <w:szCs w:val="24"/>
        </w:rPr>
      </w:pPr>
    </w:p>
    <w:p w14:paraId="7524E09E" w14:textId="22C9F613" w:rsidR="00B12E24" w:rsidRDefault="00B12E24" w:rsidP="00B12E24">
      <w:pPr>
        <w:spacing w:line="480" w:lineRule="auto"/>
        <w:jc w:val="center"/>
        <w:rPr>
          <w:rFonts w:ascii="Times New Roman" w:hAnsi="Times New Roman" w:cs="Times New Roman"/>
          <w:sz w:val="24"/>
          <w:szCs w:val="24"/>
        </w:rPr>
      </w:pPr>
    </w:p>
    <w:p w14:paraId="38F2074D" w14:textId="380EEAFE" w:rsidR="00B12E24" w:rsidRDefault="00B12E24" w:rsidP="00B12E24">
      <w:pPr>
        <w:spacing w:line="480" w:lineRule="auto"/>
        <w:jc w:val="center"/>
        <w:rPr>
          <w:rFonts w:ascii="Times New Roman" w:hAnsi="Times New Roman" w:cs="Times New Roman"/>
          <w:sz w:val="24"/>
          <w:szCs w:val="24"/>
        </w:rPr>
      </w:pPr>
    </w:p>
    <w:p w14:paraId="2F59D9D5" w14:textId="250685C4" w:rsidR="00B12E24" w:rsidRDefault="00B12E24" w:rsidP="00B12E24">
      <w:pPr>
        <w:spacing w:line="480" w:lineRule="auto"/>
        <w:jc w:val="center"/>
        <w:rPr>
          <w:rFonts w:ascii="Times New Roman" w:hAnsi="Times New Roman" w:cs="Times New Roman"/>
          <w:sz w:val="24"/>
          <w:szCs w:val="24"/>
        </w:rPr>
      </w:pPr>
    </w:p>
    <w:p w14:paraId="06466B53" w14:textId="56900EB1" w:rsidR="00B12E24" w:rsidRDefault="00B12E24" w:rsidP="00B12E24">
      <w:pPr>
        <w:spacing w:line="480" w:lineRule="auto"/>
        <w:jc w:val="center"/>
        <w:rPr>
          <w:rFonts w:ascii="Times New Roman" w:hAnsi="Times New Roman" w:cs="Times New Roman"/>
          <w:sz w:val="24"/>
          <w:szCs w:val="24"/>
        </w:rPr>
      </w:pPr>
    </w:p>
    <w:p w14:paraId="6F907756" w14:textId="143F12AF" w:rsidR="00B12E24" w:rsidRDefault="00B12E24" w:rsidP="00B12E24">
      <w:pPr>
        <w:spacing w:line="480" w:lineRule="auto"/>
        <w:jc w:val="center"/>
        <w:rPr>
          <w:rFonts w:ascii="Times New Roman" w:hAnsi="Times New Roman" w:cs="Times New Roman"/>
          <w:sz w:val="24"/>
          <w:szCs w:val="24"/>
        </w:rPr>
      </w:pPr>
    </w:p>
    <w:p w14:paraId="1BC102E7" w14:textId="56991189" w:rsidR="00B12E24" w:rsidRDefault="00B12E24" w:rsidP="00B12E24">
      <w:pPr>
        <w:spacing w:line="480" w:lineRule="auto"/>
        <w:rPr>
          <w:rFonts w:ascii="Times New Roman" w:hAnsi="Times New Roman" w:cs="Times New Roman"/>
          <w:sz w:val="24"/>
          <w:szCs w:val="24"/>
        </w:rPr>
      </w:pPr>
    </w:p>
    <w:p w14:paraId="02881467" w14:textId="07A5A454" w:rsidR="009B5BA8" w:rsidRDefault="004A460A" w:rsidP="00B12E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this paper we will discuss</w:t>
      </w:r>
      <w:r w:rsidR="00890C91">
        <w:rPr>
          <w:rFonts w:ascii="Times New Roman" w:hAnsi="Times New Roman" w:cs="Times New Roman"/>
          <w:sz w:val="24"/>
          <w:szCs w:val="24"/>
        </w:rPr>
        <w:t xml:space="preserve"> a few topics relating to high frequency trading (HFT) such as: What is HFT, </w:t>
      </w:r>
      <w:r w:rsidR="008E75A1">
        <w:rPr>
          <w:rFonts w:ascii="Times New Roman" w:hAnsi="Times New Roman" w:cs="Times New Roman"/>
          <w:sz w:val="24"/>
          <w:szCs w:val="24"/>
        </w:rPr>
        <w:t>when</w:t>
      </w:r>
      <w:r w:rsidR="00890C91">
        <w:rPr>
          <w:rFonts w:ascii="Times New Roman" w:hAnsi="Times New Roman" w:cs="Times New Roman"/>
          <w:sz w:val="24"/>
          <w:szCs w:val="24"/>
        </w:rPr>
        <w:t xml:space="preserve"> did HFT begin, </w:t>
      </w:r>
      <w:r w:rsidR="008E75A1">
        <w:rPr>
          <w:rFonts w:ascii="Times New Roman" w:hAnsi="Times New Roman" w:cs="Times New Roman"/>
          <w:sz w:val="24"/>
          <w:szCs w:val="24"/>
        </w:rPr>
        <w:t>h</w:t>
      </w:r>
      <w:r w:rsidR="00890C91">
        <w:rPr>
          <w:rFonts w:ascii="Times New Roman" w:hAnsi="Times New Roman" w:cs="Times New Roman"/>
          <w:sz w:val="24"/>
          <w:szCs w:val="24"/>
        </w:rPr>
        <w:t>ow does HFT work,</w:t>
      </w:r>
      <w:r w:rsidR="00691A17">
        <w:rPr>
          <w:rFonts w:ascii="Times New Roman" w:hAnsi="Times New Roman" w:cs="Times New Roman"/>
          <w:sz w:val="24"/>
          <w:szCs w:val="24"/>
        </w:rPr>
        <w:t xml:space="preserve"> what are popular types of usages for HFTs,</w:t>
      </w:r>
      <w:r w:rsidR="00890C91">
        <w:rPr>
          <w:rFonts w:ascii="Times New Roman" w:hAnsi="Times New Roman" w:cs="Times New Roman"/>
          <w:sz w:val="24"/>
          <w:szCs w:val="24"/>
        </w:rPr>
        <w:t xml:space="preserve"> </w:t>
      </w:r>
      <w:r w:rsidR="00A00AD1">
        <w:rPr>
          <w:rFonts w:ascii="Times New Roman" w:hAnsi="Times New Roman" w:cs="Times New Roman"/>
          <w:sz w:val="24"/>
          <w:szCs w:val="24"/>
        </w:rPr>
        <w:t>and is HFT considered good or bad for market health.</w:t>
      </w:r>
      <w:r w:rsidR="008E75A1">
        <w:rPr>
          <w:rFonts w:ascii="Times New Roman" w:hAnsi="Times New Roman" w:cs="Times New Roman"/>
          <w:sz w:val="24"/>
          <w:szCs w:val="24"/>
        </w:rPr>
        <w:t xml:space="preserve"> We </w:t>
      </w:r>
      <w:r w:rsidR="005D60B0">
        <w:rPr>
          <w:rFonts w:ascii="Times New Roman" w:hAnsi="Times New Roman" w:cs="Times New Roman"/>
          <w:sz w:val="24"/>
          <w:szCs w:val="24"/>
        </w:rPr>
        <w:t xml:space="preserve">will be primarily focusing on HFTs in general compared to being restrictive to the foreign exchange market due to the rapid growth and expansion of HFTs into other markets since the early 2010s. </w:t>
      </w:r>
      <w:r w:rsidR="009D529A">
        <w:rPr>
          <w:rFonts w:ascii="Times New Roman" w:hAnsi="Times New Roman" w:cs="Times New Roman"/>
          <w:sz w:val="24"/>
          <w:szCs w:val="24"/>
        </w:rPr>
        <w:t>This growth and expansion will be very crucial when determining if this new form of trading is considered healthy or simply another barrier to entry for individuals and firms</w:t>
      </w:r>
      <w:r w:rsidR="006E7CB9">
        <w:rPr>
          <w:rFonts w:ascii="Times New Roman" w:hAnsi="Times New Roman" w:cs="Times New Roman"/>
          <w:sz w:val="24"/>
          <w:szCs w:val="24"/>
        </w:rPr>
        <w:t>.</w:t>
      </w:r>
    </w:p>
    <w:p w14:paraId="789DDF69" w14:textId="52B1D1F9" w:rsidR="00C914FB" w:rsidRPr="00C914FB" w:rsidRDefault="00C914FB" w:rsidP="00B12E24">
      <w:pPr>
        <w:spacing w:line="480" w:lineRule="auto"/>
        <w:rPr>
          <w:rFonts w:ascii="Times New Roman" w:hAnsi="Times New Roman" w:cs="Times New Roman"/>
          <w:sz w:val="24"/>
          <w:szCs w:val="24"/>
        </w:rPr>
      </w:pPr>
      <w:r>
        <w:rPr>
          <w:rFonts w:ascii="Times New Roman" w:hAnsi="Times New Roman" w:cs="Times New Roman"/>
          <w:b/>
          <w:bCs/>
          <w:sz w:val="24"/>
          <w:szCs w:val="24"/>
        </w:rPr>
        <w:t>What is HFT?</w:t>
      </w:r>
    </w:p>
    <w:p w14:paraId="1CC3E2DB" w14:textId="4FA8C717" w:rsidR="00D51FA8" w:rsidRDefault="009B5BA8"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225A43">
        <w:rPr>
          <w:rFonts w:ascii="Times New Roman" w:hAnsi="Times New Roman" w:cs="Times New Roman"/>
          <w:sz w:val="24"/>
          <w:szCs w:val="24"/>
        </w:rPr>
        <w:t xml:space="preserve">Firstly, what is HFT? </w:t>
      </w:r>
      <w:r w:rsidR="005E447C">
        <w:rPr>
          <w:rFonts w:ascii="Times New Roman" w:hAnsi="Times New Roman" w:cs="Times New Roman"/>
          <w:sz w:val="24"/>
          <w:szCs w:val="24"/>
        </w:rPr>
        <w:t xml:space="preserve">High Frequency Trading </w:t>
      </w:r>
      <w:r w:rsidR="004337AC">
        <w:rPr>
          <w:rFonts w:ascii="Times New Roman" w:hAnsi="Times New Roman" w:cs="Times New Roman"/>
          <w:sz w:val="24"/>
          <w:szCs w:val="24"/>
        </w:rPr>
        <w:t>is a type of algorithm code that allows individuals or firms to trade at extreme speeds</w:t>
      </w:r>
      <w:r w:rsidR="00D11FE8">
        <w:rPr>
          <w:rFonts w:ascii="Times New Roman" w:hAnsi="Times New Roman" w:cs="Times New Roman"/>
          <w:sz w:val="24"/>
          <w:szCs w:val="24"/>
        </w:rPr>
        <w:t xml:space="preserve"> in market settings</w:t>
      </w:r>
      <w:r w:rsidR="004337AC">
        <w:rPr>
          <w:rFonts w:ascii="Times New Roman" w:hAnsi="Times New Roman" w:cs="Times New Roman"/>
          <w:sz w:val="24"/>
          <w:szCs w:val="24"/>
        </w:rPr>
        <w:t>. HFTs have two main components</w:t>
      </w:r>
      <w:r w:rsidR="005E08E2">
        <w:rPr>
          <w:rFonts w:ascii="Times New Roman" w:hAnsi="Times New Roman" w:cs="Times New Roman"/>
          <w:sz w:val="24"/>
          <w:szCs w:val="24"/>
        </w:rPr>
        <w:t>:</w:t>
      </w:r>
      <w:r w:rsidR="004337AC">
        <w:rPr>
          <w:rFonts w:ascii="Times New Roman" w:hAnsi="Times New Roman" w:cs="Times New Roman"/>
          <w:sz w:val="24"/>
          <w:szCs w:val="24"/>
        </w:rPr>
        <w:t xml:space="preserve"> execution </w:t>
      </w:r>
      <w:r w:rsidR="005E08E2">
        <w:rPr>
          <w:rFonts w:ascii="Times New Roman" w:hAnsi="Times New Roman" w:cs="Times New Roman"/>
          <w:sz w:val="24"/>
          <w:szCs w:val="24"/>
        </w:rPr>
        <w:t xml:space="preserve">algorithms, and </w:t>
      </w:r>
      <w:r w:rsidR="0001759D">
        <w:rPr>
          <w:rFonts w:ascii="Times New Roman" w:hAnsi="Times New Roman" w:cs="Times New Roman"/>
          <w:sz w:val="24"/>
          <w:szCs w:val="24"/>
        </w:rPr>
        <w:t>decision-making</w:t>
      </w:r>
      <w:r w:rsidR="007B3082">
        <w:rPr>
          <w:rFonts w:ascii="Times New Roman" w:hAnsi="Times New Roman" w:cs="Times New Roman"/>
          <w:sz w:val="24"/>
          <w:szCs w:val="24"/>
        </w:rPr>
        <w:t xml:space="preserve"> </w:t>
      </w:r>
      <w:r w:rsidR="001463B0">
        <w:rPr>
          <w:rFonts w:ascii="Times New Roman" w:hAnsi="Times New Roman" w:cs="Times New Roman"/>
          <w:sz w:val="24"/>
          <w:szCs w:val="24"/>
        </w:rPr>
        <w:t>algorithms</w:t>
      </w:r>
      <w:r w:rsidR="007B3082">
        <w:rPr>
          <w:rFonts w:ascii="Times New Roman" w:hAnsi="Times New Roman" w:cs="Times New Roman"/>
          <w:sz w:val="24"/>
          <w:szCs w:val="24"/>
        </w:rPr>
        <w:t>.</w:t>
      </w:r>
      <w:r w:rsidR="001463B0">
        <w:rPr>
          <w:rFonts w:ascii="Times New Roman" w:hAnsi="Times New Roman" w:cs="Times New Roman"/>
          <w:sz w:val="24"/>
          <w:szCs w:val="24"/>
        </w:rPr>
        <w:t xml:space="preserve"> </w:t>
      </w:r>
      <w:r w:rsidR="0022744D">
        <w:rPr>
          <w:rFonts w:ascii="Times New Roman" w:hAnsi="Times New Roman" w:cs="Times New Roman"/>
          <w:sz w:val="24"/>
          <w:szCs w:val="24"/>
        </w:rPr>
        <w:t>Execution Algorithms (EAs) are the most commonly used type of HFT in the current markets (2020-2021) simply because EAs can grab a large order of buy or sell commands and cut the orders up into multiple smaller orders which can then be put onto the market.</w:t>
      </w:r>
      <w:r w:rsidR="002534D7">
        <w:rPr>
          <w:rFonts w:ascii="Times New Roman" w:hAnsi="Times New Roman" w:cs="Times New Roman"/>
          <w:sz w:val="24"/>
          <w:szCs w:val="24"/>
        </w:rPr>
        <w:t xml:space="preserve"> The idea behind cutting up one large order into many smaller orders is that the market is more easily able to interpret and digest the information being provided over a couple second interval compared to forcing the market to fully adapt to one large order instantaneously.</w:t>
      </w:r>
      <w:r w:rsidR="00CB59B6">
        <w:rPr>
          <w:rFonts w:ascii="Times New Roman" w:hAnsi="Times New Roman" w:cs="Times New Roman"/>
          <w:sz w:val="24"/>
          <w:szCs w:val="24"/>
        </w:rPr>
        <w:t xml:space="preserve"> The EAs are also specifically programmed by humans and fully support human interaction in emergency cases but are mostly fully automated by code </w:t>
      </w:r>
      <w:r w:rsidR="003862D7">
        <w:rPr>
          <w:rFonts w:ascii="Times New Roman" w:hAnsi="Times New Roman" w:cs="Times New Roman"/>
          <w:sz w:val="24"/>
          <w:szCs w:val="24"/>
        </w:rPr>
        <w:t xml:space="preserve">with specific restrictions and instructions. </w:t>
      </w:r>
      <w:r w:rsidR="00D51FA8">
        <w:rPr>
          <w:rFonts w:ascii="Times New Roman" w:hAnsi="Times New Roman" w:cs="Times New Roman"/>
          <w:sz w:val="24"/>
          <w:szCs w:val="24"/>
        </w:rPr>
        <w:t xml:space="preserve">Decision-Making Algorithms </w:t>
      </w:r>
      <w:r w:rsidR="00262477">
        <w:rPr>
          <w:rFonts w:ascii="Times New Roman" w:hAnsi="Times New Roman" w:cs="Times New Roman"/>
          <w:sz w:val="24"/>
          <w:szCs w:val="24"/>
        </w:rPr>
        <w:t xml:space="preserve">(DMAs) </w:t>
      </w:r>
      <w:r w:rsidR="00D51FA8">
        <w:rPr>
          <w:rFonts w:ascii="Times New Roman" w:hAnsi="Times New Roman" w:cs="Times New Roman"/>
          <w:sz w:val="24"/>
          <w:szCs w:val="24"/>
        </w:rPr>
        <w:t xml:space="preserve">are not used as much as its </w:t>
      </w:r>
      <w:r w:rsidR="00262477">
        <w:rPr>
          <w:rFonts w:ascii="Times New Roman" w:hAnsi="Times New Roman" w:cs="Times New Roman"/>
          <w:sz w:val="24"/>
          <w:szCs w:val="24"/>
        </w:rPr>
        <w:t>counterpart,</w:t>
      </w:r>
      <w:r w:rsidR="00D51FA8">
        <w:rPr>
          <w:rFonts w:ascii="Times New Roman" w:hAnsi="Times New Roman" w:cs="Times New Roman"/>
          <w:sz w:val="24"/>
          <w:szCs w:val="24"/>
        </w:rPr>
        <w:t xml:space="preserve"> but it can still play a minor role in </w:t>
      </w:r>
      <w:r w:rsidR="00140122">
        <w:rPr>
          <w:rFonts w:ascii="Times New Roman" w:hAnsi="Times New Roman" w:cs="Times New Roman"/>
          <w:sz w:val="24"/>
          <w:szCs w:val="24"/>
        </w:rPr>
        <w:t xml:space="preserve">the new </w:t>
      </w:r>
      <w:r w:rsidR="00D51FA8">
        <w:rPr>
          <w:rFonts w:ascii="Times New Roman" w:hAnsi="Times New Roman" w:cs="Times New Roman"/>
          <w:sz w:val="24"/>
          <w:szCs w:val="24"/>
        </w:rPr>
        <w:t xml:space="preserve">everyday trading. </w:t>
      </w:r>
      <w:r w:rsidR="00262477">
        <w:rPr>
          <w:rFonts w:ascii="Times New Roman" w:hAnsi="Times New Roman" w:cs="Times New Roman"/>
          <w:sz w:val="24"/>
          <w:szCs w:val="24"/>
        </w:rPr>
        <w:t>DMAs</w:t>
      </w:r>
      <w:r w:rsidR="0022744D">
        <w:rPr>
          <w:rFonts w:ascii="Times New Roman" w:hAnsi="Times New Roman" w:cs="Times New Roman"/>
          <w:sz w:val="24"/>
          <w:szCs w:val="24"/>
        </w:rPr>
        <w:t xml:space="preserve"> </w:t>
      </w:r>
      <w:r w:rsidR="003862D7">
        <w:rPr>
          <w:rFonts w:ascii="Times New Roman" w:hAnsi="Times New Roman" w:cs="Times New Roman"/>
          <w:sz w:val="24"/>
          <w:szCs w:val="24"/>
        </w:rPr>
        <w:t xml:space="preserve">were the original and the go-to for high frequency trading in 2007 up until the early 2010s before EAs were introduced onto the market. </w:t>
      </w:r>
      <w:r w:rsidR="00FD0D08">
        <w:rPr>
          <w:rFonts w:ascii="Times New Roman" w:hAnsi="Times New Roman" w:cs="Times New Roman"/>
          <w:sz w:val="24"/>
          <w:szCs w:val="24"/>
        </w:rPr>
        <w:t xml:space="preserve">DMAs are basic HFTs that do not cut up large orders into smaller </w:t>
      </w:r>
      <w:r w:rsidR="00DA2976">
        <w:rPr>
          <w:rFonts w:ascii="Times New Roman" w:hAnsi="Times New Roman" w:cs="Times New Roman"/>
          <w:sz w:val="24"/>
          <w:szCs w:val="24"/>
        </w:rPr>
        <w:t>orders but</w:t>
      </w:r>
      <w:r w:rsidR="00FD0D08">
        <w:rPr>
          <w:rFonts w:ascii="Times New Roman" w:hAnsi="Times New Roman" w:cs="Times New Roman"/>
          <w:sz w:val="24"/>
          <w:szCs w:val="24"/>
        </w:rPr>
        <w:t xml:space="preserve"> simply determine when a good time to buy and sell </w:t>
      </w:r>
      <w:r w:rsidR="00DA2976">
        <w:rPr>
          <w:rFonts w:ascii="Times New Roman" w:hAnsi="Times New Roman" w:cs="Times New Roman"/>
          <w:sz w:val="24"/>
          <w:szCs w:val="24"/>
        </w:rPr>
        <w:t>is and</w:t>
      </w:r>
      <w:r w:rsidR="00FD0D08">
        <w:rPr>
          <w:rFonts w:ascii="Times New Roman" w:hAnsi="Times New Roman" w:cs="Times New Roman"/>
          <w:sz w:val="24"/>
          <w:szCs w:val="24"/>
        </w:rPr>
        <w:t xml:space="preserve"> executes the order </w:t>
      </w:r>
      <w:r w:rsidR="00FD0D08">
        <w:rPr>
          <w:rFonts w:ascii="Times New Roman" w:hAnsi="Times New Roman" w:cs="Times New Roman"/>
          <w:sz w:val="24"/>
          <w:szCs w:val="24"/>
        </w:rPr>
        <w:lastRenderedPageBreak/>
        <w:t>independently of most human interaction</w:t>
      </w:r>
      <w:r w:rsidR="00525C49">
        <w:rPr>
          <w:rFonts w:ascii="Times New Roman" w:hAnsi="Times New Roman" w:cs="Times New Roman"/>
          <w:sz w:val="24"/>
          <w:szCs w:val="24"/>
        </w:rPr>
        <w:t>.</w:t>
      </w:r>
      <w:r w:rsidR="00233730">
        <w:rPr>
          <w:rFonts w:ascii="Times New Roman" w:hAnsi="Times New Roman" w:cs="Times New Roman"/>
          <w:sz w:val="24"/>
          <w:szCs w:val="24"/>
        </w:rPr>
        <w:t xml:space="preserve"> </w:t>
      </w:r>
      <w:r w:rsidR="00DA2976">
        <w:rPr>
          <w:rFonts w:ascii="Times New Roman" w:hAnsi="Times New Roman" w:cs="Times New Roman"/>
          <w:sz w:val="24"/>
          <w:szCs w:val="24"/>
        </w:rPr>
        <w:t>Therefore</w:t>
      </w:r>
      <w:r w:rsidR="004C0D21">
        <w:rPr>
          <w:rFonts w:ascii="Times New Roman" w:hAnsi="Times New Roman" w:cs="Times New Roman"/>
          <w:sz w:val="24"/>
          <w:szCs w:val="24"/>
        </w:rPr>
        <w:t>, DMAs are simply rapid calculating humans that scan a market for potential profit opportunities and EAs are more advanced DMAs which allow automated trading with restrictions and instructions.</w:t>
      </w:r>
    </w:p>
    <w:p w14:paraId="18EAAAD4" w14:textId="56B99D67" w:rsidR="00B93012" w:rsidRPr="00B93012" w:rsidRDefault="00B93012" w:rsidP="00B12E24">
      <w:pPr>
        <w:spacing w:line="480" w:lineRule="auto"/>
        <w:rPr>
          <w:rFonts w:ascii="Times New Roman" w:hAnsi="Times New Roman" w:cs="Times New Roman"/>
          <w:sz w:val="24"/>
          <w:szCs w:val="24"/>
        </w:rPr>
      </w:pPr>
      <w:r>
        <w:rPr>
          <w:rFonts w:ascii="Times New Roman" w:hAnsi="Times New Roman" w:cs="Times New Roman"/>
          <w:b/>
          <w:bCs/>
          <w:sz w:val="24"/>
          <w:szCs w:val="24"/>
        </w:rPr>
        <w:t>When did HFT start:</w:t>
      </w:r>
    </w:p>
    <w:p w14:paraId="26025BCC" w14:textId="29D85EB2" w:rsidR="00E60A19" w:rsidRDefault="00E60A19"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937977">
        <w:rPr>
          <w:rFonts w:ascii="Times New Roman" w:hAnsi="Times New Roman" w:cs="Times New Roman"/>
          <w:sz w:val="24"/>
          <w:szCs w:val="24"/>
        </w:rPr>
        <w:t xml:space="preserve">Modern day HFT began in 2007 with the introduction </w:t>
      </w:r>
      <w:r w:rsidR="008C25FC">
        <w:rPr>
          <w:rFonts w:ascii="Times New Roman" w:hAnsi="Times New Roman" w:cs="Times New Roman"/>
          <w:sz w:val="24"/>
          <w:szCs w:val="24"/>
        </w:rPr>
        <w:t>of DMAs</w:t>
      </w:r>
      <w:r w:rsidR="00937977">
        <w:rPr>
          <w:rFonts w:ascii="Times New Roman" w:hAnsi="Times New Roman" w:cs="Times New Roman"/>
          <w:sz w:val="24"/>
          <w:szCs w:val="24"/>
        </w:rPr>
        <w:t xml:space="preserve"> into the market</w:t>
      </w:r>
      <w:r w:rsidR="009D2D17">
        <w:rPr>
          <w:rFonts w:ascii="Times New Roman" w:hAnsi="Times New Roman" w:cs="Times New Roman"/>
          <w:sz w:val="24"/>
          <w:szCs w:val="24"/>
        </w:rPr>
        <w:t xml:space="preserve"> </w:t>
      </w:r>
      <w:r w:rsidR="00F65737">
        <w:rPr>
          <w:rFonts w:ascii="Times New Roman" w:hAnsi="Times New Roman" w:cs="Times New Roman"/>
          <w:sz w:val="24"/>
          <w:szCs w:val="24"/>
        </w:rPr>
        <w:t>as a type of aid for firms and individuals to make proper trading decisions</w:t>
      </w:r>
      <w:r w:rsidR="009D5167">
        <w:rPr>
          <w:rFonts w:ascii="Times New Roman" w:hAnsi="Times New Roman" w:cs="Times New Roman"/>
          <w:sz w:val="24"/>
          <w:szCs w:val="24"/>
        </w:rPr>
        <w:t xml:space="preserve"> with errors, improper trading, and human bias </w:t>
      </w:r>
      <w:r w:rsidR="00F66031">
        <w:rPr>
          <w:rFonts w:ascii="Times New Roman" w:hAnsi="Times New Roman" w:cs="Times New Roman"/>
          <w:sz w:val="24"/>
          <w:szCs w:val="24"/>
        </w:rPr>
        <w:t xml:space="preserve">being set to a minimum per transaction. </w:t>
      </w:r>
      <w:r w:rsidR="008C25FC">
        <w:rPr>
          <w:rFonts w:ascii="Times New Roman" w:hAnsi="Times New Roman" w:cs="Times New Roman"/>
          <w:sz w:val="24"/>
          <w:szCs w:val="24"/>
        </w:rPr>
        <w:t xml:space="preserve">This particular aid </w:t>
      </w:r>
      <w:r w:rsidR="00AC4EA0">
        <w:rPr>
          <w:rFonts w:ascii="Times New Roman" w:hAnsi="Times New Roman" w:cs="Times New Roman"/>
          <w:sz w:val="24"/>
          <w:szCs w:val="24"/>
        </w:rPr>
        <w:t xml:space="preserve">and error minimization became very popular with central banks due to the high level of risk aversion being provided to the individuals using them (Markets Committee, 2020). </w:t>
      </w:r>
      <w:r w:rsidR="00A511D4">
        <w:rPr>
          <w:rFonts w:ascii="Times New Roman" w:hAnsi="Times New Roman" w:cs="Times New Roman"/>
          <w:sz w:val="24"/>
          <w:szCs w:val="24"/>
        </w:rPr>
        <w:t xml:space="preserve">Furthermore, with the addition of EAs almost entirely replacing DMAs in the early 2010s, it allowed firms to make effortless trading possible with minimal human interaction and with none of the innate human bias or errors being involved. </w:t>
      </w:r>
    </w:p>
    <w:p w14:paraId="6CB5AA2E" w14:textId="1E91088E" w:rsidR="00B93012" w:rsidRPr="00B93012" w:rsidRDefault="00B93012" w:rsidP="00B12E24">
      <w:pPr>
        <w:spacing w:line="480" w:lineRule="auto"/>
        <w:rPr>
          <w:rFonts w:ascii="Times New Roman" w:hAnsi="Times New Roman" w:cs="Times New Roman"/>
          <w:sz w:val="24"/>
          <w:szCs w:val="24"/>
        </w:rPr>
      </w:pPr>
      <w:r>
        <w:rPr>
          <w:rFonts w:ascii="Times New Roman" w:hAnsi="Times New Roman" w:cs="Times New Roman"/>
          <w:b/>
          <w:bCs/>
          <w:sz w:val="24"/>
          <w:szCs w:val="24"/>
        </w:rPr>
        <w:t>How does HFT work:</w:t>
      </w:r>
    </w:p>
    <w:p w14:paraId="4CECBEE6" w14:textId="18E4E3AE" w:rsidR="004F57A8" w:rsidRDefault="004F57A8"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3B07BE">
        <w:rPr>
          <w:rFonts w:ascii="Times New Roman" w:hAnsi="Times New Roman" w:cs="Times New Roman"/>
          <w:sz w:val="24"/>
          <w:szCs w:val="24"/>
        </w:rPr>
        <w:t xml:space="preserve">Continually, how does HFT work? </w:t>
      </w:r>
      <w:r w:rsidR="00251E10">
        <w:rPr>
          <w:rFonts w:ascii="Times New Roman" w:hAnsi="Times New Roman" w:cs="Times New Roman"/>
          <w:sz w:val="24"/>
          <w:szCs w:val="24"/>
        </w:rPr>
        <w:t>This is also surprisingly simple on the surface level to understand. It is a</w:t>
      </w:r>
      <w:r w:rsidR="00C750EA">
        <w:rPr>
          <w:rFonts w:ascii="Times New Roman" w:hAnsi="Times New Roman" w:cs="Times New Roman"/>
          <w:sz w:val="24"/>
          <w:szCs w:val="24"/>
        </w:rPr>
        <w:t>n</w:t>
      </w:r>
      <w:r w:rsidR="00251E10">
        <w:rPr>
          <w:rFonts w:ascii="Times New Roman" w:hAnsi="Times New Roman" w:cs="Times New Roman"/>
          <w:sz w:val="24"/>
          <w:szCs w:val="24"/>
        </w:rPr>
        <w:t xml:space="preserve"> algorithm generated by a series of code meant to scan multiple markets with predictive information to calculate good opportunities to buy and sell to make miniscule profits at the milli- or micro-second interval</w:t>
      </w:r>
      <w:r w:rsidR="008B3425">
        <w:rPr>
          <w:rFonts w:ascii="Times New Roman" w:hAnsi="Times New Roman" w:cs="Times New Roman"/>
          <w:sz w:val="24"/>
          <w:szCs w:val="24"/>
        </w:rPr>
        <w:t xml:space="preserve"> (Markets Committee, 2020)</w:t>
      </w:r>
      <w:r w:rsidR="00251E10">
        <w:rPr>
          <w:rFonts w:ascii="Times New Roman" w:hAnsi="Times New Roman" w:cs="Times New Roman"/>
          <w:sz w:val="24"/>
          <w:szCs w:val="24"/>
        </w:rPr>
        <w:t>.</w:t>
      </w:r>
      <w:r w:rsidR="00CE0B4A">
        <w:rPr>
          <w:rFonts w:ascii="Times New Roman" w:hAnsi="Times New Roman" w:cs="Times New Roman"/>
          <w:sz w:val="24"/>
          <w:szCs w:val="24"/>
        </w:rPr>
        <w:t xml:space="preserve"> </w:t>
      </w:r>
      <w:r w:rsidR="00E12449">
        <w:rPr>
          <w:rFonts w:ascii="Times New Roman" w:hAnsi="Times New Roman" w:cs="Times New Roman"/>
          <w:sz w:val="24"/>
          <w:szCs w:val="24"/>
        </w:rPr>
        <w:t>Considering</w:t>
      </w:r>
      <w:r w:rsidR="00CE0B4A">
        <w:rPr>
          <w:rFonts w:ascii="Times New Roman" w:hAnsi="Times New Roman" w:cs="Times New Roman"/>
          <w:sz w:val="24"/>
          <w:szCs w:val="24"/>
        </w:rPr>
        <w:t xml:space="preserve"> that HFTs are fully computerized and essentially fully automated, this allows the EAs to find minute differences between any two options (even on the same index) and create a small arbitrage condition that creates profit out of nothing.</w:t>
      </w:r>
      <w:r w:rsidR="00563A37">
        <w:rPr>
          <w:rFonts w:ascii="Times New Roman" w:hAnsi="Times New Roman" w:cs="Times New Roman"/>
          <w:sz w:val="24"/>
          <w:szCs w:val="24"/>
        </w:rPr>
        <w:t xml:space="preserve"> </w:t>
      </w:r>
      <w:r w:rsidR="00E12449">
        <w:rPr>
          <w:rFonts w:ascii="Times New Roman" w:hAnsi="Times New Roman" w:cs="Times New Roman"/>
          <w:sz w:val="24"/>
          <w:szCs w:val="24"/>
        </w:rPr>
        <w:t>Since</w:t>
      </w:r>
      <w:r w:rsidR="00C50F3C">
        <w:rPr>
          <w:rFonts w:ascii="Times New Roman" w:hAnsi="Times New Roman" w:cs="Times New Roman"/>
          <w:sz w:val="24"/>
          <w:szCs w:val="24"/>
        </w:rPr>
        <w:t xml:space="preserve"> computerized thought processes are significantly quicker than human </w:t>
      </w:r>
      <w:r w:rsidR="00E76675">
        <w:rPr>
          <w:rFonts w:ascii="Times New Roman" w:hAnsi="Times New Roman" w:cs="Times New Roman"/>
          <w:sz w:val="24"/>
          <w:szCs w:val="24"/>
        </w:rPr>
        <w:t>interactions can</w:t>
      </w:r>
      <w:r w:rsidR="00C50F3C">
        <w:rPr>
          <w:rFonts w:ascii="Times New Roman" w:hAnsi="Times New Roman" w:cs="Times New Roman"/>
          <w:sz w:val="24"/>
          <w:szCs w:val="24"/>
        </w:rPr>
        <w:t xml:space="preserve"> measure, these powerful algorithms are able to scan multiple markets simultaneously and are able to create buy and sell orders in the thousands before humans can blink</w:t>
      </w:r>
      <w:r w:rsidR="005724A8">
        <w:rPr>
          <w:rFonts w:ascii="Times New Roman" w:hAnsi="Times New Roman" w:cs="Times New Roman"/>
          <w:sz w:val="24"/>
          <w:szCs w:val="24"/>
        </w:rPr>
        <w:t>, therefore providing a large advantage for the users of these HFT</w:t>
      </w:r>
      <w:r w:rsidR="0043674E">
        <w:rPr>
          <w:rFonts w:ascii="Times New Roman" w:hAnsi="Times New Roman" w:cs="Times New Roman"/>
          <w:sz w:val="24"/>
          <w:szCs w:val="24"/>
        </w:rPr>
        <w:t xml:space="preserve"> </w:t>
      </w:r>
      <w:r w:rsidR="0043674E">
        <w:rPr>
          <w:rFonts w:ascii="Times New Roman" w:hAnsi="Times New Roman" w:cs="Times New Roman"/>
          <w:sz w:val="24"/>
          <w:szCs w:val="24"/>
        </w:rPr>
        <w:lastRenderedPageBreak/>
        <w:t>algorithms</w:t>
      </w:r>
      <w:r w:rsidR="009D2E22">
        <w:rPr>
          <w:rFonts w:ascii="Times New Roman" w:hAnsi="Times New Roman" w:cs="Times New Roman"/>
          <w:sz w:val="24"/>
          <w:szCs w:val="24"/>
        </w:rPr>
        <w:t xml:space="preserve"> (Seth, 2020)</w:t>
      </w:r>
      <w:r w:rsidR="0043674E">
        <w:rPr>
          <w:rFonts w:ascii="Times New Roman" w:hAnsi="Times New Roman" w:cs="Times New Roman"/>
          <w:sz w:val="24"/>
          <w:szCs w:val="24"/>
        </w:rPr>
        <w:t>.</w:t>
      </w:r>
      <w:r w:rsidR="00EF1281">
        <w:rPr>
          <w:rFonts w:ascii="Times New Roman" w:hAnsi="Times New Roman" w:cs="Times New Roman"/>
          <w:sz w:val="24"/>
          <w:szCs w:val="24"/>
        </w:rPr>
        <w:t xml:space="preserve"> Figures 1 and 2 provided</w:t>
      </w:r>
      <w:r w:rsidR="00751E9D">
        <w:rPr>
          <w:rFonts w:ascii="Times New Roman" w:hAnsi="Times New Roman" w:cs="Times New Roman"/>
          <w:sz w:val="24"/>
          <w:szCs w:val="24"/>
        </w:rPr>
        <w:t xml:space="preserve"> </w:t>
      </w:r>
      <w:r w:rsidR="00EF1281">
        <w:rPr>
          <w:rFonts w:ascii="Times New Roman" w:hAnsi="Times New Roman" w:cs="Times New Roman"/>
          <w:sz w:val="24"/>
          <w:szCs w:val="24"/>
        </w:rPr>
        <w:t>show a good example of creating an arbitrage condition along the same index to create miniscule profits in the milli-second.</w:t>
      </w:r>
    </w:p>
    <w:p w14:paraId="4895B43C" w14:textId="70969FD4" w:rsidR="00BB025B" w:rsidRDefault="00BB025B" w:rsidP="00BB025B">
      <w:pPr>
        <w:spacing w:line="480" w:lineRule="auto"/>
        <w:rPr>
          <w:rFonts w:ascii="Times New Roman" w:hAnsi="Times New Roman" w:cs="Times New Roman"/>
          <w:sz w:val="24"/>
          <w:szCs w:val="24"/>
        </w:rPr>
      </w:pPr>
      <w:r w:rsidRPr="006E3048">
        <w:rPr>
          <w:rFonts w:ascii="Times New Roman" w:hAnsi="Times New Roman" w:cs="Times New Roman"/>
          <w:noProof/>
          <w:sz w:val="24"/>
          <w:szCs w:val="24"/>
        </w:rPr>
        <w:drawing>
          <wp:inline distT="0" distB="0" distL="0" distR="0" wp14:anchorId="3230424E" wp14:editId="006C8262">
            <wp:extent cx="4352925" cy="3381612"/>
            <wp:effectExtent l="0" t="0" r="0" b="9525"/>
            <wp:docPr id="5" name="Content Placeholder 4" descr="Chart, scatter chart&#10;&#10;Description automatically generated">
              <a:extLst xmlns:a="http://schemas.openxmlformats.org/drawingml/2006/main">
                <a:ext uri="{FF2B5EF4-FFF2-40B4-BE49-F238E27FC236}">
                  <a16:creationId xmlns:a16="http://schemas.microsoft.com/office/drawing/2014/main" id="{297D0574-967B-49F8-9613-B1D757C973C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 scatter chart&#10;&#10;Description automatically generated">
                      <a:extLst>
                        <a:ext uri="{FF2B5EF4-FFF2-40B4-BE49-F238E27FC236}">
                          <a16:creationId xmlns:a16="http://schemas.microsoft.com/office/drawing/2014/main" id="{297D0574-967B-49F8-9613-B1D757C973C9}"/>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97043" cy="3415885"/>
                    </a:xfrm>
                    <a:prstGeom prst="rect">
                      <a:avLst/>
                    </a:prstGeom>
                  </pic:spPr>
                </pic:pic>
              </a:graphicData>
            </a:graphic>
          </wp:inline>
        </w:drawing>
      </w:r>
    </w:p>
    <w:p w14:paraId="3A45FB20" w14:textId="6F2FDD1E" w:rsidR="00460BDB" w:rsidRDefault="00BB025B" w:rsidP="00B12E24">
      <w:pPr>
        <w:spacing w:line="480" w:lineRule="auto"/>
        <w:rPr>
          <w:rFonts w:ascii="Times New Roman" w:hAnsi="Times New Roman" w:cs="Times New Roman"/>
          <w:i/>
          <w:iCs/>
          <w:sz w:val="24"/>
          <w:szCs w:val="24"/>
        </w:rPr>
      </w:pPr>
      <w:r w:rsidRPr="00BB025B">
        <w:rPr>
          <w:rFonts w:ascii="Times New Roman" w:hAnsi="Times New Roman" w:cs="Times New Roman"/>
          <w:i/>
          <w:iCs/>
          <w:sz w:val="24"/>
          <w:szCs w:val="24"/>
        </w:rPr>
        <w:t xml:space="preserve">Figure 1. </w:t>
      </w:r>
      <w:r>
        <w:rPr>
          <w:rFonts w:ascii="Times New Roman" w:hAnsi="Times New Roman" w:cs="Times New Roman"/>
          <w:i/>
          <w:iCs/>
          <w:sz w:val="24"/>
          <w:szCs w:val="24"/>
        </w:rPr>
        <w:t>Graph depicting changes of S&amp;P500 Futures (Blue) and S&amp;P500 ETF (Teal) showing minimal chance of profitable trading along two options of the same index.</w:t>
      </w:r>
    </w:p>
    <w:p w14:paraId="25FCE808" w14:textId="77777777" w:rsidR="005763E4" w:rsidRDefault="005763E4" w:rsidP="005763E4">
      <w:pPr>
        <w:spacing w:line="480" w:lineRule="auto"/>
        <w:rPr>
          <w:rFonts w:ascii="Times New Roman" w:hAnsi="Times New Roman" w:cs="Times New Roman"/>
          <w:sz w:val="24"/>
          <w:szCs w:val="24"/>
        </w:rPr>
      </w:pPr>
      <w:r w:rsidRPr="006E3048">
        <w:rPr>
          <w:rFonts w:ascii="Times New Roman" w:hAnsi="Times New Roman" w:cs="Times New Roman"/>
          <w:noProof/>
          <w:sz w:val="24"/>
          <w:szCs w:val="24"/>
        </w:rPr>
        <w:lastRenderedPageBreak/>
        <w:drawing>
          <wp:inline distT="0" distB="0" distL="0" distR="0" wp14:anchorId="725E3EDD" wp14:editId="249E9AD3">
            <wp:extent cx="4371975" cy="3408417"/>
            <wp:effectExtent l="0" t="0" r="0" b="1905"/>
            <wp:docPr id="8" name="Content Placeholder 7" descr="Chart&#10;&#10;Description automatically generated">
              <a:extLst xmlns:a="http://schemas.openxmlformats.org/drawingml/2006/main">
                <a:ext uri="{FF2B5EF4-FFF2-40B4-BE49-F238E27FC236}">
                  <a16:creationId xmlns:a16="http://schemas.microsoft.com/office/drawing/2014/main" id="{8768B8E1-B008-4446-91AB-7534BD0972A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Chart&#10;&#10;Description automatically generated">
                      <a:extLst>
                        <a:ext uri="{FF2B5EF4-FFF2-40B4-BE49-F238E27FC236}">
                          <a16:creationId xmlns:a16="http://schemas.microsoft.com/office/drawing/2014/main" id="{8768B8E1-B008-4446-91AB-7534BD0972AA}"/>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398924" cy="3429426"/>
                    </a:xfrm>
                    <a:prstGeom prst="rect">
                      <a:avLst/>
                    </a:prstGeom>
                  </pic:spPr>
                </pic:pic>
              </a:graphicData>
            </a:graphic>
          </wp:inline>
        </w:drawing>
      </w:r>
    </w:p>
    <w:p w14:paraId="1A42B7D8" w14:textId="1502D785" w:rsidR="00BB025B" w:rsidRPr="005763E4" w:rsidRDefault="005763E4" w:rsidP="00B12E24">
      <w:pPr>
        <w:spacing w:line="480" w:lineRule="auto"/>
        <w:rPr>
          <w:rFonts w:ascii="Times New Roman" w:hAnsi="Times New Roman" w:cs="Times New Roman"/>
          <w:i/>
          <w:iCs/>
          <w:sz w:val="24"/>
          <w:szCs w:val="24"/>
        </w:rPr>
      </w:pPr>
      <w:r w:rsidRPr="005763E4">
        <w:rPr>
          <w:rFonts w:ascii="Times New Roman" w:hAnsi="Times New Roman" w:cs="Times New Roman"/>
          <w:i/>
          <w:iCs/>
          <w:sz w:val="24"/>
          <w:szCs w:val="24"/>
        </w:rPr>
        <w:t>Figure 2.</w:t>
      </w:r>
      <w:r>
        <w:rPr>
          <w:rFonts w:ascii="Times New Roman" w:hAnsi="Times New Roman" w:cs="Times New Roman"/>
          <w:i/>
          <w:iCs/>
          <w:sz w:val="24"/>
          <w:szCs w:val="24"/>
        </w:rPr>
        <w:t xml:space="preserve"> Chart showing the same two indexes from Figure 1 but zoomed into the millisecond intervals to show where EAs can create arbitrage conditions to make miniscule profits.</w:t>
      </w:r>
    </w:p>
    <w:p w14:paraId="6CB4DB2D" w14:textId="28247823" w:rsidR="007A38E8" w:rsidRDefault="007A38E8" w:rsidP="00B12E24">
      <w:pPr>
        <w:spacing w:line="480" w:lineRule="auto"/>
        <w:rPr>
          <w:rFonts w:ascii="Times New Roman" w:hAnsi="Times New Roman" w:cs="Times New Roman"/>
          <w:sz w:val="24"/>
          <w:szCs w:val="24"/>
        </w:rPr>
      </w:pPr>
      <w:r>
        <w:rPr>
          <w:rFonts w:ascii="Times New Roman" w:hAnsi="Times New Roman" w:cs="Times New Roman"/>
          <w:b/>
          <w:bCs/>
          <w:sz w:val="24"/>
          <w:szCs w:val="24"/>
        </w:rPr>
        <w:t>Popular usages of HFTs:</w:t>
      </w:r>
    </w:p>
    <w:p w14:paraId="1A219881" w14:textId="367C8FB3" w:rsidR="007A38E8" w:rsidRDefault="007A38E8"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7C453F">
        <w:rPr>
          <w:rFonts w:ascii="Times New Roman" w:hAnsi="Times New Roman" w:cs="Times New Roman"/>
          <w:sz w:val="24"/>
          <w:szCs w:val="24"/>
        </w:rPr>
        <w:t xml:space="preserve">According to </w:t>
      </w:r>
      <w:proofErr w:type="spellStart"/>
      <w:r w:rsidR="007C453F">
        <w:rPr>
          <w:rFonts w:ascii="Times New Roman" w:hAnsi="Times New Roman" w:cs="Times New Roman"/>
          <w:sz w:val="24"/>
          <w:szCs w:val="24"/>
        </w:rPr>
        <w:t>Shobhit</w:t>
      </w:r>
      <w:proofErr w:type="spellEnd"/>
      <w:r w:rsidR="007C453F">
        <w:rPr>
          <w:rFonts w:ascii="Times New Roman" w:hAnsi="Times New Roman" w:cs="Times New Roman"/>
          <w:sz w:val="24"/>
          <w:szCs w:val="24"/>
        </w:rPr>
        <w:t xml:space="preserve"> Seth (2020) and Markets Committee (2020), the list below are some examples of popular usages of HFTs</w:t>
      </w:r>
      <w:r w:rsidR="00276427">
        <w:rPr>
          <w:rFonts w:ascii="Times New Roman" w:hAnsi="Times New Roman" w:cs="Times New Roman"/>
          <w:sz w:val="24"/>
          <w:szCs w:val="24"/>
        </w:rPr>
        <w:t xml:space="preserve"> and the definition of each one</w:t>
      </w:r>
      <w:r w:rsidR="007C453F">
        <w:rPr>
          <w:rFonts w:ascii="Times New Roman" w:hAnsi="Times New Roman" w:cs="Times New Roman"/>
          <w:sz w:val="24"/>
          <w:szCs w:val="24"/>
        </w:rPr>
        <w:t>:</w:t>
      </w:r>
    </w:p>
    <w:p w14:paraId="355051E9" w14:textId="1CA315C4"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Trend-Following Strategies:</w:t>
      </w:r>
    </w:p>
    <w:p w14:paraId="3786BBC6" w14:textId="0DDB4D90" w:rsidR="00D36AB6" w:rsidRPr="00D36AB6" w:rsidRDefault="00D36AB6"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D2779A">
        <w:rPr>
          <w:rFonts w:ascii="Times New Roman" w:hAnsi="Times New Roman" w:cs="Times New Roman"/>
          <w:sz w:val="24"/>
          <w:szCs w:val="24"/>
        </w:rPr>
        <w:t>Simplest form of usage, the algorithm follows trends in moving averages, channel breakouts, price level movements, and other indicators to determine a simple trade transaction. Usually follows a 50-day and 200-day moving average for trend following.</w:t>
      </w:r>
    </w:p>
    <w:p w14:paraId="00CE68B9" w14:textId="520B8705"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Index Fund Rebalancing:</w:t>
      </w:r>
    </w:p>
    <w:p w14:paraId="1F47A3FC" w14:textId="29871CC7" w:rsidR="001E590B" w:rsidRPr="001E590B" w:rsidRDefault="001E590B"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730A93">
        <w:rPr>
          <w:rFonts w:ascii="Times New Roman" w:hAnsi="Times New Roman" w:cs="Times New Roman"/>
          <w:sz w:val="24"/>
          <w:szCs w:val="24"/>
        </w:rPr>
        <w:t xml:space="preserve">Index Funds have specific periods where they decide to rebalance their holdings to match their current levels of investments or to reevaluate certain levels of holdings. Therefore, the </w:t>
      </w:r>
      <w:r w:rsidR="00730A93">
        <w:rPr>
          <w:rFonts w:ascii="Times New Roman" w:hAnsi="Times New Roman" w:cs="Times New Roman"/>
          <w:sz w:val="24"/>
          <w:szCs w:val="24"/>
        </w:rPr>
        <w:lastRenderedPageBreak/>
        <w:t>algorithms can be set to monitor expected trades just before the index fund rebalancing which can create timely executions and the best pricing.</w:t>
      </w:r>
    </w:p>
    <w:p w14:paraId="1B4333C0" w14:textId="0A8323C5"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Mathematical Model-Based Strategies:</w:t>
      </w:r>
    </w:p>
    <w:p w14:paraId="63FFE10E" w14:textId="7DACAFF9" w:rsidR="001E590B" w:rsidRPr="001E590B" w:rsidRDefault="001E590B"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775C0B">
        <w:rPr>
          <w:rFonts w:ascii="Times New Roman" w:hAnsi="Times New Roman" w:cs="Times New Roman"/>
          <w:sz w:val="24"/>
          <w:szCs w:val="24"/>
        </w:rPr>
        <w:t>Proven mathematical trading such as delta-neutral trading can be performed by HFTs in automated formats.</w:t>
      </w:r>
      <w:r w:rsidR="00F34DE0">
        <w:rPr>
          <w:rFonts w:ascii="Times New Roman" w:hAnsi="Times New Roman" w:cs="Times New Roman"/>
          <w:sz w:val="24"/>
          <w:szCs w:val="24"/>
        </w:rPr>
        <w:t xml:space="preserve"> Delta-Neutral Trading is a strategy that allows traders to not be overexposed by allowing to bring the derivative values of a certain asset down to zero to minimize losses, however, this also happens in reverse and can take huge profits out of the hands of traders.</w:t>
      </w:r>
    </w:p>
    <w:p w14:paraId="566B18DB" w14:textId="76326A60"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Trading Range (Mean Reversion):</w:t>
      </w:r>
    </w:p>
    <w:p w14:paraId="0727DB44" w14:textId="45D21D6B" w:rsidR="001E590B" w:rsidRPr="001E590B" w:rsidRDefault="001E590B"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040457">
        <w:rPr>
          <w:rFonts w:ascii="Times New Roman" w:hAnsi="Times New Roman" w:cs="Times New Roman"/>
          <w:sz w:val="24"/>
          <w:szCs w:val="24"/>
        </w:rPr>
        <w:t xml:space="preserve">Mean Reversion is a strategy that states high or </w:t>
      </w:r>
      <w:r w:rsidR="00B861A1">
        <w:rPr>
          <w:rFonts w:ascii="Times New Roman" w:hAnsi="Times New Roman" w:cs="Times New Roman"/>
          <w:sz w:val="24"/>
          <w:szCs w:val="24"/>
        </w:rPr>
        <w:t>low-price</w:t>
      </w:r>
      <w:r w:rsidR="00040457">
        <w:rPr>
          <w:rFonts w:ascii="Times New Roman" w:hAnsi="Times New Roman" w:cs="Times New Roman"/>
          <w:sz w:val="24"/>
          <w:szCs w:val="24"/>
        </w:rPr>
        <w:t xml:space="preserve"> fluctuations are temporary and assets prices tend to revert back to their mean average price over time, meaning the HFTs can scan the range of price indices and the mean average price to make small trades when the price is low or high to buy or </w:t>
      </w:r>
      <w:r w:rsidR="00163C00">
        <w:rPr>
          <w:rFonts w:ascii="Times New Roman" w:hAnsi="Times New Roman" w:cs="Times New Roman"/>
          <w:sz w:val="24"/>
          <w:szCs w:val="24"/>
        </w:rPr>
        <w:t>sell,</w:t>
      </w:r>
      <w:r w:rsidR="00040457">
        <w:rPr>
          <w:rFonts w:ascii="Times New Roman" w:hAnsi="Times New Roman" w:cs="Times New Roman"/>
          <w:sz w:val="24"/>
          <w:szCs w:val="24"/>
        </w:rPr>
        <w:t xml:space="preserve"> respectively.</w:t>
      </w:r>
    </w:p>
    <w:p w14:paraId="40862A1B" w14:textId="2D432AB0"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Volume-Weighted Average Price (VWAP):</w:t>
      </w:r>
    </w:p>
    <w:p w14:paraId="04C97BC8" w14:textId="792A57C7" w:rsidR="001E590B" w:rsidRPr="001E590B" w:rsidRDefault="001009C6" w:rsidP="00B12E24">
      <w:pPr>
        <w:spacing w:line="480" w:lineRule="auto"/>
        <w:rPr>
          <w:rFonts w:ascii="Times New Roman" w:hAnsi="Times New Roman" w:cs="Times New Roman"/>
          <w:sz w:val="24"/>
          <w:szCs w:val="24"/>
        </w:rPr>
      </w:pPr>
      <w:r>
        <w:rPr>
          <w:rFonts w:ascii="Times New Roman" w:hAnsi="Times New Roman" w:cs="Times New Roman"/>
          <w:sz w:val="24"/>
          <w:szCs w:val="24"/>
        </w:rPr>
        <w:tab/>
        <w:t>Volume-Weighted Average Price is a strategy that breaks up a large order into smaller orders to help firms and individuals move in or out of a certain asset safely without a huge price fluctuation in the market.</w:t>
      </w:r>
    </w:p>
    <w:p w14:paraId="16D7A81A" w14:textId="2FD51E7D"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Time Weighted Average Price (TWAP):</w:t>
      </w:r>
    </w:p>
    <w:p w14:paraId="1DFF6D2A" w14:textId="2168C9A5" w:rsidR="001E590B" w:rsidRPr="001E590B" w:rsidRDefault="001E590B"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BA2882">
        <w:rPr>
          <w:rFonts w:ascii="Times New Roman" w:hAnsi="Times New Roman" w:cs="Times New Roman"/>
          <w:sz w:val="24"/>
          <w:szCs w:val="24"/>
        </w:rPr>
        <w:t>Time Weighted Average Price is a strategy that breaks up a large order into smaller orders to help firms and individuals move in or out of a certain asset safely with specific given intervals of time as well as market average price to minimize market impact.</w:t>
      </w:r>
    </w:p>
    <w:p w14:paraId="613093A8" w14:textId="563944A9"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Percentage of Volume (POV):</w:t>
      </w:r>
    </w:p>
    <w:p w14:paraId="6E0BE37B" w14:textId="627B2EC6" w:rsidR="001E590B" w:rsidRPr="001E590B" w:rsidRDefault="001E590B" w:rsidP="00B12E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B72B3">
        <w:rPr>
          <w:rFonts w:ascii="Times New Roman" w:hAnsi="Times New Roman" w:cs="Times New Roman"/>
          <w:sz w:val="24"/>
          <w:szCs w:val="24"/>
        </w:rPr>
        <w:t>After the initial order is complete, the algorithm will continue to send partial orders according to the set participation ratio in the market and will automatically adjust when stock prices reach the user-defined levels.</w:t>
      </w:r>
    </w:p>
    <w:p w14:paraId="6603BC7E" w14:textId="52974BBD"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Implementation Shortfall:</w:t>
      </w:r>
    </w:p>
    <w:p w14:paraId="11416F06" w14:textId="09E4FFB0" w:rsidR="00FE4686" w:rsidRPr="00FE4686" w:rsidRDefault="00FE4686"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7943FC">
        <w:rPr>
          <w:rFonts w:ascii="Times New Roman" w:hAnsi="Times New Roman" w:cs="Times New Roman"/>
          <w:sz w:val="24"/>
          <w:szCs w:val="24"/>
        </w:rPr>
        <w:t xml:space="preserve">Implementation Shortfall’s aim is to minimize execution costs of an order which benefits from the opportunity cost of delayed execution and will automatically increase or decrease target participation determined by the level of favorability in the price. </w:t>
      </w:r>
    </w:p>
    <w:p w14:paraId="65A28316" w14:textId="03EA6A98"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Arbitrage Opportunities:</w:t>
      </w:r>
    </w:p>
    <w:p w14:paraId="5B0005AE" w14:textId="6D036A19" w:rsidR="008C7533" w:rsidRPr="001957DD" w:rsidRDefault="00505751"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664185">
        <w:rPr>
          <w:rFonts w:ascii="Times New Roman" w:hAnsi="Times New Roman" w:cs="Times New Roman"/>
          <w:sz w:val="24"/>
          <w:szCs w:val="24"/>
        </w:rPr>
        <w:t xml:space="preserve">Purchasing an asset that suddenly drops then simultaneously selling it at a higher price in a different market before both markets are fully able to coordinate and adjust. </w:t>
      </w:r>
    </w:p>
    <w:p w14:paraId="57844B65" w14:textId="30557F43" w:rsidR="00D36AB6" w:rsidRDefault="00D36AB6" w:rsidP="00B12E2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Triangular Currency Trading:</w:t>
      </w:r>
    </w:p>
    <w:p w14:paraId="2F605919" w14:textId="7A889187" w:rsidR="00820822" w:rsidRDefault="00820822"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8C42D7">
        <w:rPr>
          <w:rFonts w:ascii="Times New Roman" w:hAnsi="Times New Roman" w:cs="Times New Roman"/>
          <w:sz w:val="24"/>
          <w:szCs w:val="24"/>
        </w:rPr>
        <w:t>Three different currencies are traded in a triangular fashion to make small arbitrage conditions which create minute profits in the currency of origin. (Trading currency #1 for currency #2, then for currency #2 to currency #3, then from currency #3 to currency #1.)</w:t>
      </w:r>
    </w:p>
    <w:p w14:paraId="6443E386" w14:textId="228A8E4F" w:rsidR="00B861A1" w:rsidRDefault="00B5044B" w:rsidP="00B12E24">
      <w:pPr>
        <w:spacing w:line="480" w:lineRule="auto"/>
        <w:rPr>
          <w:rFonts w:ascii="Times New Roman" w:hAnsi="Times New Roman" w:cs="Times New Roman"/>
          <w:b/>
          <w:bCs/>
          <w:sz w:val="24"/>
          <w:szCs w:val="24"/>
        </w:rPr>
      </w:pPr>
      <w:r>
        <w:rPr>
          <w:rFonts w:ascii="Times New Roman" w:hAnsi="Times New Roman" w:cs="Times New Roman"/>
          <w:b/>
          <w:bCs/>
          <w:sz w:val="24"/>
          <w:szCs w:val="24"/>
        </w:rPr>
        <w:t>Do HFTs create a safe and healthy market or are they simply a burden:</w:t>
      </w:r>
    </w:p>
    <w:p w14:paraId="38823BC0" w14:textId="6BEBF226" w:rsidR="00462671" w:rsidRPr="00462671" w:rsidRDefault="00462671" w:rsidP="00462671">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Negatives:</w:t>
      </w:r>
    </w:p>
    <w:p w14:paraId="5C6FC133" w14:textId="5A2B8828" w:rsidR="00B5044B" w:rsidRDefault="00B5044B" w:rsidP="00B12E24">
      <w:pPr>
        <w:spacing w:line="480" w:lineRule="auto"/>
        <w:rPr>
          <w:rFonts w:ascii="Times New Roman" w:hAnsi="Times New Roman" w:cs="Times New Roman"/>
          <w:sz w:val="24"/>
          <w:szCs w:val="24"/>
        </w:rPr>
      </w:pPr>
      <w:r>
        <w:rPr>
          <w:rFonts w:ascii="Times New Roman" w:hAnsi="Times New Roman" w:cs="Times New Roman"/>
          <w:sz w:val="24"/>
          <w:szCs w:val="24"/>
        </w:rPr>
        <w:tab/>
      </w:r>
      <w:r w:rsidR="0053142A">
        <w:rPr>
          <w:rFonts w:ascii="Times New Roman" w:hAnsi="Times New Roman" w:cs="Times New Roman"/>
          <w:sz w:val="24"/>
          <w:szCs w:val="24"/>
        </w:rPr>
        <w:t xml:space="preserve">As of 2020, HFTs are quite a controversial topic due to the </w:t>
      </w:r>
      <w:r w:rsidR="00F847CD">
        <w:rPr>
          <w:rFonts w:ascii="Times New Roman" w:hAnsi="Times New Roman" w:cs="Times New Roman"/>
          <w:sz w:val="24"/>
          <w:szCs w:val="24"/>
        </w:rPr>
        <w:t>seemingly unfair advantage towards rich firms that have the capital to gain the highest speed HFTs and the lowest time lag internet connections on the market while other firms with less overall capital to burn must settle with slightly slower HFTs and internet connectivity</w:t>
      </w:r>
      <w:r w:rsidR="00601736">
        <w:rPr>
          <w:rFonts w:ascii="Times New Roman" w:hAnsi="Times New Roman" w:cs="Times New Roman"/>
          <w:sz w:val="24"/>
          <w:szCs w:val="24"/>
        </w:rPr>
        <w:t>.</w:t>
      </w:r>
      <w:r w:rsidR="004F3F8E">
        <w:rPr>
          <w:rFonts w:ascii="Times New Roman" w:hAnsi="Times New Roman" w:cs="Times New Roman"/>
          <w:sz w:val="24"/>
          <w:szCs w:val="24"/>
        </w:rPr>
        <w:t xml:space="preserve"> These two points are crucial since EAs specifically work in milli- or micro-seconds and can create and reevaluate thousands of trades in one normal second, therefore, if one EA can capitalize on another EA that is one second slower, the second EA will hardly ever make a big profit whilst the first EA</w:t>
      </w:r>
      <w:r w:rsidR="00ED373C">
        <w:rPr>
          <w:rFonts w:ascii="Times New Roman" w:hAnsi="Times New Roman" w:cs="Times New Roman"/>
          <w:sz w:val="24"/>
          <w:szCs w:val="24"/>
        </w:rPr>
        <w:t xml:space="preserve"> reaps all the benefits.</w:t>
      </w:r>
      <w:r w:rsidR="00506A45">
        <w:rPr>
          <w:rFonts w:ascii="Times New Roman" w:hAnsi="Times New Roman" w:cs="Times New Roman"/>
          <w:sz w:val="24"/>
          <w:szCs w:val="24"/>
        </w:rPr>
        <w:t xml:space="preserve"> </w:t>
      </w:r>
      <w:r w:rsidR="007A10FD">
        <w:rPr>
          <w:rFonts w:ascii="Times New Roman" w:hAnsi="Times New Roman" w:cs="Times New Roman"/>
          <w:sz w:val="24"/>
          <w:szCs w:val="24"/>
        </w:rPr>
        <w:t xml:space="preserve">This </w:t>
      </w:r>
      <w:r w:rsidR="007A10FD">
        <w:rPr>
          <w:rFonts w:ascii="Times New Roman" w:hAnsi="Times New Roman" w:cs="Times New Roman"/>
          <w:sz w:val="24"/>
          <w:szCs w:val="24"/>
        </w:rPr>
        <w:lastRenderedPageBreak/>
        <w:t>type of “latency trading” can have a huge market impact</w:t>
      </w:r>
      <w:r w:rsidR="00E461E0">
        <w:rPr>
          <w:rFonts w:ascii="Times New Roman" w:hAnsi="Times New Roman" w:cs="Times New Roman"/>
          <w:sz w:val="24"/>
          <w:szCs w:val="24"/>
        </w:rPr>
        <w:t xml:space="preserve"> and can deter many classical forms of trading due to the hostility of the market</w:t>
      </w:r>
      <w:r w:rsidR="008F40B2">
        <w:rPr>
          <w:rFonts w:ascii="Times New Roman" w:hAnsi="Times New Roman" w:cs="Times New Roman"/>
          <w:sz w:val="24"/>
          <w:szCs w:val="24"/>
        </w:rPr>
        <w:t xml:space="preserve"> or create </w:t>
      </w:r>
      <w:r w:rsidR="000558B9">
        <w:rPr>
          <w:rFonts w:ascii="Times New Roman" w:hAnsi="Times New Roman" w:cs="Times New Roman"/>
          <w:sz w:val="24"/>
          <w:szCs w:val="24"/>
        </w:rPr>
        <w:t>a</w:t>
      </w:r>
      <w:r w:rsidR="008F40B2">
        <w:rPr>
          <w:rFonts w:ascii="Times New Roman" w:hAnsi="Times New Roman" w:cs="Times New Roman"/>
          <w:sz w:val="24"/>
          <w:szCs w:val="24"/>
        </w:rPr>
        <w:t xml:space="preserve"> pseudo-arms race for many larger players to fight for these miniscule profits</w:t>
      </w:r>
      <w:r w:rsidR="00307C2B">
        <w:rPr>
          <w:rFonts w:ascii="Times New Roman" w:hAnsi="Times New Roman" w:cs="Times New Roman"/>
          <w:sz w:val="24"/>
          <w:szCs w:val="24"/>
        </w:rPr>
        <w:t xml:space="preserve"> (Seth, 2020)</w:t>
      </w:r>
      <w:r w:rsidR="008F40B2">
        <w:rPr>
          <w:rFonts w:ascii="Times New Roman" w:hAnsi="Times New Roman" w:cs="Times New Roman"/>
          <w:sz w:val="24"/>
          <w:szCs w:val="24"/>
        </w:rPr>
        <w:t>.</w:t>
      </w:r>
      <w:r w:rsidR="00462671">
        <w:rPr>
          <w:rFonts w:ascii="Times New Roman" w:hAnsi="Times New Roman" w:cs="Times New Roman"/>
          <w:sz w:val="24"/>
          <w:szCs w:val="24"/>
        </w:rPr>
        <w:t xml:space="preserve"> </w:t>
      </w:r>
    </w:p>
    <w:p w14:paraId="373132FA" w14:textId="24170D27" w:rsidR="00307C2B" w:rsidRDefault="00307C2B" w:rsidP="00B12E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Building on the previous point of latency trading and the arms racing being created by larger firms, this will incentivize additional hostile reaction from smaller firms and individuals that do not have the excess capital to fight larger, more established, corporations. Therefore, the alternative to fighting a capital-on-capital race, would be to create fake or temporary market shifts that would attempt to trick HFTs/EAs into </w:t>
      </w:r>
      <w:r w:rsidR="003B6449">
        <w:rPr>
          <w:rFonts w:ascii="Times New Roman" w:hAnsi="Times New Roman" w:cs="Times New Roman"/>
          <w:sz w:val="24"/>
          <w:szCs w:val="24"/>
        </w:rPr>
        <w:t>buying and selling at unfavorable prices (Seth, 2020). This method is simply called “Spoofing” and the entire intention of spoofing is to sow chaos among computerized programs</w:t>
      </w:r>
      <w:r w:rsidR="000C5044">
        <w:rPr>
          <w:rFonts w:ascii="Times New Roman" w:hAnsi="Times New Roman" w:cs="Times New Roman"/>
          <w:sz w:val="24"/>
          <w:szCs w:val="24"/>
        </w:rPr>
        <w:t xml:space="preserve"> which creates adverse selection issues in market settings</w:t>
      </w:r>
      <w:r w:rsidR="00251C07">
        <w:rPr>
          <w:rFonts w:ascii="Times New Roman" w:hAnsi="Times New Roman" w:cs="Times New Roman"/>
          <w:sz w:val="24"/>
          <w:szCs w:val="24"/>
        </w:rPr>
        <w:t xml:space="preserve"> (Foucault &amp; </w:t>
      </w:r>
      <w:proofErr w:type="spellStart"/>
      <w:r w:rsidR="00251C07">
        <w:rPr>
          <w:rFonts w:ascii="Times New Roman" w:hAnsi="Times New Roman" w:cs="Times New Roman"/>
          <w:sz w:val="24"/>
          <w:szCs w:val="24"/>
        </w:rPr>
        <w:t>Biais</w:t>
      </w:r>
      <w:proofErr w:type="spellEnd"/>
      <w:r w:rsidR="00251C07">
        <w:rPr>
          <w:rFonts w:ascii="Times New Roman" w:hAnsi="Times New Roman" w:cs="Times New Roman"/>
          <w:sz w:val="24"/>
          <w:szCs w:val="24"/>
        </w:rPr>
        <w:t>, 201</w:t>
      </w:r>
      <w:r w:rsidR="009851DB">
        <w:rPr>
          <w:rFonts w:ascii="Times New Roman" w:hAnsi="Times New Roman" w:cs="Times New Roman"/>
          <w:sz w:val="24"/>
          <w:szCs w:val="24"/>
        </w:rPr>
        <w:t>4</w:t>
      </w:r>
      <w:r w:rsidR="00251C07">
        <w:rPr>
          <w:rFonts w:ascii="Times New Roman" w:hAnsi="Times New Roman" w:cs="Times New Roman"/>
          <w:sz w:val="24"/>
          <w:szCs w:val="24"/>
        </w:rPr>
        <w:t>)</w:t>
      </w:r>
      <w:r w:rsidR="003B6449">
        <w:rPr>
          <w:rFonts w:ascii="Times New Roman" w:hAnsi="Times New Roman" w:cs="Times New Roman"/>
          <w:sz w:val="24"/>
          <w:szCs w:val="24"/>
        </w:rPr>
        <w:t>.</w:t>
      </w:r>
      <w:r w:rsidR="00494B6B">
        <w:rPr>
          <w:rFonts w:ascii="Times New Roman" w:hAnsi="Times New Roman" w:cs="Times New Roman"/>
          <w:sz w:val="24"/>
          <w:szCs w:val="24"/>
        </w:rPr>
        <w:t xml:space="preserve"> </w:t>
      </w:r>
      <w:r w:rsidR="0031435B">
        <w:rPr>
          <w:rFonts w:ascii="Times New Roman" w:hAnsi="Times New Roman" w:cs="Times New Roman"/>
          <w:sz w:val="24"/>
          <w:szCs w:val="24"/>
        </w:rPr>
        <w:t>A good example of Spoofing is the Knight Capital Case: Knight Capital decided to purchase and install brand new software to give them a competitive edge in daily trading, however, the news of this new addition became publicly known and allowed individuals to fake shift market values to trick the HFT into buying and selling $7 billion worth of NYSE stocks at unfavorable pricing in milliseconds, forcing the firm to liquidate 40% of its total value to cover the costs of the newly installed HFT software</w:t>
      </w:r>
      <w:r w:rsidR="0067773B">
        <w:rPr>
          <w:rFonts w:ascii="Times New Roman" w:hAnsi="Times New Roman" w:cs="Times New Roman"/>
          <w:sz w:val="24"/>
          <w:szCs w:val="24"/>
        </w:rPr>
        <w:t xml:space="preserve"> (</w:t>
      </w:r>
      <w:r w:rsidR="003928C5">
        <w:rPr>
          <w:rFonts w:ascii="Times New Roman" w:hAnsi="Times New Roman" w:cs="Times New Roman"/>
          <w:sz w:val="24"/>
          <w:szCs w:val="24"/>
        </w:rPr>
        <w:t>McDermid</w:t>
      </w:r>
      <w:r w:rsidR="0067773B">
        <w:rPr>
          <w:rFonts w:ascii="Times New Roman" w:hAnsi="Times New Roman" w:cs="Times New Roman"/>
          <w:sz w:val="24"/>
          <w:szCs w:val="24"/>
        </w:rPr>
        <w:t>, 2012)</w:t>
      </w:r>
      <w:r w:rsidR="0031435B">
        <w:rPr>
          <w:rFonts w:ascii="Times New Roman" w:hAnsi="Times New Roman" w:cs="Times New Roman"/>
          <w:sz w:val="24"/>
          <w:szCs w:val="24"/>
        </w:rPr>
        <w:t>.</w:t>
      </w:r>
    </w:p>
    <w:p w14:paraId="2DE341C0" w14:textId="0B8CC142" w:rsidR="00434100" w:rsidRDefault="00434100" w:rsidP="00B12E24">
      <w:pPr>
        <w:spacing w:line="480" w:lineRule="auto"/>
        <w:rPr>
          <w:rFonts w:ascii="Times New Roman" w:hAnsi="Times New Roman" w:cs="Times New Roman"/>
          <w:sz w:val="24"/>
          <w:szCs w:val="24"/>
        </w:rPr>
      </w:pPr>
      <w:r>
        <w:rPr>
          <w:rFonts w:ascii="Times New Roman" w:hAnsi="Times New Roman" w:cs="Times New Roman"/>
          <w:sz w:val="24"/>
          <w:szCs w:val="24"/>
        </w:rPr>
        <w:tab/>
        <w:t>Another potential downside to EA integration is that it is creating new liquidity dynamics in all of the market settings.</w:t>
      </w:r>
      <w:r w:rsidR="00EE6F95">
        <w:rPr>
          <w:rFonts w:ascii="Times New Roman" w:hAnsi="Times New Roman" w:cs="Times New Roman"/>
          <w:sz w:val="24"/>
          <w:szCs w:val="24"/>
        </w:rPr>
        <w:t xml:space="preserve"> EAs create a large volume of orders from a singular large order which allows the market to understand, digest, and adapt more efficiently than having a singular large order pushed into the market without any time to truly adapt</w:t>
      </w:r>
      <w:r w:rsidR="00167670">
        <w:rPr>
          <w:rFonts w:ascii="Times New Roman" w:hAnsi="Times New Roman" w:cs="Times New Roman"/>
          <w:sz w:val="24"/>
          <w:szCs w:val="24"/>
        </w:rPr>
        <w:t xml:space="preserve"> (Markets Committee, 2020).</w:t>
      </w:r>
      <w:r w:rsidR="008455E7">
        <w:rPr>
          <w:rFonts w:ascii="Times New Roman" w:hAnsi="Times New Roman" w:cs="Times New Roman"/>
          <w:sz w:val="24"/>
          <w:szCs w:val="24"/>
        </w:rPr>
        <w:t xml:space="preserve"> However, this method of trading creates a shift in liquidity dynamics in the sense that overall market depth decreases but market liquidity increases at a faster rate, which simply means that assets are more quickly able to trade hands without having large bid-ask spreads</w:t>
      </w:r>
      <w:r w:rsidR="009B3B4E">
        <w:rPr>
          <w:rFonts w:ascii="Times New Roman" w:hAnsi="Times New Roman" w:cs="Times New Roman"/>
          <w:sz w:val="24"/>
          <w:szCs w:val="24"/>
        </w:rPr>
        <w:t xml:space="preserve"> and </w:t>
      </w:r>
      <w:r w:rsidR="009B3B4E">
        <w:rPr>
          <w:rFonts w:ascii="Times New Roman" w:hAnsi="Times New Roman" w:cs="Times New Roman"/>
          <w:sz w:val="24"/>
          <w:szCs w:val="24"/>
        </w:rPr>
        <w:lastRenderedPageBreak/>
        <w:t>significantly smaller wait times in between trades</w:t>
      </w:r>
      <w:r w:rsidR="00926D48">
        <w:rPr>
          <w:rFonts w:ascii="Times New Roman" w:hAnsi="Times New Roman" w:cs="Times New Roman"/>
          <w:sz w:val="24"/>
          <w:szCs w:val="24"/>
        </w:rPr>
        <w:t xml:space="preserve"> (Markets Committee, 2020)</w:t>
      </w:r>
      <w:r w:rsidR="009B3B4E">
        <w:rPr>
          <w:rFonts w:ascii="Times New Roman" w:hAnsi="Times New Roman" w:cs="Times New Roman"/>
          <w:sz w:val="24"/>
          <w:szCs w:val="24"/>
        </w:rPr>
        <w:t>.</w:t>
      </w:r>
      <w:r w:rsidR="00115B0B">
        <w:rPr>
          <w:rFonts w:ascii="Times New Roman" w:hAnsi="Times New Roman" w:cs="Times New Roman"/>
          <w:sz w:val="24"/>
          <w:szCs w:val="24"/>
        </w:rPr>
        <w:t xml:space="preserve"> </w:t>
      </w:r>
      <w:r w:rsidR="001523FF">
        <w:rPr>
          <w:rFonts w:ascii="Times New Roman" w:hAnsi="Times New Roman" w:cs="Times New Roman"/>
          <w:sz w:val="24"/>
          <w:szCs w:val="24"/>
        </w:rPr>
        <w:t xml:space="preserve">Continually, because of this new, and quicker dynamic, it will force individuals or firms to also purchase and use EAs and HFTs in their daily trading lives </w:t>
      </w:r>
      <w:r w:rsidR="005A42C9">
        <w:rPr>
          <w:rFonts w:ascii="Times New Roman" w:hAnsi="Times New Roman" w:cs="Times New Roman"/>
          <w:sz w:val="24"/>
          <w:szCs w:val="24"/>
        </w:rPr>
        <w:t xml:space="preserve">in order to remain competitive in the market, which also forces younger, and smaller firms to play the larger </w:t>
      </w:r>
      <w:r w:rsidR="006779EE">
        <w:rPr>
          <w:rFonts w:ascii="Times New Roman" w:hAnsi="Times New Roman" w:cs="Times New Roman"/>
          <w:sz w:val="24"/>
          <w:szCs w:val="24"/>
        </w:rPr>
        <w:t>firms’</w:t>
      </w:r>
      <w:r w:rsidR="005A42C9">
        <w:rPr>
          <w:rFonts w:ascii="Times New Roman" w:hAnsi="Times New Roman" w:cs="Times New Roman"/>
          <w:sz w:val="24"/>
          <w:szCs w:val="24"/>
        </w:rPr>
        <w:t xml:space="preserve"> game.</w:t>
      </w:r>
    </w:p>
    <w:p w14:paraId="2A16CB73" w14:textId="42DE3C25" w:rsidR="00B470E7" w:rsidRDefault="006779EE" w:rsidP="00B470E7">
      <w:pPr>
        <w:spacing w:line="480" w:lineRule="auto"/>
        <w:rPr>
          <w:rFonts w:ascii="Times New Roman" w:hAnsi="Times New Roman" w:cs="Times New Roman"/>
          <w:sz w:val="24"/>
          <w:szCs w:val="24"/>
        </w:rPr>
      </w:pPr>
      <w:r>
        <w:rPr>
          <w:rFonts w:ascii="Times New Roman" w:hAnsi="Times New Roman" w:cs="Times New Roman"/>
          <w:sz w:val="24"/>
          <w:szCs w:val="24"/>
        </w:rPr>
        <w:tab/>
        <w:t>Finally, HFTs are extremely costly to maintain and if they are not maintained properly, then the outcome could be even more extreme (See Figure 3, the Flash Crash of 2010.)</w:t>
      </w:r>
      <w:r w:rsidR="006D2323">
        <w:rPr>
          <w:rFonts w:ascii="Times New Roman" w:hAnsi="Times New Roman" w:cs="Times New Roman"/>
          <w:sz w:val="24"/>
          <w:szCs w:val="24"/>
        </w:rPr>
        <w:t xml:space="preserve"> and since technology is improving more rapidly each year, the costs of replacing previous iterations of HFTs for bleeding edge HFTs will be extremely expensive to purchase, install, and maintain. Assuming that the brand new HFTs are fully completed, and </w:t>
      </w:r>
      <w:r w:rsidR="00347369">
        <w:rPr>
          <w:rFonts w:ascii="Times New Roman" w:hAnsi="Times New Roman" w:cs="Times New Roman"/>
          <w:sz w:val="24"/>
          <w:szCs w:val="24"/>
        </w:rPr>
        <w:t>thoroughly tested for any form of bugs, potential program crashes, and flawless security, the entire cost is mostly put into the purchase, install, and maintain categories, however, nothing is ever truly perfect on the first iteration which leaves potential for security breaches or program bugs.</w:t>
      </w:r>
    </w:p>
    <w:p w14:paraId="7636A9A3" w14:textId="0082405F" w:rsidR="00B470E7" w:rsidRDefault="00B470E7" w:rsidP="00B12E24">
      <w:pPr>
        <w:spacing w:line="480" w:lineRule="auto"/>
        <w:rPr>
          <w:rFonts w:ascii="Times New Roman" w:hAnsi="Times New Roman" w:cs="Times New Roman"/>
          <w:sz w:val="24"/>
          <w:szCs w:val="24"/>
        </w:rPr>
      </w:pPr>
      <w:r w:rsidRPr="008F3CAC">
        <w:rPr>
          <w:rFonts w:ascii="Times New Roman" w:hAnsi="Times New Roman" w:cs="Times New Roman"/>
          <w:noProof/>
          <w:sz w:val="24"/>
          <w:szCs w:val="24"/>
        </w:rPr>
        <w:drawing>
          <wp:inline distT="0" distB="0" distL="0" distR="0" wp14:anchorId="1907A09E" wp14:editId="54A98824">
            <wp:extent cx="4343400" cy="3054301"/>
            <wp:effectExtent l="0" t="0" r="0" b="0"/>
            <wp:docPr id="1" name="Content Placeholder 4" descr="Chart, line chart&#10;&#10;Description automatically generated">
              <a:extLst xmlns:a="http://schemas.openxmlformats.org/drawingml/2006/main">
                <a:ext uri="{FF2B5EF4-FFF2-40B4-BE49-F238E27FC236}">
                  <a16:creationId xmlns:a16="http://schemas.microsoft.com/office/drawing/2014/main" id="{F204D1B3-27DA-4086-B9DC-B9BA5D74E7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 line chart&#10;&#10;Description automatically generated">
                      <a:extLst>
                        <a:ext uri="{FF2B5EF4-FFF2-40B4-BE49-F238E27FC236}">
                          <a16:creationId xmlns:a16="http://schemas.microsoft.com/office/drawing/2014/main" id="{F204D1B3-27DA-4086-B9DC-B9BA5D74E7E9}"/>
                        </a:ext>
                      </a:extLst>
                    </pic:cNvPr>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372292" cy="3074618"/>
                    </a:xfrm>
                    <a:prstGeom prst="rect">
                      <a:avLst/>
                    </a:prstGeom>
                  </pic:spPr>
                </pic:pic>
              </a:graphicData>
            </a:graphic>
          </wp:inline>
        </w:drawing>
      </w:r>
    </w:p>
    <w:p w14:paraId="1FEC1E4F" w14:textId="2FA4392D" w:rsidR="00B470E7" w:rsidRDefault="00B470E7" w:rsidP="00B12E24">
      <w:pPr>
        <w:spacing w:line="480" w:lineRule="auto"/>
        <w:rPr>
          <w:rFonts w:ascii="Times New Roman" w:hAnsi="Times New Roman" w:cs="Times New Roman"/>
          <w:sz w:val="24"/>
          <w:szCs w:val="24"/>
        </w:rPr>
      </w:pPr>
      <w:r w:rsidRPr="00B470E7">
        <w:rPr>
          <w:rFonts w:ascii="Times New Roman" w:hAnsi="Times New Roman" w:cs="Times New Roman"/>
          <w:i/>
          <w:iCs/>
          <w:sz w:val="24"/>
          <w:szCs w:val="24"/>
        </w:rPr>
        <w:t>Figure 3.</w:t>
      </w:r>
      <w:r>
        <w:rPr>
          <w:rFonts w:ascii="Times New Roman" w:hAnsi="Times New Roman" w:cs="Times New Roman"/>
          <w:i/>
          <w:iCs/>
          <w:sz w:val="24"/>
          <w:szCs w:val="24"/>
        </w:rPr>
        <w:t xml:space="preserve"> Graph showing the Flash Crash of March 6</w:t>
      </w:r>
      <w:r w:rsidRPr="00B470E7">
        <w:rPr>
          <w:rFonts w:ascii="Times New Roman" w:hAnsi="Times New Roman" w:cs="Times New Roman"/>
          <w:i/>
          <w:iCs/>
          <w:sz w:val="24"/>
          <w:szCs w:val="24"/>
          <w:vertAlign w:val="superscript"/>
        </w:rPr>
        <w:t>th</w:t>
      </w:r>
      <w:r>
        <w:rPr>
          <w:rFonts w:ascii="Times New Roman" w:hAnsi="Times New Roman" w:cs="Times New Roman"/>
          <w:i/>
          <w:iCs/>
          <w:sz w:val="24"/>
          <w:szCs w:val="24"/>
        </w:rPr>
        <w:t>, 2010. DJIA losing 1000 points over 10 minutes due to HFTs malfunction but quickly recovering 600 points over the next 30 minutes.</w:t>
      </w:r>
    </w:p>
    <w:p w14:paraId="4A324924" w14:textId="67FA9076" w:rsidR="00B47999" w:rsidRDefault="00EC4885" w:rsidP="00B12E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Positives:</w:t>
      </w:r>
    </w:p>
    <w:p w14:paraId="042A6E41" w14:textId="445CC298" w:rsidR="00E04384" w:rsidRDefault="0042585C" w:rsidP="00BF32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Positives from HFTs and EAs </w:t>
      </w:r>
      <w:r w:rsidR="000227E1">
        <w:rPr>
          <w:rFonts w:ascii="Times New Roman" w:hAnsi="Times New Roman" w:cs="Times New Roman"/>
          <w:sz w:val="24"/>
          <w:szCs w:val="24"/>
        </w:rPr>
        <w:t xml:space="preserve">are mostly simple and straight forward to understand but provide safety and reassurance to wary market agents throughout all </w:t>
      </w:r>
      <w:r w:rsidR="00AE4009">
        <w:rPr>
          <w:rFonts w:ascii="Times New Roman" w:hAnsi="Times New Roman" w:cs="Times New Roman"/>
          <w:sz w:val="24"/>
          <w:szCs w:val="24"/>
        </w:rPr>
        <w:t xml:space="preserve">trading </w:t>
      </w:r>
      <w:r w:rsidR="000227E1">
        <w:rPr>
          <w:rFonts w:ascii="Times New Roman" w:hAnsi="Times New Roman" w:cs="Times New Roman"/>
          <w:sz w:val="24"/>
          <w:szCs w:val="24"/>
        </w:rPr>
        <w:t>channels.</w:t>
      </w:r>
      <w:r w:rsidR="00485FC8">
        <w:rPr>
          <w:rFonts w:ascii="Times New Roman" w:hAnsi="Times New Roman" w:cs="Times New Roman"/>
          <w:sz w:val="24"/>
          <w:szCs w:val="24"/>
        </w:rPr>
        <w:t xml:space="preserve"> Firstly, bid-ask spreads have been reduced significantly after the integration of EAs into the foreign exchange market and the securities market (Seth, 2020).</w:t>
      </w:r>
      <w:r w:rsidR="0021253E">
        <w:rPr>
          <w:rFonts w:ascii="Times New Roman" w:hAnsi="Times New Roman" w:cs="Times New Roman"/>
          <w:sz w:val="24"/>
          <w:szCs w:val="24"/>
        </w:rPr>
        <w:t xml:space="preserve"> In addition to the previous statement, HFT integration does not include human error, emotional &amp; psychological factors, </w:t>
      </w:r>
      <w:r w:rsidR="00634AE1">
        <w:rPr>
          <w:rFonts w:ascii="Times New Roman" w:hAnsi="Times New Roman" w:cs="Times New Roman"/>
          <w:sz w:val="24"/>
          <w:szCs w:val="24"/>
        </w:rPr>
        <w:t xml:space="preserve">and </w:t>
      </w:r>
      <w:r w:rsidR="0021253E">
        <w:rPr>
          <w:rFonts w:ascii="Times New Roman" w:hAnsi="Times New Roman" w:cs="Times New Roman"/>
          <w:sz w:val="24"/>
          <w:szCs w:val="24"/>
        </w:rPr>
        <w:t xml:space="preserve">improper timing of </w:t>
      </w:r>
      <w:r w:rsidR="00634AE1">
        <w:rPr>
          <w:rFonts w:ascii="Times New Roman" w:hAnsi="Times New Roman" w:cs="Times New Roman"/>
          <w:sz w:val="24"/>
          <w:szCs w:val="24"/>
        </w:rPr>
        <w:t xml:space="preserve">transactions </w:t>
      </w:r>
      <w:r w:rsidR="00D36B03">
        <w:rPr>
          <w:rFonts w:ascii="Times New Roman" w:hAnsi="Times New Roman" w:cs="Times New Roman"/>
          <w:sz w:val="24"/>
          <w:szCs w:val="24"/>
        </w:rPr>
        <w:t>which cause large market inefficiencies</w:t>
      </w:r>
      <w:r w:rsidR="001B69C4">
        <w:rPr>
          <w:rFonts w:ascii="Times New Roman" w:hAnsi="Times New Roman" w:cs="Times New Roman"/>
          <w:sz w:val="24"/>
          <w:szCs w:val="24"/>
        </w:rPr>
        <w:t xml:space="preserve"> (Seth, 2020)</w:t>
      </w:r>
      <w:r w:rsidR="00D36B03">
        <w:rPr>
          <w:rFonts w:ascii="Times New Roman" w:hAnsi="Times New Roman" w:cs="Times New Roman"/>
          <w:sz w:val="24"/>
          <w:szCs w:val="24"/>
        </w:rPr>
        <w:t xml:space="preserve">. </w:t>
      </w:r>
      <w:r w:rsidR="009C5CE1">
        <w:rPr>
          <w:rFonts w:ascii="Times New Roman" w:hAnsi="Times New Roman" w:cs="Times New Roman"/>
          <w:sz w:val="24"/>
          <w:szCs w:val="24"/>
        </w:rPr>
        <w:t>EAs allow firms and individuals to trade at higher frequencies with a lessened market impact or market footprint, assuming that the EAs are well maintained</w:t>
      </w:r>
      <w:r w:rsidR="006A2DB7">
        <w:rPr>
          <w:rFonts w:ascii="Times New Roman" w:hAnsi="Times New Roman" w:cs="Times New Roman"/>
          <w:sz w:val="24"/>
          <w:szCs w:val="24"/>
        </w:rPr>
        <w:t>, with this lessened market impact or footprint, the total volume of trading can be positivity ignited with minimal concern for risk</w:t>
      </w:r>
      <w:r w:rsidR="00A93BBC">
        <w:rPr>
          <w:rFonts w:ascii="Times New Roman" w:hAnsi="Times New Roman" w:cs="Times New Roman"/>
          <w:sz w:val="24"/>
          <w:szCs w:val="24"/>
        </w:rPr>
        <w:t xml:space="preserve"> (Market Committee, 2020)</w:t>
      </w:r>
      <w:r w:rsidR="006A2DB7">
        <w:rPr>
          <w:rFonts w:ascii="Times New Roman" w:hAnsi="Times New Roman" w:cs="Times New Roman"/>
          <w:sz w:val="24"/>
          <w:szCs w:val="24"/>
        </w:rPr>
        <w:t>.</w:t>
      </w:r>
      <w:r w:rsidR="00A35C99">
        <w:rPr>
          <w:rFonts w:ascii="Times New Roman" w:hAnsi="Times New Roman" w:cs="Times New Roman"/>
          <w:sz w:val="24"/>
          <w:szCs w:val="24"/>
        </w:rPr>
        <w:t xml:space="preserve"> </w:t>
      </w:r>
      <w:r w:rsidR="006C72B0">
        <w:rPr>
          <w:rFonts w:ascii="Times New Roman" w:hAnsi="Times New Roman" w:cs="Times New Roman"/>
          <w:sz w:val="24"/>
          <w:szCs w:val="24"/>
        </w:rPr>
        <w:t>The reduced trading costs and lessened market impact is a large reason why many central banks are participating in HFTs, according to The Bank for International Settlements, Market Committee 2020</w:t>
      </w:r>
      <w:r w:rsidR="000A2D94">
        <w:rPr>
          <w:rFonts w:ascii="Times New Roman" w:hAnsi="Times New Roman" w:cs="Times New Roman"/>
          <w:sz w:val="24"/>
          <w:szCs w:val="24"/>
        </w:rPr>
        <w:t xml:space="preserve"> (See figure 4)</w:t>
      </w:r>
      <w:r w:rsidR="006C72B0">
        <w:rPr>
          <w:rFonts w:ascii="Times New Roman" w:hAnsi="Times New Roman" w:cs="Times New Roman"/>
          <w:sz w:val="24"/>
          <w:szCs w:val="24"/>
        </w:rPr>
        <w:t>.</w:t>
      </w:r>
      <w:r w:rsidR="000D5994">
        <w:rPr>
          <w:rFonts w:ascii="Times New Roman" w:hAnsi="Times New Roman" w:cs="Times New Roman"/>
          <w:sz w:val="24"/>
          <w:szCs w:val="24"/>
        </w:rPr>
        <w:t xml:space="preserve"> Under the study of the Market Committee, 15 central banks were asked if they used HFTs (All of which do) and if they did use HFTs, what percentage of their daily transaction volumes were being put through HFTs to which they, on average, replied around 50-70% of all transaction volumes.</w:t>
      </w:r>
      <w:r w:rsidR="006C72B0">
        <w:rPr>
          <w:rFonts w:ascii="Times New Roman" w:hAnsi="Times New Roman" w:cs="Times New Roman"/>
          <w:sz w:val="24"/>
          <w:szCs w:val="24"/>
        </w:rPr>
        <w:t xml:space="preserve"> </w:t>
      </w:r>
      <w:r w:rsidR="00A35C99">
        <w:rPr>
          <w:rFonts w:ascii="Times New Roman" w:hAnsi="Times New Roman" w:cs="Times New Roman"/>
          <w:sz w:val="24"/>
          <w:szCs w:val="24"/>
        </w:rPr>
        <w:t xml:space="preserve">In addition to the previous statement, Foucault &amp; </w:t>
      </w:r>
      <w:proofErr w:type="spellStart"/>
      <w:r w:rsidR="00A35C99">
        <w:rPr>
          <w:rFonts w:ascii="Times New Roman" w:hAnsi="Times New Roman" w:cs="Times New Roman"/>
          <w:sz w:val="24"/>
          <w:szCs w:val="24"/>
        </w:rPr>
        <w:t>Biais</w:t>
      </w:r>
      <w:proofErr w:type="spellEnd"/>
      <w:r w:rsidR="00A35C99">
        <w:rPr>
          <w:rFonts w:ascii="Times New Roman" w:hAnsi="Times New Roman" w:cs="Times New Roman"/>
          <w:sz w:val="24"/>
          <w:szCs w:val="24"/>
        </w:rPr>
        <w:t>, 201</w:t>
      </w:r>
      <w:r w:rsidR="009851DB">
        <w:rPr>
          <w:rFonts w:ascii="Times New Roman" w:hAnsi="Times New Roman" w:cs="Times New Roman"/>
          <w:sz w:val="24"/>
          <w:szCs w:val="24"/>
        </w:rPr>
        <w:t>4</w:t>
      </w:r>
      <w:r w:rsidR="00A35C99">
        <w:rPr>
          <w:rFonts w:ascii="Times New Roman" w:hAnsi="Times New Roman" w:cs="Times New Roman"/>
          <w:sz w:val="24"/>
          <w:szCs w:val="24"/>
        </w:rPr>
        <w:t xml:space="preserve"> state:</w:t>
      </w:r>
      <w:r w:rsidR="00CE5163">
        <w:rPr>
          <w:rFonts w:ascii="Times New Roman" w:hAnsi="Times New Roman" w:cs="Times New Roman"/>
          <w:sz w:val="24"/>
          <w:szCs w:val="24"/>
        </w:rPr>
        <w:t xml:space="preserve"> </w:t>
      </w:r>
    </w:p>
    <w:p w14:paraId="6A2CF5BC" w14:textId="77777777" w:rsidR="00CE5163" w:rsidRPr="00656267" w:rsidRDefault="00CE5163" w:rsidP="00CE5163">
      <w:pPr>
        <w:spacing w:line="480" w:lineRule="auto"/>
        <w:ind w:left="72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w:t>
      </w:r>
      <w:r w:rsidRPr="00656267">
        <w:rPr>
          <w:rFonts w:ascii="Times New Roman" w:hAnsi="Times New Roman" w:cs="Times New Roman"/>
          <w:i/>
          <w:iCs/>
          <w:sz w:val="24"/>
          <w:szCs w:val="24"/>
        </w:rPr>
        <w:t xml:space="preserve">HFTs can affect market quality if they account for a large fraction of trading activity. Preliminary evidence from empirical analyses using data on HFTs indicates that this is the case. For instance, </w:t>
      </w:r>
      <w:proofErr w:type="spellStart"/>
      <w:r w:rsidRPr="00656267">
        <w:rPr>
          <w:rFonts w:ascii="Times New Roman" w:hAnsi="Times New Roman" w:cs="Times New Roman"/>
          <w:i/>
          <w:iCs/>
          <w:sz w:val="24"/>
          <w:szCs w:val="24"/>
        </w:rPr>
        <w:t>Brogaard</w:t>
      </w:r>
      <w:proofErr w:type="spellEnd"/>
      <w:r w:rsidRPr="00656267">
        <w:rPr>
          <w:rFonts w:ascii="Times New Roman" w:hAnsi="Times New Roman" w:cs="Times New Roman"/>
          <w:i/>
          <w:iCs/>
          <w:sz w:val="24"/>
          <w:szCs w:val="24"/>
        </w:rPr>
        <w:t xml:space="preserve"> (2011a) finds that the 26 HFTs in the Nasdaq sample participate in 68.5% of the dollar volume traded on average and account for a larger fraction of the trading volume in large capitalization stocks than in small capitalization stocks. </w:t>
      </w:r>
      <w:proofErr w:type="spellStart"/>
      <w:r w:rsidRPr="00656267">
        <w:rPr>
          <w:rFonts w:ascii="Times New Roman" w:hAnsi="Times New Roman" w:cs="Times New Roman"/>
          <w:i/>
          <w:iCs/>
          <w:sz w:val="24"/>
          <w:szCs w:val="24"/>
        </w:rPr>
        <w:t>Hirschey</w:t>
      </w:r>
      <w:proofErr w:type="spellEnd"/>
      <w:r w:rsidRPr="00656267">
        <w:rPr>
          <w:rFonts w:ascii="Times New Roman" w:hAnsi="Times New Roman" w:cs="Times New Roman"/>
          <w:i/>
          <w:iCs/>
          <w:sz w:val="24"/>
          <w:szCs w:val="24"/>
        </w:rPr>
        <w:t xml:space="preserve"> (2011) also finds that HFTs in his sample are more active </w:t>
      </w:r>
      <w:r w:rsidRPr="00656267">
        <w:rPr>
          <w:rFonts w:ascii="Times New Roman" w:hAnsi="Times New Roman" w:cs="Times New Roman"/>
          <w:i/>
          <w:iCs/>
          <w:sz w:val="24"/>
          <w:szCs w:val="24"/>
        </w:rPr>
        <w:lastRenderedPageBreak/>
        <w:t xml:space="preserve">in large than in small stocks (41% vs. 15%). HFTs in Kirilenko et al. (2010)’s sample account for 34.22% of the daily trading volume in the S&amp;P500 index (for 4 days in May 2010). The high frequency market-maker studied by </w:t>
      </w:r>
      <w:proofErr w:type="spellStart"/>
      <w:r w:rsidRPr="00656267">
        <w:rPr>
          <w:rFonts w:ascii="Times New Roman" w:hAnsi="Times New Roman" w:cs="Times New Roman"/>
          <w:i/>
          <w:iCs/>
          <w:sz w:val="24"/>
          <w:szCs w:val="24"/>
        </w:rPr>
        <w:t>Menkveld</w:t>
      </w:r>
      <w:proofErr w:type="spellEnd"/>
      <w:r w:rsidRPr="00656267">
        <w:rPr>
          <w:rFonts w:ascii="Times New Roman" w:hAnsi="Times New Roman" w:cs="Times New Roman"/>
          <w:i/>
          <w:iCs/>
          <w:sz w:val="24"/>
          <w:szCs w:val="24"/>
        </w:rPr>
        <w:t xml:space="preserve"> (2010) participates in about 16% of all trades in large stocks and 7% in small stocks. Finally, </w:t>
      </w:r>
      <w:proofErr w:type="spellStart"/>
      <w:r w:rsidRPr="00656267">
        <w:rPr>
          <w:rFonts w:ascii="Times New Roman" w:hAnsi="Times New Roman" w:cs="Times New Roman"/>
          <w:i/>
          <w:iCs/>
          <w:sz w:val="24"/>
          <w:szCs w:val="24"/>
        </w:rPr>
        <w:t>Hagströmer</w:t>
      </w:r>
      <w:proofErr w:type="spellEnd"/>
      <w:r w:rsidRPr="00656267">
        <w:rPr>
          <w:rFonts w:ascii="Times New Roman" w:hAnsi="Times New Roman" w:cs="Times New Roman"/>
          <w:i/>
          <w:iCs/>
          <w:sz w:val="24"/>
          <w:szCs w:val="24"/>
        </w:rPr>
        <w:t xml:space="preserve"> and </w:t>
      </w:r>
      <w:proofErr w:type="spellStart"/>
      <w:r w:rsidRPr="00656267">
        <w:rPr>
          <w:rFonts w:ascii="Times New Roman" w:hAnsi="Times New Roman" w:cs="Times New Roman"/>
          <w:i/>
          <w:iCs/>
          <w:sz w:val="24"/>
          <w:szCs w:val="24"/>
        </w:rPr>
        <w:t>Nordén</w:t>
      </w:r>
      <w:proofErr w:type="spellEnd"/>
      <w:r w:rsidRPr="00656267">
        <w:rPr>
          <w:rFonts w:ascii="Times New Roman" w:hAnsi="Times New Roman" w:cs="Times New Roman"/>
          <w:i/>
          <w:iCs/>
          <w:sz w:val="24"/>
          <w:szCs w:val="24"/>
        </w:rPr>
        <w:t xml:space="preserve"> (2012) finds that HFTs in their sample account for about 26% to 52% of all trades for the 30 stocks in their sample. Overall, empirical studies suggest that HFTs account for a significant fraction of trading volume (ranging from 1/3 to 2/3) and that HFTs’ activity might systematically vary according to securities’ characteristics (e.g., small vs. large stocks).</w:t>
      </w:r>
      <w:r>
        <w:rPr>
          <w:rFonts w:ascii="Times New Roman" w:hAnsi="Times New Roman" w:cs="Times New Roman"/>
          <w:i/>
          <w:iCs/>
          <w:sz w:val="24"/>
          <w:szCs w:val="24"/>
        </w:rPr>
        <w:t>”</w:t>
      </w:r>
    </w:p>
    <w:p w14:paraId="3BCA6595" w14:textId="2C4B1DB3" w:rsidR="00CE5163" w:rsidRDefault="0070342F" w:rsidP="004A05E7">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D0D6FB" wp14:editId="307A75B6">
            <wp:extent cx="59436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14:paraId="58BF3710" w14:textId="3C7626CB" w:rsidR="0070342F" w:rsidRDefault="0070342F" w:rsidP="004A05E7">
      <w:pPr>
        <w:spacing w:line="480" w:lineRule="auto"/>
        <w:rPr>
          <w:rFonts w:ascii="Times New Roman" w:hAnsi="Times New Roman" w:cs="Times New Roman"/>
          <w:sz w:val="24"/>
          <w:szCs w:val="24"/>
        </w:rPr>
      </w:pPr>
      <w:r>
        <w:rPr>
          <w:rFonts w:ascii="Times New Roman" w:hAnsi="Times New Roman" w:cs="Times New Roman"/>
          <w:i/>
          <w:iCs/>
          <w:sz w:val="24"/>
          <w:szCs w:val="24"/>
        </w:rPr>
        <w:t>Figure 4. A graph showing the reason for using HFTs by Central Banks, provided by Markets Committee, 2020.</w:t>
      </w:r>
    </w:p>
    <w:p w14:paraId="1BBB02A7" w14:textId="2BA5F0CD" w:rsidR="00880D7E" w:rsidRDefault="00880D7E" w:rsidP="004A05E7">
      <w:pPr>
        <w:spacing w:line="480" w:lineRule="auto"/>
        <w:rPr>
          <w:rFonts w:ascii="Times New Roman" w:hAnsi="Times New Roman" w:cs="Times New Roman"/>
          <w:sz w:val="24"/>
          <w:szCs w:val="24"/>
        </w:rPr>
      </w:pPr>
      <w:r>
        <w:rPr>
          <w:rFonts w:ascii="Times New Roman" w:hAnsi="Times New Roman" w:cs="Times New Roman"/>
          <w:sz w:val="24"/>
          <w:szCs w:val="24"/>
        </w:rPr>
        <w:tab/>
      </w:r>
      <w:r w:rsidR="00B455E1">
        <w:rPr>
          <w:rFonts w:ascii="Times New Roman" w:hAnsi="Times New Roman" w:cs="Times New Roman"/>
          <w:sz w:val="24"/>
          <w:szCs w:val="24"/>
        </w:rPr>
        <w:t>Figure 4 brings us to the final few points of positives of HFTs in markets</w:t>
      </w:r>
      <w:r w:rsidR="00280721">
        <w:rPr>
          <w:rFonts w:ascii="Times New Roman" w:hAnsi="Times New Roman" w:cs="Times New Roman"/>
          <w:sz w:val="24"/>
          <w:szCs w:val="24"/>
        </w:rPr>
        <w:t xml:space="preserve">: providing adequate access and matching, allowing for proper price discovery, and creating new liquidity dynamics. </w:t>
      </w:r>
      <w:r w:rsidR="006407E9">
        <w:rPr>
          <w:rFonts w:ascii="Times New Roman" w:hAnsi="Times New Roman" w:cs="Times New Roman"/>
          <w:sz w:val="24"/>
          <w:szCs w:val="24"/>
        </w:rPr>
        <w:t xml:space="preserve">Adequate matching simply states that EAs can scan through multiple trading channels </w:t>
      </w:r>
      <w:r w:rsidR="006407E9">
        <w:rPr>
          <w:rFonts w:ascii="Times New Roman" w:hAnsi="Times New Roman" w:cs="Times New Roman"/>
          <w:sz w:val="24"/>
          <w:szCs w:val="24"/>
        </w:rPr>
        <w:lastRenderedPageBreak/>
        <w:t xml:space="preserve">simultaneously (10 minimum) and provide the user with useful information almost instantaneously </w:t>
      </w:r>
      <w:r w:rsidR="003872D8">
        <w:rPr>
          <w:rFonts w:ascii="Times New Roman" w:hAnsi="Times New Roman" w:cs="Times New Roman"/>
          <w:sz w:val="24"/>
          <w:szCs w:val="24"/>
        </w:rPr>
        <w:t>with potential profit margins.</w:t>
      </w:r>
      <w:r w:rsidR="00E07240">
        <w:rPr>
          <w:rFonts w:ascii="Times New Roman" w:hAnsi="Times New Roman" w:cs="Times New Roman"/>
          <w:sz w:val="24"/>
          <w:szCs w:val="24"/>
        </w:rPr>
        <w:t xml:space="preserve"> As previously </w:t>
      </w:r>
      <w:r w:rsidR="00387688">
        <w:rPr>
          <w:rFonts w:ascii="Times New Roman" w:hAnsi="Times New Roman" w:cs="Times New Roman"/>
          <w:sz w:val="24"/>
          <w:szCs w:val="24"/>
        </w:rPr>
        <w:t>stated</w:t>
      </w:r>
      <w:r w:rsidR="00E07240">
        <w:rPr>
          <w:rFonts w:ascii="Times New Roman" w:hAnsi="Times New Roman" w:cs="Times New Roman"/>
          <w:sz w:val="24"/>
          <w:szCs w:val="24"/>
        </w:rPr>
        <w:t xml:space="preserve">, EAs breakdown larger orders into many smaller orders which allows proper price discovery without the volatile fluctuations of sudden high demand or high supply. </w:t>
      </w:r>
      <w:r w:rsidR="00387688">
        <w:rPr>
          <w:rFonts w:ascii="Times New Roman" w:hAnsi="Times New Roman" w:cs="Times New Roman"/>
          <w:sz w:val="24"/>
          <w:szCs w:val="24"/>
        </w:rPr>
        <w:t xml:space="preserve">Finally, </w:t>
      </w:r>
      <w:r w:rsidR="005704E7">
        <w:rPr>
          <w:rFonts w:ascii="Times New Roman" w:hAnsi="Times New Roman" w:cs="Times New Roman"/>
          <w:sz w:val="24"/>
          <w:szCs w:val="24"/>
        </w:rPr>
        <w:t>even though market depth has overall decreased, the market liquidity refreshment rate has increased significantly, which means that assets can be traded more frequently, at a more accurate, and fast paced rate</w:t>
      </w:r>
      <w:r w:rsidR="00113FF8">
        <w:rPr>
          <w:rFonts w:ascii="Times New Roman" w:hAnsi="Times New Roman" w:cs="Times New Roman"/>
          <w:sz w:val="24"/>
          <w:szCs w:val="24"/>
        </w:rPr>
        <w:t>. The benefit</w:t>
      </w:r>
      <w:r w:rsidR="009F5219">
        <w:rPr>
          <w:rFonts w:ascii="Times New Roman" w:hAnsi="Times New Roman" w:cs="Times New Roman"/>
          <w:sz w:val="24"/>
          <w:szCs w:val="24"/>
        </w:rPr>
        <w:t>s</w:t>
      </w:r>
      <w:r w:rsidR="00113FF8">
        <w:rPr>
          <w:rFonts w:ascii="Times New Roman" w:hAnsi="Times New Roman" w:cs="Times New Roman"/>
          <w:sz w:val="24"/>
          <w:szCs w:val="24"/>
        </w:rPr>
        <w:t xml:space="preserve"> behind a higher liquid market </w:t>
      </w:r>
      <w:r w:rsidR="00FE243D">
        <w:rPr>
          <w:rFonts w:ascii="Times New Roman" w:hAnsi="Times New Roman" w:cs="Times New Roman"/>
          <w:sz w:val="24"/>
          <w:szCs w:val="24"/>
        </w:rPr>
        <w:t>are</w:t>
      </w:r>
      <w:r w:rsidR="00113FF8">
        <w:rPr>
          <w:rFonts w:ascii="Times New Roman" w:hAnsi="Times New Roman" w:cs="Times New Roman"/>
          <w:sz w:val="24"/>
          <w:szCs w:val="24"/>
        </w:rPr>
        <w:t xml:space="preserve"> that </w:t>
      </w:r>
      <w:r w:rsidR="009F5219">
        <w:rPr>
          <w:rFonts w:ascii="Times New Roman" w:hAnsi="Times New Roman" w:cs="Times New Roman"/>
          <w:sz w:val="24"/>
          <w:szCs w:val="24"/>
        </w:rPr>
        <w:t>they will attract many buyers and sellers, it will reduce dramatic price fluctuations, and increase overall smoothness of transactions as well as efficient transactions.</w:t>
      </w:r>
    </w:p>
    <w:p w14:paraId="52D92E3A" w14:textId="7B92AA80" w:rsidR="00FE243D" w:rsidRDefault="00FE243D" w:rsidP="004A05E7">
      <w:pPr>
        <w:spacing w:line="480" w:lineRule="auto"/>
        <w:rPr>
          <w:rFonts w:ascii="Times New Roman" w:hAnsi="Times New Roman" w:cs="Times New Roman"/>
          <w:sz w:val="24"/>
          <w:szCs w:val="24"/>
        </w:rPr>
      </w:pPr>
      <w:r>
        <w:rPr>
          <w:rFonts w:ascii="Times New Roman" w:hAnsi="Times New Roman" w:cs="Times New Roman"/>
          <w:b/>
          <w:bCs/>
          <w:sz w:val="24"/>
          <w:szCs w:val="24"/>
        </w:rPr>
        <w:t>Conclusion:</w:t>
      </w:r>
    </w:p>
    <w:p w14:paraId="44A3F4B6" w14:textId="653F634C" w:rsidR="00FE243D" w:rsidRDefault="005A690F" w:rsidP="004A05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6B74EE">
        <w:rPr>
          <w:rFonts w:ascii="Times New Roman" w:hAnsi="Times New Roman" w:cs="Times New Roman"/>
          <w:sz w:val="24"/>
          <w:szCs w:val="24"/>
        </w:rPr>
        <w:t xml:space="preserve">high frequency trading algorithms are a net positive for the markets even though they may create adverse selection issues. </w:t>
      </w:r>
      <w:r w:rsidR="00FB0095">
        <w:rPr>
          <w:rFonts w:ascii="Times New Roman" w:hAnsi="Times New Roman" w:cs="Times New Roman"/>
          <w:sz w:val="24"/>
          <w:szCs w:val="24"/>
        </w:rPr>
        <w:t xml:space="preserve">Under proper management and maintenance, HFTs will reduce human errors, </w:t>
      </w:r>
      <w:r w:rsidR="00B15361">
        <w:rPr>
          <w:rFonts w:ascii="Times New Roman" w:hAnsi="Times New Roman" w:cs="Times New Roman"/>
          <w:sz w:val="24"/>
          <w:szCs w:val="24"/>
        </w:rPr>
        <w:t xml:space="preserve">and </w:t>
      </w:r>
      <w:r w:rsidR="00FB0095">
        <w:rPr>
          <w:rFonts w:ascii="Times New Roman" w:hAnsi="Times New Roman" w:cs="Times New Roman"/>
          <w:sz w:val="24"/>
          <w:szCs w:val="24"/>
        </w:rPr>
        <w:t>human psychological bias’s that cause severe market inefficiencies, a</w:t>
      </w:r>
      <w:r w:rsidR="00B15361">
        <w:rPr>
          <w:rFonts w:ascii="Times New Roman" w:hAnsi="Times New Roman" w:cs="Times New Roman"/>
          <w:sz w:val="24"/>
          <w:szCs w:val="24"/>
        </w:rPr>
        <w:t>s well as</w:t>
      </w:r>
      <w:r w:rsidR="00FB0095">
        <w:rPr>
          <w:rFonts w:ascii="Times New Roman" w:hAnsi="Times New Roman" w:cs="Times New Roman"/>
          <w:sz w:val="24"/>
          <w:szCs w:val="24"/>
        </w:rPr>
        <w:t xml:space="preserve"> reduce market stagnation. </w:t>
      </w:r>
      <w:r w:rsidR="00FC3248">
        <w:rPr>
          <w:rFonts w:ascii="Times New Roman" w:hAnsi="Times New Roman" w:cs="Times New Roman"/>
          <w:sz w:val="24"/>
          <w:szCs w:val="24"/>
        </w:rPr>
        <w:t xml:space="preserve">In addition to </w:t>
      </w:r>
      <w:r w:rsidR="007160C8">
        <w:rPr>
          <w:rFonts w:ascii="Times New Roman" w:hAnsi="Times New Roman" w:cs="Times New Roman"/>
          <w:sz w:val="24"/>
          <w:szCs w:val="24"/>
        </w:rPr>
        <w:t>these reductions</w:t>
      </w:r>
      <w:r w:rsidR="00FC3248">
        <w:rPr>
          <w:rFonts w:ascii="Times New Roman" w:hAnsi="Times New Roman" w:cs="Times New Roman"/>
          <w:sz w:val="24"/>
          <w:szCs w:val="24"/>
        </w:rPr>
        <w:t xml:space="preserve">, the increased liquidity safely ignites the markets and creates </w:t>
      </w:r>
      <w:r w:rsidR="00A27C58">
        <w:rPr>
          <w:rFonts w:ascii="Times New Roman" w:hAnsi="Times New Roman" w:cs="Times New Roman"/>
          <w:sz w:val="24"/>
          <w:szCs w:val="24"/>
        </w:rPr>
        <w:t>rapid transactions to occur without the severe price fluctuations from human interactions.</w:t>
      </w:r>
      <w:r w:rsidR="00BF428D">
        <w:rPr>
          <w:rFonts w:ascii="Times New Roman" w:hAnsi="Times New Roman" w:cs="Times New Roman"/>
          <w:sz w:val="24"/>
          <w:szCs w:val="24"/>
        </w:rPr>
        <w:t xml:space="preserve"> </w:t>
      </w:r>
      <w:r w:rsidR="007160C8">
        <w:rPr>
          <w:rFonts w:ascii="Times New Roman" w:hAnsi="Times New Roman" w:cs="Times New Roman"/>
          <w:sz w:val="24"/>
          <w:szCs w:val="24"/>
        </w:rPr>
        <w:t>Despite all the severe negatives</w:t>
      </w:r>
      <w:r w:rsidR="0029784A">
        <w:rPr>
          <w:rFonts w:ascii="Times New Roman" w:hAnsi="Times New Roman" w:cs="Times New Roman"/>
          <w:sz w:val="24"/>
          <w:szCs w:val="24"/>
        </w:rPr>
        <w:t xml:space="preserve"> previously </w:t>
      </w:r>
      <w:r w:rsidR="007160C8">
        <w:rPr>
          <w:rFonts w:ascii="Times New Roman" w:hAnsi="Times New Roman" w:cs="Times New Roman"/>
          <w:sz w:val="24"/>
          <w:szCs w:val="24"/>
        </w:rPr>
        <w:t xml:space="preserve">mentioned, the incentive to make more transactions, more rapidly, and more consistently than most other market participants is enough to create a sense of normalcy </w:t>
      </w:r>
      <w:r w:rsidR="00DA095B">
        <w:rPr>
          <w:rFonts w:ascii="Times New Roman" w:hAnsi="Times New Roman" w:cs="Times New Roman"/>
          <w:sz w:val="24"/>
          <w:szCs w:val="24"/>
        </w:rPr>
        <w:t>for HFTs and they will not be leaving any time soon</w:t>
      </w:r>
      <w:r w:rsidR="0048389A">
        <w:rPr>
          <w:rFonts w:ascii="Times New Roman" w:hAnsi="Times New Roman" w:cs="Times New Roman"/>
          <w:sz w:val="24"/>
          <w:szCs w:val="24"/>
        </w:rPr>
        <w:t>.</w:t>
      </w:r>
    </w:p>
    <w:p w14:paraId="4BD1448F" w14:textId="363FF5A5" w:rsidR="00A237A5" w:rsidRDefault="00A237A5" w:rsidP="004A05E7">
      <w:pPr>
        <w:spacing w:line="480" w:lineRule="auto"/>
        <w:rPr>
          <w:rFonts w:ascii="Times New Roman" w:hAnsi="Times New Roman" w:cs="Times New Roman"/>
          <w:sz w:val="24"/>
          <w:szCs w:val="24"/>
        </w:rPr>
      </w:pPr>
    </w:p>
    <w:p w14:paraId="4EBF90A9" w14:textId="261D7571" w:rsidR="00A237A5" w:rsidRDefault="00A237A5" w:rsidP="004A05E7">
      <w:pPr>
        <w:spacing w:line="480" w:lineRule="auto"/>
        <w:rPr>
          <w:rFonts w:ascii="Times New Roman" w:hAnsi="Times New Roman" w:cs="Times New Roman"/>
          <w:sz w:val="24"/>
          <w:szCs w:val="24"/>
        </w:rPr>
      </w:pPr>
    </w:p>
    <w:p w14:paraId="532F45EB" w14:textId="579A285A" w:rsidR="00A237A5" w:rsidRDefault="00A237A5" w:rsidP="004A05E7">
      <w:pPr>
        <w:spacing w:line="480" w:lineRule="auto"/>
        <w:rPr>
          <w:rFonts w:ascii="Times New Roman" w:hAnsi="Times New Roman" w:cs="Times New Roman"/>
          <w:sz w:val="24"/>
          <w:szCs w:val="24"/>
        </w:rPr>
      </w:pPr>
    </w:p>
    <w:p w14:paraId="500AF8AF" w14:textId="4FF3324E" w:rsidR="00A237A5" w:rsidRDefault="00A237A5" w:rsidP="004A05E7">
      <w:pPr>
        <w:spacing w:line="480" w:lineRule="auto"/>
        <w:rPr>
          <w:rFonts w:ascii="Times New Roman" w:hAnsi="Times New Roman" w:cs="Times New Roman"/>
          <w:sz w:val="24"/>
          <w:szCs w:val="24"/>
        </w:rPr>
      </w:pPr>
    </w:p>
    <w:p w14:paraId="3FDDC748" w14:textId="3A32F30B" w:rsidR="00A237A5" w:rsidRDefault="00A237A5" w:rsidP="004A05E7">
      <w:pPr>
        <w:spacing w:line="480" w:lineRule="auto"/>
        <w:rPr>
          <w:rFonts w:ascii="Times New Roman" w:hAnsi="Times New Roman" w:cs="Times New Roman"/>
          <w:sz w:val="24"/>
          <w:szCs w:val="24"/>
        </w:rPr>
      </w:pPr>
    </w:p>
    <w:p w14:paraId="4FA2B753" w14:textId="69132AF5" w:rsidR="00A237A5" w:rsidRDefault="005E1BEA" w:rsidP="005E1B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References</w:t>
      </w:r>
    </w:p>
    <w:p w14:paraId="016AF14F" w14:textId="57BC96CF" w:rsidR="00A55FEB" w:rsidRDefault="00A55FEB" w:rsidP="00A55F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Bajpai, P. (Oct. 2, 2020).</w:t>
      </w:r>
      <w:r w:rsidR="0012129E">
        <w:rPr>
          <w:rFonts w:ascii="Times New Roman" w:hAnsi="Times New Roman" w:cs="Times New Roman"/>
          <w:sz w:val="24"/>
          <w:szCs w:val="24"/>
        </w:rPr>
        <w:t xml:space="preserve"> </w:t>
      </w:r>
      <w:r w:rsidR="0012129E" w:rsidRPr="00C33DFB">
        <w:rPr>
          <w:rFonts w:ascii="Times New Roman" w:hAnsi="Times New Roman" w:cs="Times New Roman"/>
          <w:i/>
          <w:iCs/>
          <w:sz w:val="24"/>
          <w:szCs w:val="24"/>
        </w:rPr>
        <w:t>Strategies and Secrets of High Frequency Trading (HFT) Firms.</w:t>
      </w:r>
      <w:r w:rsidR="00C33DFB">
        <w:rPr>
          <w:rFonts w:ascii="Times New Roman" w:hAnsi="Times New Roman" w:cs="Times New Roman"/>
          <w:sz w:val="24"/>
          <w:szCs w:val="24"/>
        </w:rPr>
        <w:t xml:space="preserve"> Investopedia.</w:t>
      </w:r>
      <w:r w:rsidR="005A291E">
        <w:rPr>
          <w:rFonts w:ascii="Times New Roman" w:hAnsi="Times New Roman" w:cs="Times New Roman"/>
          <w:sz w:val="24"/>
          <w:szCs w:val="24"/>
        </w:rPr>
        <w:t xml:space="preserve"> </w:t>
      </w:r>
      <w:r w:rsidR="005A291E" w:rsidRPr="005A291E">
        <w:rPr>
          <w:rFonts w:ascii="Times New Roman" w:hAnsi="Times New Roman" w:cs="Times New Roman"/>
          <w:sz w:val="24"/>
          <w:szCs w:val="24"/>
        </w:rPr>
        <w:t>https://www.investopedia.com/articles/active-trading/092114/strategies-and-secrets-high-frequency-trading-hft-firms.asp</w:t>
      </w:r>
      <w:r w:rsidR="005A291E">
        <w:rPr>
          <w:rFonts w:ascii="Times New Roman" w:hAnsi="Times New Roman" w:cs="Times New Roman"/>
          <w:sz w:val="24"/>
          <w:szCs w:val="24"/>
        </w:rPr>
        <w:t xml:space="preserve"> </w:t>
      </w:r>
    </w:p>
    <w:p w14:paraId="21EB8EF1" w14:textId="6A16B3D6" w:rsidR="00ED6355" w:rsidRDefault="008E330E" w:rsidP="00ED6355">
      <w:pPr>
        <w:spacing w:line="480" w:lineRule="auto"/>
        <w:ind w:left="720" w:hanging="720"/>
        <w:rPr>
          <w:rFonts w:ascii="Times New Roman" w:hAnsi="Times New Roman" w:cs="Times New Roman"/>
          <w:sz w:val="24"/>
          <w:szCs w:val="24"/>
        </w:rPr>
      </w:pPr>
      <w:r w:rsidRPr="001B241A">
        <w:rPr>
          <w:rFonts w:ascii="Times New Roman" w:hAnsi="Times New Roman" w:cs="Times New Roman"/>
          <w:sz w:val="24"/>
          <w:szCs w:val="24"/>
        </w:rPr>
        <w:t xml:space="preserve">Foucault &amp; </w:t>
      </w:r>
      <w:proofErr w:type="spellStart"/>
      <w:r w:rsidRPr="001B241A">
        <w:rPr>
          <w:rFonts w:ascii="Times New Roman" w:hAnsi="Times New Roman" w:cs="Times New Roman"/>
          <w:sz w:val="24"/>
          <w:szCs w:val="24"/>
        </w:rPr>
        <w:t>Biais</w:t>
      </w:r>
      <w:proofErr w:type="spellEnd"/>
      <w:r w:rsidRPr="001B241A">
        <w:rPr>
          <w:rFonts w:ascii="Times New Roman" w:hAnsi="Times New Roman" w:cs="Times New Roman"/>
          <w:sz w:val="24"/>
          <w:szCs w:val="24"/>
        </w:rPr>
        <w:t>. (201</w:t>
      </w:r>
      <w:r w:rsidR="001A087D" w:rsidRPr="001B241A">
        <w:rPr>
          <w:rFonts w:ascii="Times New Roman" w:hAnsi="Times New Roman" w:cs="Times New Roman"/>
          <w:sz w:val="24"/>
          <w:szCs w:val="24"/>
        </w:rPr>
        <w:t>4</w:t>
      </w:r>
      <w:r w:rsidRPr="001B241A">
        <w:rPr>
          <w:rFonts w:ascii="Times New Roman" w:hAnsi="Times New Roman" w:cs="Times New Roman"/>
          <w:sz w:val="24"/>
          <w:szCs w:val="24"/>
        </w:rPr>
        <w:t>).</w:t>
      </w:r>
      <w:r w:rsidR="005C2407" w:rsidRPr="001B241A">
        <w:rPr>
          <w:rFonts w:ascii="Times New Roman" w:hAnsi="Times New Roman" w:cs="Times New Roman"/>
          <w:sz w:val="24"/>
          <w:szCs w:val="24"/>
        </w:rPr>
        <w:t xml:space="preserve"> </w:t>
      </w:r>
      <w:r w:rsidR="008F5A4E" w:rsidRPr="001B241A">
        <w:rPr>
          <w:rFonts w:ascii="Times New Roman" w:hAnsi="Times New Roman" w:cs="Times New Roman"/>
          <w:i/>
          <w:iCs/>
          <w:sz w:val="24"/>
          <w:szCs w:val="24"/>
        </w:rPr>
        <w:t>HFT and Market Quality</w:t>
      </w:r>
      <w:r w:rsidR="008F5A4E" w:rsidRPr="001B241A">
        <w:rPr>
          <w:rFonts w:ascii="Times New Roman" w:hAnsi="Times New Roman" w:cs="Times New Roman"/>
          <w:sz w:val="24"/>
          <w:szCs w:val="24"/>
        </w:rPr>
        <w:t>.</w:t>
      </w:r>
      <w:r w:rsidR="001A087D" w:rsidRPr="001B241A">
        <w:rPr>
          <w:rFonts w:ascii="Times New Roman" w:hAnsi="Times New Roman" w:cs="Times New Roman"/>
          <w:sz w:val="24"/>
          <w:szCs w:val="24"/>
        </w:rPr>
        <w:t xml:space="preserve"> </w:t>
      </w:r>
      <w:r w:rsidR="00A550F8" w:rsidRPr="001B241A">
        <w:rPr>
          <w:rFonts w:ascii="Times New Roman" w:hAnsi="Times New Roman" w:cs="Times New Roman"/>
          <w:sz w:val="24"/>
          <w:szCs w:val="24"/>
        </w:rPr>
        <w:t>Bankers, Markets &amp; Investors.</w:t>
      </w:r>
      <w:r w:rsidR="001B241A">
        <w:rPr>
          <w:rFonts w:ascii="Times New Roman" w:hAnsi="Times New Roman" w:cs="Times New Roman"/>
          <w:sz w:val="24"/>
          <w:szCs w:val="24"/>
        </w:rPr>
        <w:t xml:space="preserve"> </w:t>
      </w:r>
      <w:r w:rsidR="00ED6355" w:rsidRPr="00ED6355">
        <w:rPr>
          <w:rFonts w:ascii="Times New Roman" w:hAnsi="Times New Roman" w:cs="Times New Roman"/>
          <w:color w:val="333333"/>
          <w:sz w:val="24"/>
          <w:szCs w:val="24"/>
          <w:shd w:val="clear" w:color="auto" w:fill="FFFFFF"/>
        </w:rPr>
        <w:t>http://www.revue-banque.fr/medias/content/users/christine/1389193141609.pdf</w:t>
      </w:r>
    </w:p>
    <w:p w14:paraId="0750CE72" w14:textId="56B29966" w:rsidR="0023209E" w:rsidRDefault="00756F5C" w:rsidP="0023209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Market Committee. (2020). </w:t>
      </w:r>
      <w:r w:rsidR="005C5843">
        <w:rPr>
          <w:rFonts w:ascii="Times New Roman" w:hAnsi="Times New Roman" w:cs="Times New Roman"/>
          <w:i/>
          <w:iCs/>
          <w:sz w:val="24"/>
          <w:szCs w:val="24"/>
        </w:rPr>
        <w:t>FX execution algorithms and market functioning.</w:t>
      </w:r>
      <w:r w:rsidR="005C5843">
        <w:rPr>
          <w:rFonts w:ascii="Times New Roman" w:hAnsi="Times New Roman" w:cs="Times New Roman"/>
          <w:sz w:val="24"/>
          <w:szCs w:val="24"/>
        </w:rPr>
        <w:t xml:space="preserve"> Bank of International Settlements, Market Committee.</w:t>
      </w:r>
      <w:r w:rsidR="00060327">
        <w:rPr>
          <w:rFonts w:ascii="Times New Roman" w:hAnsi="Times New Roman" w:cs="Times New Roman"/>
          <w:sz w:val="24"/>
          <w:szCs w:val="24"/>
        </w:rPr>
        <w:t xml:space="preserve"> </w:t>
      </w:r>
      <w:r w:rsidR="00131651">
        <w:rPr>
          <w:rFonts w:ascii="Times New Roman" w:hAnsi="Times New Roman" w:cs="Times New Roman"/>
          <w:sz w:val="24"/>
          <w:szCs w:val="24"/>
        </w:rPr>
        <w:t xml:space="preserve">Retrieved from: </w:t>
      </w:r>
      <w:r w:rsidR="0023209E">
        <w:rPr>
          <w:rFonts w:ascii="Times New Roman" w:hAnsi="Times New Roman" w:cs="Times New Roman"/>
          <w:sz w:val="24"/>
          <w:szCs w:val="24"/>
        </w:rPr>
        <w:t>http://www.bis.org/.</w:t>
      </w:r>
    </w:p>
    <w:p w14:paraId="1CB3CD07" w14:textId="1A483C67" w:rsidR="003928C5" w:rsidRPr="009035B7" w:rsidRDefault="008D0EB8" w:rsidP="0023209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McDermid, B. (2012).</w:t>
      </w:r>
      <w:r w:rsidR="009035B7">
        <w:rPr>
          <w:rFonts w:ascii="Times New Roman" w:hAnsi="Times New Roman" w:cs="Times New Roman"/>
          <w:sz w:val="24"/>
          <w:szCs w:val="24"/>
        </w:rPr>
        <w:t xml:space="preserve"> </w:t>
      </w:r>
      <w:r w:rsidR="009035B7">
        <w:rPr>
          <w:rFonts w:ascii="Times New Roman" w:hAnsi="Times New Roman" w:cs="Times New Roman"/>
          <w:i/>
          <w:iCs/>
          <w:sz w:val="24"/>
          <w:szCs w:val="24"/>
        </w:rPr>
        <w:t>Knight Capital lost about US$10M a minute as a result of trading disaster.</w:t>
      </w:r>
      <w:r w:rsidR="009035B7">
        <w:rPr>
          <w:rFonts w:ascii="Times New Roman" w:hAnsi="Times New Roman" w:cs="Times New Roman"/>
          <w:sz w:val="24"/>
          <w:szCs w:val="24"/>
        </w:rPr>
        <w:t xml:space="preserve"> </w:t>
      </w:r>
      <w:r w:rsidR="004F0484">
        <w:rPr>
          <w:rFonts w:ascii="Times New Roman" w:hAnsi="Times New Roman" w:cs="Times New Roman"/>
          <w:sz w:val="24"/>
          <w:szCs w:val="24"/>
        </w:rPr>
        <w:t>Reuters.</w:t>
      </w:r>
      <w:r w:rsidR="00F70560">
        <w:rPr>
          <w:rFonts w:ascii="Times New Roman" w:hAnsi="Times New Roman" w:cs="Times New Roman"/>
          <w:sz w:val="24"/>
          <w:szCs w:val="24"/>
        </w:rPr>
        <w:t xml:space="preserve"> </w:t>
      </w:r>
      <w:r w:rsidR="00F70560" w:rsidRPr="00F70560">
        <w:rPr>
          <w:rFonts w:ascii="Times New Roman" w:hAnsi="Times New Roman" w:cs="Times New Roman"/>
          <w:sz w:val="24"/>
          <w:szCs w:val="24"/>
        </w:rPr>
        <w:t>https://financialpost.com/investing/knight-capital-losing-about-us10m-a-minute-after-trading-disaster</w:t>
      </w:r>
      <w:r w:rsidR="00F70560">
        <w:rPr>
          <w:rFonts w:ascii="Times New Roman" w:hAnsi="Times New Roman" w:cs="Times New Roman"/>
          <w:sz w:val="24"/>
          <w:szCs w:val="24"/>
        </w:rPr>
        <w:t xml:space="preserve"> </w:t>
      </w:r>
    </w:p>
    <w:p w14:paraId="4504C107" w14:textId="384ADA70" w:rsidR="001B241A" w:rsidRDefault="006351BF" w:rsidP="00A55F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Seth, S. (Mar. 7, 2020).</w:t>
      </w:r>
      <w:r w:rsidR="00E65588">
        <w:rPr>
          <w:rFonts w:ascii="Times New Roman" w:hAnsi="Times New Roman" w:cs="Times New Roman"/>
          <w:sz w:val="24"/>
          <w:szCs w:val="24"/>
        </w:rPr>
        <w:t xml:space="preserve"> </w:t>
      </w:r>
      <w:r w:rsidR="00E65588">
        <w:rPr>
          <w:rFonts w:ascii="Times New Roman" w:hAnsi="Times New Roman" w:cs="Times New Roman"/>
          <w:i/>
          <w:iCs/>
          <w:sz w:val="24"/>
          <w:szCs w:val="24"/>
        </w:rPr>
        <w:t>Basics of Algorithmic Trading: Concepts and Examples</w:t>
      </w:r>
      <w:r w:rsidR="00E65588">
        <w:rPr>
          <w:rFonts w:ascii="Times New Roman" w:hAnsi="Times New Roman" w:cs="Times New Roman"/>
          <w:sz w:val="24"/>
          <w:szCs w:val="24"/>
        </w:rPr>
        <w:t>.</w:t>
      </w:r>
      <w:r w:rsidR="00D535D5">
        <w:rPr>
          <w:rFonts w:ascii="Times New Roman" w:hAnsi="Times New Roman" w:cs="Times New Roman"/>
          <w:sz w:val="24"/>
          <w:szCs w:val="24"/>
        </w:rPr>
        <w:t xml:space="preserve"> Investopedia. </w:t>
      </w:r>
      <w:r w:rsidR="00222857" w:rsidRPr="00222857">
        <w:rPr>
          <w:rFonts w:ascii="Times New Roman" w:hAnsi="Times New Roman" w:cs="Times New Roman"/>
          <w:sz w:val="24"/>
          <w:szCs w:val="24"/>
        </w:rPr>
        <w:t>https://www.investopedia.com/articles/active-trading/101014/basics-algorithmic-trading-concepts-and-examples.asp</w:t>
      </w:r>
      <w:r w:rsidR="00222857">
        <w:rPr>
          <w:rFonts w:ascii="Times New Roman" w:hAnsi="Times New Roman" w:cs="Times New Roman"/>
          <w:sz w:val="24"/>
          <w:szCs w:val="24"/>
        </w:rPr>
        <w:t xml:space="preserve"> </w:t>
      </w:r>
    </w:p>
    <w:p w14:paraId="2AAADB92" w14:textId="4AB181F9" w:rsidR="00222857" w:rsidRPr="00CC3F13" w:rsidRDefault="00222857" w:rsidP="00A55F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Seth, S. (Apr 30, 2020).</w:t>
      </w:r>
      <w:r w:rsidR="00CC3F13">
        <w:rPr>
          <w:rFonts w:ascii="Times New Roman" w:hAnsi="Times New Roman" w:cs="Times New Roman"/>
          <w:sz w:val="24"/>
          <w:szCs w:val="24"/>
        </w:rPr>
        <w:t xml:space="preserve"> </w:t>
      </w:r>
      <w:r w:rsidR="00CC3F13">
        <w:rPr>
          <w:rFonts w:ascii="Times New Roman" w:hAnsi="Times New Roman" w:cs="Times New Roman"/>
          <w:i/>
          <w:iCs/>
          <w:sz w:val="24"/>
          <w:szCs w:val="24"/>
        </w:rPr>
        <w:t>The World of High-Frequency Algorithmic Trading</w:t>
      </w:r>
      <w:r w:rsidR="00CC3F13">
        <w:rPr>
          <w:rFonts w:ascii="Times New Roman" w:hAnsi="Times New Roman" w:cs="Times New Roman"/>
          <w:sz w:val="24"/>
          <w:szCs w:val="24"/>
        </w:rPr>
        <w:t xml:space="preserve">. Investopedia. </w:t>
      </w:r>
      <w:r w:rsidR="00D20DC8" w:rsidRPr="00D20DC8">
        <w:rPr>
          <w:rFonts w:ascii="Times New Roman" w:hAnsi="Times New Roman" w:cs="Times New Roman"/>
          <w:sz w:val="24"/>
          <w:szCs w:val="24"/>
        </w:rPr>
        <w:t>https://www.investopedia.com/articles/investing/091615/world-high-frequency-algorithmic-trading.asp</w:t>
      </w:r>
      <w:r w:rsidR="00CF25D0">
        <w:rPr>
          <w:rFonts w:ascii="Times New Roman" w:hAnsi="Times New Roman" w:cs="Times New Roman"/>
          <w:sz w:val="24"/>
          <w:szCs w:val="24"/>
        </w:rPr>
        <w:t xml:space="preserve"> </w:t>
      </w:r>
    </w:p>
    <w:p w14:paraId="0F0FEFEC" w14:textId="3BFB650D" w:rsidR="008D008C" w:rsidRDefault="008D008C" w:rsidP="00E63898">
      <w:pPr>
        <w:spacing w:line="480" w:lineRule="auto"/>
        <w:rPr>
          <w:rFonts w:ascii="Times New Roman" w:hAnsi="Times New Roman" w:cs="Times New Roman"/>
          <w:sz w:val="24"/>
          <w:szCs w:val="24"/>
        </w:rPr>
      </w:pPr>
    </w:p>
    <w:p w14:paraId="36607E89" w14:textId="77777777" w:rsidR="00CF25D0" w:rsidRPr="00E63898" w:rsidRDefault="00CF25D0" w:rsidP="00E63898">
      <w:pPr>
        <w:spacing w:line="480" w:lineRule="auto"/>
        <w:rPr>
          <w:rFonts w:ascii="Times New Roman" w:hAnsi="Times New Roman" w:cs="Times New Roman"/>
          <w:sz w:val="24"/>
          <w:szCs w:val="24"/>
        </w:rPr>
      </w:pPr>
    </w:p>
    <w:sectPr w:rsidR="00CF25D0" w:rsidRPr="00E6389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6F69" w14:textId="77777777" w:rsidR="007D1C07" w:rsidRDefault="007D1C07" w:rsidP="00525BC9">
      <w:r>
        <w:separator/>
      </w:r>
    </w:p>
  </w:endnote>
  <w:endnote w:type="continuationSeparator" w:id="0">
    <w:p w14:paraId="21E3671B" w14:textId="77777777" w:rsidR="007D1C07" w:rsidRDefault="007D1C07" w:rsidP="0052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2749" w14:textId="77777777" w:rsidR="007D1C07" w:rsidRDefault="007D1C07" w:rsidP="00525BC9">
      <w:r>
        <w:separator/>
      </w:r>
    </w:p>
  </w:footnote>
  <w:footnote w:type="continuationSeparator" w:id="0">
    <w:p w14:paraId="074F8353" w14:textId="77777777" w:rsidR="007D1C07" w:rsidRDefault="007D1C07" w:rsidP="0052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98128526"/>
      <w:docPartObj>
        <w:docPartGallery w:val="Page Numbers (Top of Page)"/>
        <w:docPartUnique/>
      </w:docPartObj>
    </w:sdtPr>
    <w:sdtEndPr>
      <w:rPr>
        <w:noProof/>
      </w:rPr>
    </w:sdtEndPr>
    <w:sdtContent>
      <w:p w14:paraId="67B932BF" w14:textId="2AC866F9" w:rsidR="00525BC9" w:rsidRPr="00463BE9" w:rsidRDefault="00463BE9" w:rsidP="00463BE9">
        <w:pPr>
          <w:pStyle w:val="Header"/>
          <w:rPr>
            <w:rFonts w:ascii="Times New Roman" w:hAnsi="Times New Roman" w:cs="Times New Roman"/>
            <w:sz w:val="24"/>
            <w:szCs w:val="24"/>
          </w:rPr>
        </w:pPr>
        <w:r w:rsidRPr="00463BE9">
          <w:rPr>
            <w:rFonts w:ascii="Times New Roman" w:hAnsi="Times New Roman" w:cs="Times New Roman"/>
            <w:sz w:val="24"/>
            <w:szCs w:val="24"/>
          </w:rPr>
          <w:t>HFT</w:t>
        </w:r>
        <w:r>
          <w:rPr>
            <w:rFonts w:ascii="Times New Roman" w:hAnsi="Times New Roman" w:cs="Times New Roman"/>
            <w:sz w:val="24"/>
            <w:szCs w:val="24"/>
          </w:rPr>
          <w:t>: POSITIVE ADVANCEMENT OR BARRIER TO ENTRY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3BE9">
          <w:rPr>
            <w:rFonts w:ascii="Times New Roman" w:hAnsi="Times New Roman" w:cs="Times New Roman"/>
            <w:sz w:val="24"/>
            <w:szCs w:val="24"/>
          </w:rPr>
          <w:fldChar w:fldCharType="begin"/>
        </w:r>
        <w:r w:rsidRPr="00463BE9">
          <w:rPr>
            <w:rFonts w:ascii="Times New Roman" w:hAnsi="Times New Roman" w:cs="Times New Roman"/>
            <w:sz w:val="24"/>
            <w:szCs w:val="24"/>
          </w:rPr>
          <w:instrText xml:space="preserve"> PAGE   \* MERGEFORMAT </w:instrText>
        </w:r>
        <w:r w:rsidRPr="00463BE9">
          <w:rPr>
            <w:rFonts w:ascii="Times New Roman" w:hAnsi="Times New Roman" w:cs="Times New Roman"/>
            <w:sz w:val="24"/>
            <w:szCs w:val="24"/>
          </w:rPr>
          <w:fldChar w:fldCharType="separate"/>
        </w:r>
        <w:r w:rsidRPr="00463BE9">
          <w:rPr>
            <w:rFonts w:ascii="Times New Roman" w:hAnsi="Times New Roman" w:cs="Times New Roman"/>
            <w:noProof/>
            <w:sz w:val="24"/>
            <w:szCs w:val="24"/>
          </w:rPr>
          <w:t>2</w:t>
        </w:r>
        <w:r w:rsidRPr="00463BE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24"/>
    <w:rsid w:val="00005E63"/>
    <w:rsid w:val="0001759D"/>
    <w:rsid w:val="000227E1"/>
    <w:rsid w:val="00040457"/>
    <w:rsid w:val="000558B9"/>
    <w:rsid w:val="00060327"/>
    <w:rsid w:val="000A2D94"/>
    <w:rsid w:val="000C5044"/>
    <w:rsid w:val="000D473B"/>
    <w:rsid w:val="000D5994"/>
    <w:rsid w:val="001009C6"/>
    <w:rsid w:val="001126B5"/>
    <w:rsid w:val="00113FF8"/>
    <w:rsid w:val="00115B0B"/>
    <w:rsid w:val="0012129E"/>
    <w:rsid w:val="00131651"/>
    <w:rsid w:val="00134618"/>
    <w:rsid w:val="00140122"/>
    <w:rsid w:val="001463B0"/>
    <w:rsid w:val="001523FF"/>
    <w:rsid w:val="00163C00"/>
    <w:rsid w:val="00167670"/>
    <w:rsid w:val="001957DD"/>
    <w:rsid w:val="001A087D"/>
    <w:rsid w:val="001B241A"/>
    <w:rsid w:val="001B69C4"/>
    <w:rsid w:val="001E590B"/>
    <w:rsid w:val="0021253E"/>
    <w:rsid w:val="00222857"/>
    <w:rsid w:val="00225A43"/>
    <w:rsid w:val="0022744D"/>
    <w:rsid w:val="0023209E"/>
    <w:rsid w:val="00233730"/>
    <w:rsid w:val="00251C07"/>
    <w:rsid w:val="00251E10"/>
    <w:rsid w:val="002534D7"/>
    <w:rsid w:val="002572ED"/>
    <w:rsid w:val="00262477"/>
    <w:rsid w:val="00276427"/>
    <w:rsid w:val="00280721"/>
    <w:rsid w:val="0029784A"/>
    <w:rsid w:val="00307C2B"/>
    <w:rsid w:val="0031035A"/>
    <w:rsid w:val="0031435B"/>
    <w:rsid w:val="00320465"/>
    <w:rsid w:val="00347369"/>
    <w:rsid w:val="003622FC"/>
    <w:rsid w:val="003664D5"/>
    <w:rsid w:val="00371C27"/>
    <w:rsid w:val="003862D7"/>
    <w:rsid w:val="003872D8"/>
    <w:rsid w:val="00387688"/>
    <w:rsid w:val="003928C5"/>
    <w:rsid w:val="0039780F"/>
    <w:rsid w:val="00397CC2"/>
    <w:rsid w:val="003B07BE"/>
    <w:rsid w:val="003B6449"/>
    <w:rsid w:val="00424359"/>
    <w:rsid w:val="0042585C"/>
    <w:rsid w:val="004337AC"/>
    <w:rsid w:val="00434100"/>
    <w:rsid w:val="0043674E"/>
    <w:rsid w:val="00460BDB"/>
    <w:rsid w:val="00462671"/>
    <w:rsid w:val="00463BE9"/>
    <w:rsid w:val="0048389A"/>
    <w:rsid w:val="00485FC8"/>
    <w:rsid w:val="00494B6B"/>
    <w:rsid w:val="004A05E7"/>
    <w:rsid w:val="004A10AB"/>
    <w:rsid w:val="004A460A"/>
    <w:rsid w:val="004C0D21"/>
    <w:rsid w:val="004F0484"/>
    <w:rsid w:val="004F0607"/>
    <w:rsid w:val="004F3F8E"/>
    <w:rsid w:val="004F57A8"/>
    <w:rsid w:val="00505751"/>
    <w:rsid w:val="00506A45"/>
    <w:rsid w:val="00525BC9"/>
    <w:rsid w:val="00525C49"/>
    <w:rsid w:val="0053142A"/>
    <w:rsid w:val="00563A37"/>
    <w:rsid w:val="005704E7"/>
    <w:rsid w:val="005724A8"/>
    <w:rsid w:val="005763E4"/>
    <w:rsid w:val="005A291E"/>
    <w:rsid w:val="005A42C9"/>
    <w:rsid w:val="005A690F"/>
    <w:rsid w:val="005A76C1"/>
    <w:rsid w:val="005C2407"/>
    <w:rsid w:val="005C5843"/>
    <w:rsid w:val="005D60B0"/>
    <w:rsid w:val="005E08E2"/>
    <w:rsid w:val="005E1BEA"/>
    <w:rsid w:val="005E447C"/>
    <w:rsid w:val="00601736"/>
    <w:rsid w:val="00634AE1"/>
    <w:rsid w:val="006351BF"/>
    <w:rsid w:val="006407E9"/>
    <w:rsid w:val="00645252"/>
    <w:rsid w:val="00656267"/>
    <w:rsid w:val="00664185"/>
    <w:rsid w:val="0067773B"/>
    <w:rsid w:val="006779EE"/>
    <w:rsid w:val="00691A17"/>
    <w:rsid w:val="006A2DB7"/>
    <w:rsid w:val="006A364B"/>
    <w:rsid w:val="006B74EE"/>
    <w:rsid w:val="006C72B0"/>
    <w:rsid w:val="006D2323"/>
    <w:rsid w:val="006D3D74"/>
    <w:rsid w:val="006E3048"/>
    <w:rsid w:val="006E7CB9"/>
    <w:rsid w:val="0070342F"/>
    <w:rsid w:val="007160C8"/>
    <w:rsid w:val="00722754"/>
    <w:rsid w:val="00726F4C"/>
    <w:rsid w:val="00730A93"/>
    <w:rsid w:val="0073511F"/>
    <w:rsid w:val="00751E9D"/>
    <w:rsid w:val="00756F5C"/>
    <w:rsid w:val="00775C0B"/>
    <w:rsid w:val="007943FC"/>
    <w:rsid w:val="007A10FD"/>
    <w:rsid w:val="007A38E8"/>
    <w:rsid w:val="007B3082"/>
    <w:rsid w:val="007C192A"/>
    <w:rsid w:val="007C453F"/>
    <w:rsid w:val="007D1C07"/>
    <w:rsid w:val="00820822"/>
    <w:rsid w:val="00821733"/>
    <w:rsid w:val="0083569A"/>
    <w:rsid w:val="008455E7"/>
    <w:rsid w:val="00880D7E"/>
    <w:rsid w:val="00890C91"/>
    <w:rsid w:val="008B3425"/>
    <w:rsid w:val="008C25FC"/>
    <w:rsid w:val="008C42D7"/>
    <w:rsid w:val="008C7533"/>
    <w:rsid w:val="008D008C"/>
    <w:rsid w:val="008D0EB8"/>
    <w:rsid w:val="008E330E"/>
    <w:rsid w:val="008E75A1"/>
    <w:rsid w:val="008F3CAC"/>
    <w:rsid w:val="008F40B2"/>
    <w:rsid w:val="008F5A4E"/>
    <w:rsid w:val="0090042D"/>
    <w:rsid w:val="009035B7"/>
    <w:rsid w:val="00926D48"/>
    <w:rsid w:val="00937977"/>
    <w:rsid w:val="009527A8"/>
    <w:rsid w:val="00956216"/>
    <w:rsid w:val="009851DB"/>
    <w:rsid w:val="009B3B4E"/>
    <w:rsid w:val="009B3BC8"/>
    <w:rsid w:val="009B5BA8"/>
    <w:rsid w:val="009C5CE1"/>
    <w:rsid w:val="009D2D17"/>
    <w:rsid w:val="009D2E22"/>
    <w:rsid w:val="009D5167"/>
    <w:rsid w:val="009D529A"/>
    <w:rsid w:val="009F5219"/>
    <w:rsid w:val="00A00AD1"/>
    <w:rsid w:val="00A0282A"/>
    <w:rsid w:val="00A237A5"/>
    <w:rsid w:val="00A27C58"/>
    <w:rsid w:val="00A35C99"/>
    <w:rsid w:val="00A511D4"/>
    <w:rsid w:val="00A550F8"/>
    <w:rsid w:val="00A55FEB"/>
    <w:rsid w:val="00A64FBC"/>
    <w:rsid w:val="00A9204E"/>
    <w:rsid w:val="00A93BBC"/>
    <w:rsid w:val="00AC4EA0"/>
    <w:rsid w:val="00AE4009"/>
    <w:rsid w:val="00B12E24"/>
    <w:rsid w:val="00B15361"/>
    <w:rsid w:val="00B455E1"/>
    <w:rsid w:val="00B470E7"/>
    <w:rsid w:val="00B47999"/>
    <w:rsid w:val="00B5044B"/>
    <w:rsid w:val="00B861A1"/>
    <w:rsid w:val="00B93012"/>
    <w:rsid w:val="00BA2882"/>
    <w:rsid w:val="00BB025B"/>
    <w:rsid w:val="00BB72B3"/>
    <w:rsid w:val="00BC366C"/>
    <w:rsid w:val="00BD00CB"/>
    <w:rsid w:val="00BE7968"/>
    <w:rsid w:val="00BF3297"/>
    <w:rsid w:val="00BF428D"/>
    <w:rsid w:val="00C16497"/>
    <w:rsid w:val="00C33DFB"/>
    <w:rsid w:val="00C50F3C"/>
    <w:rsid w:val="00C750EA"/>
    <w:rsid w:val="00C914FB"/>
    <w:rsid w:val="00CB59B6"/>
    <w:rsid w:val="00CC07FF"/>
    <w:rsid w:val="00CC3F13"/>
    <w:rsid w:val="00CE0B4A"/>
    <w:rsid w:val="00CE5163"/>
    <w:rsid w:val="00CF25D0"/>
    <w:rsid w:val="00D11FE8"/>
    <w:rsid w:val="00D20DC8"/>
    <w:rsid w:val="00D2779A"/>
    <w:rsid w:val="00D36AB6"/>
    <w:rsid w:val="00D36B03"/>
    <w:rsid w:val="00D51FA8"/>
    <w:rsid w:val="00D535D5"/>
    <w:rsid w:val="00D91BD2"/>
    <w:rsid w:val="00DA095B"/>
    <w:rsid w:val="00DA2976"/>
    <w:rsid w:val="00DA29A0"/>
    <w:rsid w:val="00E04384"/>
    <w:rsid w:val="00E07240"/>
    <w:rsid w:val="00E12449"/>
    <w:rsid w:val="00E461E0"/>
    <w:rsid w:val="00E60A19"/>
    <w:rsid w:val="00E63898"/>
    <w:rsid w:val="00E641D6"/>
    <w:rsid w:val="00E65588"/>
    <w:rsid w:val="00E65BEA"/>
    <w:rsid w:val="00E76675"/>
    <w:rsid w:val="00EA3BC5"/>
    <w:rsid w:val="00EC4885"/>
    <w:rsid w:val="00ED373C"/>
    <w:rsid w:val="00ED6355"/>
    <w:rsid w:val="00EE6F95"/>
    <w:rsid w:val="00EF1281"/>
    <w:rsid w:val="00F044F4"/>
    <w:rsid w:val="00F2300A"/>
    <w:rsid w:val="00F34BA6"/>
    <w:rsid w:val="00F34DE0"/>
    <w:rsid w:val="00F65737"/>
    <w:rsid w:val="00F66031"/>
    <w:rsid w:val="00F70560"/>
    <w:rsid w:val="00F71D21"/>
    <w:rsid w:val="00F847CD"/>
    <w:rsid w:val="00FB0095"/>
    <w:rsid w:val="00FC3248"/>
    <w:rsid w:val="00FD0D08"/>
    <w:rsid w:val="00FE243D"/>
    <w:rsid w:val="00FE4686"/>
    <w:rsid w:val="00FF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583A"/>
  <w15:chartTrackingRefBased/>
  <w15:docId w15:val="{CABCF422-B463-4353-9565-C18738C1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5A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hil\AppData\Local\Microsoft\Office\16.0\DTS\en-US%7bA07EE2E7-9474-426D-B6DA-DC2425DF088D%7d\%7b144ADFC0-E323-4F9B-9D50-FE20431BB0A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{144ADFC0-E323-4F9B-9D50-FE20431BB0A2}tf02786999_win32</Template>
  <TotalTime>3</TotalTime>
  <Pages>13</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Hildebrandt</dc:creator>
  <cp:keywords/>
  <dc:description/>
  <cp:lastModifiedBy>Ryan Hildebrandt</cp:lastModifiedBy>
  <cp:revision>7</cp:revision>
  <dcterms:created xsi:type="dcterms:W3CDTF">2021-04-16T21:32:00Z</dcterms:created>
  <dcterms:modified xsi:type="dcterms:W3CDTF">2021-04-16T21:35:00Z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