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1F0" w:rsidRPr="00F2427A" w:rsidRDefault="00BD2E06" w:rsidP="00264D63">
      <w:pPr>
        <w:pStyle w:val="Heading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ENSC 283</w:t>
      </w:r>
      <w:r w:rsidR="00BB6874" w:rsidRPr="00F2427A">
        <w:rPr>
          <w:rFonts w:ascii="Times New Roman" w:hAnsi="Times New Roman"/>
          <w:sz w:val="28"/>
          <w:szCs w:val="28"/>
        </w:rPr>
        <w:t xml:space="preserve"> </w:t>
      </w:r>
      <w:r w:rsidR="004820AF" w:rsidRPr="00F2427A">
        <w:rPr>
          <w:rFonts w:ascii="Times New Roman" w:hAnsi="Times New Roman"/>
          <w:sz w:val="28"/>
          <w:szCs w:val="28"/>
        </w:rPr>
        <w:t>Week</w:t>
      </w:r>
      <w:r w:rsidR="002928BA">
        <w:rPr>
          <w:rFonts w:ascii="Times New Roman" w:hAnsi="Times New Roman"/>
          <w:sz w:val="28"/>
          <w:szCs w:val="28"/>
        </w:rPr>
        <w:t xml:space="preserve"> </w:t>
      </w:r>
      <w:r w:rsidR="004820AF" w:rsidRPr="00F2427A">
        <w:rPr>
          <w:rFonts w:ascii="Times New Roman" w:hAnsi="Times New Roman"/>
          <w:sz w:val="28"/>
          <w:szCs w:val="28"/>
        </w:rPr>
        <w:t>#</w:t>
      </w:r>
      <w:r w:rsidR="006607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4820AF" w:rsidRPr="00F2427A">
        <w:rPr>
          <w:rFonts w:ascii="Times New Roman" w:hAnsi="Times New Roman"/>
          <w:sz w:val="28"/>
          <w:szCs w:val="28"/>
        </w:rPr>
        <w:t xml:space="preserve">, </w:t>
      </w:r>
      <w:r w:rsidR="00BB6874" w:rsidRPr="00F2427A">
        <w:rPr>
          <w:rFonts w:ascii="Times New Roman" w:hAnsi="Times New Roman"/>
          <w:sz w:val="28"/>
          <w:szCs w:val="28"/>
        </w:rPr>
        <w:t>Tutorial</w:t>
      </w:r>
      <w:r w:rsidR="002928BA">
        <w:rPr>
          <w:rFonts w:ascii="Times New Roman" w:hAnsi="Times New Roman"/>
          <w:sz w:val="28"/>
          <w:szCs w:val="28"/>
        </w:rPr>
        <w:t xml:space="preserve"> </w:t>
      </w:r>
      <w:r w:rsidR="003561A4" w:rsidRPr="00F2427A">
        <w:rPr>
          <w:rFonts w:ascii="Times New Roman" w:hAnsi="Times New Roman"/>
          <w:sz w:val="28"/>
          <w:szCs w:val="28"/>
        </w:rPr>
        <w:t>#</w:t>
      </w:r>
      <w:r w:rsidR="006607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BB6874" w:rsidRPr="00F2427A">
        <w:rPr>
          <w:rFonts w:ascii="Times New Roman" w:hAnsi="Times New Roman"/>
          <w:sz w:val="28"/>
          <w:szCs w:val="28"/>
        </w:rPr>
        <w:t>–</w:t>
      </w:r>
      <w:r w:rsidR="00014F78">
        <w:rPr>
          <w:rFonts w:ascii="Times New Roman" w:hAnsi="Times New Roman"/>
          <w:sz w:val="28"/>
          <w:szCs w:val="28"/>
        </w:rPr>
        <w:t xml:space="preserve"> Dimensionless Quantities</w:t>
      </w:r>
      <w:r w:rsidR="00264D63">
        <w:rPr>
          <w:rFonts w:ascii="Times New Roman" w:hAnsi="Times New Roman"/>
          <w:sz w:val="28"/>
          <w:szCs w:val="28"/>
        </w:rPr>
        <w:t xml:space="preserve"> </w:t>
      </w:r>
    </w:p>
    <w:p w:rsidR="00BB6874" w:rsidRPr="00F2427A" w:rsidRDefault="00BB6874" w:rsidP="00E35ABF">
      <w:pPr>
        <w:pStyle w:val="Heading1"/>
        <w:rPr>
          <w:rFonts w:ascii="Times New Roman" w:hAnsi="Times New Roman"/>
          <w:sz w:val="28"/>
          <w:szCs w:val="28"/>
        </w:rPr>
      </w:pPr>
      <w:r w:rsidRPr="00F2427A">
        <w:rPr>
          <w:rFonts w:ascii="Times New Roman" w:hAnsi="Times New Roman"/>
          <w:sz w:val="28"/>
          <w:szCs w:val="28"/>
        </w:rPr>
        <w:tab/>
      </w:r>
      <w:r w:rsidRPr="00F2427A">
        <w:rPr>
          <w:rFonts w:ascii="Times New Roman" w:hAnsi="Times New Roman"/>
          <w:sz w:val="28"/>
          <w:szCs w:val="28"/>
        </w:rPr>
        <w:tab/>
      </w:r>
    </w:p>
    <w:p w:rsidR="00E22FD3" w:rsidRDefault="00E22FD3" w:rsidP="00AE46B5">
      <w:pPr>
        <w:pStyle w:val="BodyText"/>
        <w:rPr>
          <w:rFonts w:ascii="Times New Roman" w:hAnsi="Times New Roman"/>
          <w:b/>
          <w:bCs/>
          <w:sz w:val="28"/>
          <w:szCs w:val="28"/>
        </w:rPr>
      </w:pPr>
    </w:p>
    <w:p w:rsidR="00516E47" w:rsidRDefault="002675B4" w:rsidP="00AE46B5">
      <w:pPr>
        <w:pStyle w:val="BodyText"/>
        <w:rPr>
          <w:rFonts w:ascii="Times New Roman" w:hAnsi="Times New Roman"/>
          <w:sz w:val="28"/>
          <w:szCs w:val="28"/>
        </w:rPr>
      </w:pPr>
      <w:r w:rsidRPr="002675B4">
        <w:rPr>
          <w:rFonts w:ascii="Times New Roman" w:hAnsi="Times New Roman"/>
          <w:noProof/>
          <w:sz w:val="28"/>
          <w:szCs w:val="28"/>
          <w:u w:val="single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5" type="#_x0000_t202" style="position:absolute;left:0;text-align:left;margin-left:311.4pt;margin-top:72.9pt;width:39.6pt;height:24pt;z-index:251665408;mso-width-relative:margin;mso-height-relative:margin" filled="f" stroked="f">
            <v:textbox>
              <w:txbxContent>
                <w:p w:rsidR="005C344C" w:rsidRPr="005C344C" w:rsidRDefault="005C344C" w:rsidP="005C344C">
                  <m:oMathPara>
                    <m:oMath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ρ, μ</m:t>
                      </m:r>
                    </m:oMath>
                  </m:oMathPara>
                </w:p>
              </w:txbxContent>
            </v:textbox>
          </v:shape>
        </w:pict>
      </w:r>
      <w:r w:rsidRPr="002675B4">
        <w:rPr>
          <w:rFonts w:ascii="Times New Roman" w:hAnsi="Times New Roman"/>
          <w:noProof/>
          <w:sz w:val="28"/>
          <w:szCs w:val="28"/>
          <w:u w:val="single"/>
          <w:lang w:val="en-US"/>
        </w:rPr>
        <w:pict>
          <v:shape id="_x0000_s1144" type="#_x0000_t202" style="position:absolute;left:0;text-align:left;margin-left:388.8pt;margin-top:36.9pt;width:39.6pt;height:24pt;z-index:251664384;mso-width-relative:margin;mso-height-relative:margin" filled="f" stroked="f">
            <v:textbox>
              <w:txbxContent>
                <w:p w:rsidR="005C344C" w:rsidRDefault="005C344C" w:rsidP="005C344C">
                  <m:oMathPara>
                    <m:oMath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</m:oMath>
                  </m:oMathPara>
                </w:p>
              </w:txbxContent>
            </v:textbox>
          </v:shape>
        </w:pict>
      </w:r>
      <w:r w:rsidRPr="002675B4">
        <w:rPr>
          <w:rFonts w:ascii="Times New Roman" w:hAnsi="Times New Roman"/>
          <w:noProof/>
          <w:sz w:val="28"/>
          <w:szCs w:val="28"/>
          <w:u w:val="single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3" type="#_x0000_t32" style="position:absolute;left:0;text-align:left;margin-left:393.6pt;margin-top:21.3pt;width:.6pt;height:48.6pt;flip:x;z-index:251663360" o:connectortype="straight" strokecolor="#943634 [2405]">
            <v:stroke startarrow="block" endarrow="block"/>
          </v:shape>
        </w:pict>
      </w:r>
      <w:r w:rsidRPr="002675B4">
        <w:rPr>
          <w:rFonts w:ascii="Times New Roman" w:hAnsi="Times New Roman"/>
          <w:noProof/>
          <w:sz w:val="28"/>
          <w:szCs w:val="28"/>
          <w:u w:val="single"/>
          <w:lang w:eastAsia="zh-TW"/>
        </w:rPr>
        <w:pict>
          <v:shape id="_x0000_s1142" type="#_x0000_t202" style="position:absolute;left:0;text-align:left;margin-left:345.6pt;margin-top:48.9pt;width:39.6pt;height:24pt;z-index:251662336;mso-width-relative:margin;mso-height-relative:margin" filled="f" stroked="f">
            <v:textbox>
              <w:txbxContent>
                <w:p w:rsidR="005C344C" w:rsidRDefault="005C344C">
                  <m:oMathPara>
                    <m:oMath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  <w:lang w:val="en-US"/>
        </w:rPr>
        <w:pict>
          <v:line id="_x0000_s1066" style="position:absolute;left:0;text-align:left;flip:x;z-index:251660288" from="362.4pt,48.85pt" to="385.2pt,48.9pt">
            <v:stroke endarrow="block"/>
          </v:line>
        </w:pict>
      </w:r>
      <w:r w:rsidR="005C344C"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64770</wp:posOffset>
            </wp:positionV>
            <wp:extent cx="2122170" cy="1623060"/>
            <wp:effectExtent l="19050" t="0" r="0" b="0"/>
            <wp:wrapTight wrapText="bothSides">
              <wp:wrapPolygon edited="0">
                <wp:start x="-194" y="0"/>
                <wp:lineTo x="-194" y="21296"/>
                <wp:lineTo x="21522" y="21296"/>
                <wp:lineTo x="21522" y="0"/>
                <wp:lineTo x="-194" y="0"/>
              </wp:wrapPolygon>
            </wp:wrapTight>
            <wp:docPr id="5" name="Picture 51" descr="C:\TA-ENSC283\water_pi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TA-ENSC283\water_pip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16A8" w:rsidRPr="00F2427A">
        <w:rPr>
          <w:rFonts w:ascii="Times New Roman" w:hAnsi="Times New Roman"/>
          <w:b/>
          <w:bCs/>
          <w:sz w:val="28"/>
          <w:szCs w:val="28"/>
        </w:rPr>
        <w:t>Problem 1</w:t>
      </w:r>
      <w:r w:rsidR="00C34C10" w:rsidRPr="00F2427A">
        <w:rPr>
          <w:rFonts w:ascii="Times New Roman" w:hAnsi="Times New Roman"/>
          <w:b/>
          <w:bCs/>
          <w:sz w:val="28"/>
          <w:szCs w:val="28"/>
        </w:rPr>
        <w:t>:</w:t>
      </w:r>
      <w:r w:rsidR="005016A8" w:rsidRPr="00F2427A">
        <w:rPr>
          <w:rFonts w:ascii="Times New Roman" w:hAnsi="Times New Roman"/>
          <w:sz w:val="28"/>
          <w:szCs w:val="28"/>
        </w:rPr>
        <w:t xml:space="preserve"> </w:t>
      </w:r>
      <w:r w:rsidR="00516E47">
        <w:rPr>
          <w:rFonts w:ascii="Times New Roman" w:hAnsi="Times New Roman"/>
          <w:sz w:val="28"/>
          <w:szCs w:val="28"/>
        </w:rPr>
        <w:t xml:space="preserve">A dimensionless combination of variables that is important in the study of viscous flow through pipes is called the </w:t>
      </w:r>
      <w:r w:rsidR="00516E47" w:rsidRPr="00516E47">
        <w:rPr>
          <w:rFonts w:ascii="Times New Roman" w:hAnsi="Times New Roman"/>
          <w:i/>
          <w:sz w:val="28"/>
          <w:szCs w:val="28"/>
        </w:rPr>
        <w:t>Reynolds number</w:t>
      </w:r>
      <w:r w:rsidR="00516E47">
        <w:rPr>
          <w:rFonts w:ascii="Times New Roman" w:hAnsi="Times New Roman"/>
          <w:sz w:val="28"/>
          <w:szCs w:val="28"/>
        </w:rPr>
        <w:t>, Re, defined as</w:t>
      </w:r>
      <m:oMath>
        <m:r>
          <w:rPr>
            <w:rFonts w:ascii="Cambria Math" w:hAnsi="Cambria Math"/>
            <w:sz w:val="28"/>
            <w:szCs w:val="28"/>
          </w:rPr>
          <m:t>ρVD/μ</m:t>
        </m:r>
      </m:oMath>
      <w:r w:rsidR="00E11C69">
        <w:rPr>
          <w:rFonts w:ascii="Times New Roman" w:hAnsi="Times New Roman"/>
          <w:sz w:val="28"/>
          <w:szCs w:val="28"/>
        </w:rPr>
        <w:t xml:space="preserve"> where, as indicated in the figure, </w:t>
      </w:r>
      <m:oMath>
        <m:r>
          <w:rPr>
            <w:rFonts w:ascii="Cambria Math" w:hAnsi="Cambria Math"/>
            <w:sz w:val="28"/>
            <w:szCs w:val="28"/>
          </w:rPr>
          <m:t>ρ</m:t>
        </m:r>
      </m:oMath>
      <w:r w:rsidR="00E11C69">
        <w:rPr>
          <w:rFonts w:ascii="Times New Roman" w:hAnsi="Times New Roman"/>
          <w:sz w:val="28"/>
          <w:szCs w:val="28"/>
        </w:rPr>
        <w:t xml:space="preserve"> is the fluid density, </w:t>
      </w:r>
      <m:oMath>
        <m:r>
          <w:rPr>
            <w:rFonts w:ascii="Cambria Math" w:hAnsi="Cambria Math"/>
            <w:sz w:val="28"/>
            <w:szCs w:val="28"/>
          </w:rPr>
          <m:t>V</m:t>
        </m:r>
      </m:oMath>
      <w:r w:rsidR="00E11C69">
        <w:rPr>
          <w:rFonts w:ascii="Times New Roman" w:hAnsi="Times New Roman"/>
          <w:sz w:val="28"/>
          <w:szCs w:val="28"/>
        </w:rPr>
        <w:t xml:space="preserve"> the mean fluid velocity, </w:t>
      </w:r>
      <m:oMath>
        <m:r>
          <w:rPr>
            <w:rFonts w:ascii="Cambria Math" w:hAnsi="Cambria Math"/>
            <w:sz w:val="28"/>
            <w:szCs w:val="28"/>
          </w:rPr>
          <m:t>D</m:t>
        </m:r>
      </m:oMath>
      <w:r w:rsidR="00E11C69">
        <w:rPr>
          <w:rFonts w:ascii="Times New Roman" w:hAnsi="Times New Roman"/>
          <w:sz w:val="28"/>
          <w:szCs w:val="28"/>
        </w:rPr>
        <w:t xml:space="preserve"> the pipe diameter, and </w:t>
      </w:r>
      <m:oMath>
        <m:r>
          <w:rPr>
            <w:rFonts w:ascii="Cambria Math" w:hAnsi="Cambria Math"/>
            <w:sz w:val="28"/>
            <w:szCs w:val="28"/>
          </w:rPr>
          <m:t>μ</m:t>
        </m:r>
      </m:oMath>
      <w:r w:rsidR="00E11C69">
        <w:rPr>
          <w:rFonts w:ascii="Times New Roman" w:hAnsi="Times New Roman"/>
          <w:sz w:val="28"/>
          <w:szCs w:val="28"/>
        </w:rPr>
        <w:t xml:space="preserve"> the fluid viscosity. A Newtonian fluid having a viscosity of </w:t>
      </w:r>
      <m:oMath>
        <m:r>
          <w:rPr>
            <w:rFonts w:ascii="Cambria Math" w:hAnsi="Cambria Math"/>
            <w:sz w:val="28"/>
            <w:szCs w:val="28"/>
          </w:rPr>
          <m:t>0.38 N.s/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E11C69">
        <w:rPr>
          <w:rFonts w:ascii="Times New Roman" w:hAnsi="Times New Roman"/>
          <w:sz w:val="28"/>
          <w:szCs w:val="28"/>
        </w:rPr>
        <w:t xml:space="preserve"> and a specific gravity of </w:t>
      </w:r>
      <m:oMath>
        <m:r>
          <w:rPr>
            <w:rFonts w:ascii="Cambria Math" w:hAnsi="Cambria Math"/>
            <w:sz w:val="28"/>
            <w:szCs w:val="28"/>
          </w:rPr>
          <m:t>0.91</m:t>
        </m:r>
      </m:oMath>
      <w:r w:rsidR="00E11C69">
        <w:rPr>
          <w:rFonts w:ascii="Times New Roman" w:hAnsi="Times New Roman"/>
          <w:sz w:val="28"/>
          <w:szCs w:val="28"/>
        </w:rPr>
        <w:t xml:space="preserve"> flows through a 25-mm-diameter pipe with a velocity of</w:t>
      </w:r>
      <m:oMath>
        <m:r>
          <w:rPr>
            <w:rFonts w:ascii="Cambria Math" w:hAnsi="Cambria Math"/>
            <w:sz w:val="28"/>
            <w:szCs w:val="28"/>
          </w:rPr>
          <m:t xml:space="preserve"> 2.6 m/s</m:t>
        </m:r>
      </m:oMath>
      <w:r w:rsidR="00E11C69">
        <w:rPr>
          <w:rFonts w:ascii="Times New Roman" w:hAnsi="Times New Roman"/>
          <w:sz w:val="28"/>
          <w:szCs w:val="28"/>
        </w:rPr>
        <w:t>.</w:t>
      </w:r>
      <w:r w:rsidR="00D32C84">
        <w:rPr>
          <w:rFonts w:ascii="Times New Roman" w:hAnsi="Times New Roman"/>
          <w:sz w:val="28"/>
          <w:szCs w:val="28"/>
        </w:rPr>
        <w:t xml:space="preserve"> Determine the value of the Reynolds number using (a) SI units, and (b) BG units.</w:t>
      </w:r>
    </w:p>
    <w:p w:rsidR="005C344C" w:rsidRDefault="005C344C">
      <w:pPr>
        <w:pStyle w:val="BodyText2"/>
        <w:rPr>
          <w:rFonts w:ascii="Times New Roman" w:hAnsi="Times New Roman"/>
          <w:sz w:val="28"/>
          <w:szCs w:val="28"/>
          <w:u w:val="single"/>
        </w:rPr>
      </w:pPr>
    </w:p>
    <w:p w:rsidR="007351B7" w:rsidRDefault="007351B7">
      <w:pPr>
        <w:jc w:val="left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br w:type="page"/>
      </w:r>
    </w:p>
    <w:p w:rsidR="005C344C" w:rsidRDefault="005C344C">
      <w:pPr>
        <w:pStyle w:val="BodyText2"/>
        <w:rPr>
          <w:rFonts w:ascii="Times New Roman" w:hAnsi="Times New Roman"/>
          <w:sz w:val="28"/>
          <w:szCs w:val="28"/>
          <w:u w:val="single"/>
        </w:rPr>
      </w:pPr>
    </w:p>
    <w:p w:rsidR="00BB6874" w:rsidRPr="00F2427A" w:rsidRDefault="00AB3291">
      <w:pPr>
        <w:pStyle w:val="BodyText2"/>
        <w:rPr>
          <w:rFonts w:ascii="Times New Roman" w:hAnsi="Times New Roman"/>
          <w:sz w:val="28"/>
          <w:szCs w:val="28"/>
          <w:u w:val="single"/>
        </w:rPr>
      </w:pPr>
      <w:r w:rsidRPr="00F2427A">
        <w:rPr>
          <w:rFonts w:ascii="Times New Roman" w:hAnsi="Times New Roman"/>
          <w:sz w:val="28"/>
          <w:szCs w:val="28"/>
          <w:u w:val="single"/>
        </w:rPr>
        <w:t>Solution</w:t>
      </w:r>
    </w:p>
    <w:p w:rsidR="00AB3291" w:rsidRPr="00F2427A" w:rsidRDefault="00AB3291">
      <w:pPr>
        <w:pStyle w:val="BodyText2"/>
        <w:rPr>
          <w:rFonts w:ascii="Times New Roman" w:hAnsi="Times New Roman"/>
          <w:sz w:val="28"/>
          <w:szCs w:val="28"/>
          <w:u w:val="single"/>
        </w:rPr>
      </w:pPr>
    </w:p>
    <w:p w:rsidR="00BB6874" w:rsidRPr="00F2427A" w:rsidRDefault="00BB6874" w:rsidP="00311797">
      <w:pPr>
        <w:pStyle w:val="Heading1"/>
        <w:rPr>
          <w:rFonts w:ascii="Times New Roman" w:hAnsi="Times New Roman"/>
          <w:sz w:val="28"/>
          <w:szCs w:val="28"/>
        </w:rPr>
      </w:pPr>
      <w:r w:rsidRPr="00F2427A">
        <w:rPr>
          <w:rFonts w:ascii="Times New Roman" w:hAnsi="Times New Roman"/>
          <w:sz w:val="28"/>
          <w:szCs w:val="28"/>
        </w:rPr>
        <w:t xml:space="preserve">Step </w:t>
      </w:r>
      <w:r w:rsidR="00311797" w:rsidRPr="00F2427A">
        <w:rPr>
          <w:rFonts w:ascii="Times New Roman" w:hAnsi="Times New Roman"/>
          <w:sz w:val="28"/>
          <w:szCs w:val="28"/>
        </w:rPr>
        <w:t>1</w:t>
      </w:r>
      <w:r w:rsidRPr="00F2427A">
        <w:rPr>
          <w:rFonts w:ascii="Times New Roman" w:hAnsi="Times New Roman"/>
          <w:sz w:val="28"/>
          <w:szCs w:val="28"/>
        </w:rPr>
        <w:t>: Write out what you are required to solve for (this is so you don’t forget to answer everything the question is asking for)</w:t>
      </w:r>
    </w:p>
    <w:p w:rsidR="00AB3291" w:rsidRPr="00F2427A" w:rsidRDefault="00AB3291" w:rsidP="00AB3291">
      <w:pPr>
        <w:rPr>
          <w:rFonts w:ascii="Times New Roman" w:hAnsi="Times New Roman"/>
          <w:sz w:val="28"/>
          <w:szCs w:val="28"/>
        </w:rPr>
      </w:pPr>
    </w:p>
    <w:p w:rsidR="00BB6874" w:rsidRPr="004052B5" w:rsidRDefault="00BB6874">
      <w:pPr>
        <w:pStyle w:val="BodyText"/>
        <w:rPr>
          <w:rFonts w:ascii="Times New Roman" w:hAnsi="Times New Roman"/>
          <w:sz w:val="28"/>
          <w:szCs w:val="28"/>
        </w:rPr>
      </w:pPr>
      <w:r w:rsidRPr="004052B5">
        <w:rPr>
          <w:rFonts w:ascii="Times New Roman" w:hAnsi="Times New Roman"/>
          <w:sz w:val="28"/>
          <w:szCs w:val="28"/>
        </w:rPr>
        <w:t>Find:</w:t>
      </w:r>
    </w:p>
    <w:p w:rsidR="00311797" w:rsidRDefault="00D4606C" w:rsidP="00B250EB">
      <w:pPr>
        <w:pStyle w:val="BodyText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Reynolds number, Re, in SI and BG units</w:t>
      </w:r>
    </w:p>
    <w:p w:rsidR="00B250EB" w:rsidRPr="004052B5" w:rsidRDefault="00B250EB" w:rsidP="00B250EB">
      <w:pPr>
        <w:pStyle w:val="BodyText"/>
        <w:rPr>
          <w:rFonts w:ascii="Times New Roman" w:hAnsi="Times New Roman"/>
          <w:sz w:val="28"/>
          <w:szCs w:val="28"/>
        </w:rPr>
      </w:pPr>
    </w:p>
    <w:p w:rsidR="00E57F8E" w:rsidRPr="00F2427A" w:rsidRDefault="00E57F8E" w:rsidP="00E57F8E">
      <w:pPr>
        <w:pStyle w:val="Heading1"/>
        <w:rPr>
          <w:rFonts w:ascii="Times New Roman" w:hAnsi="Times New Roman"/>
          <w:sz w:val="28"/>
          <w:szCs w:val="28"/>
        </w:rPr>
      </w:pPr>
      <w:r w:rsidRPr="00F2427A">
        <w:rPr>
          <w:rFonts w:ascii="Times New Roman" w:hAnsi="Times New Roman"/>
          <w:sz w:val="28"/>
          <w:szCs w:val="28"/>
        </w:rPr>
        <w:t xml:space="preserve">Step 2: Prepare a data table </w:t>
      </w:r>
    </w:p>
    <w:p w:rsidR="00E57F8E" w:rsidRPr="00F2427A" w:rsidRDefault="00E57F8E" w:rsidP="00E57F8E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4"/>
        <w:gridCol w:w="2214"/>
        <w:gridCol w:w="2214"/>
      </w:tblGrid>
      <w:tr w:rsidR="00E57F8E" w:rsidRPr="00F2427A">
        <w:trPr>
          <w:jc w:val="center"/>
        </w:trPr>
        <w:tc>
          <w:tcPr>
            <w:tcW w:w="2214" w:type="dxa"/>
          </w:tcPr>
          <w:p w:rsidR="00E57F8E" w:rsidRPr="00F2427A" w:rsidRDefault="00E57F8E" w:rsidP="003B363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27A">
              <w:rPr>
                <w:rFonts w:ascii="Times New Roman" w:hAnsi="Times New Roman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2214" w:type="dxa"/>
          </w:tcPr>
          <w:p w:rsidR="00E57F8E" w:rsidRPr="00F2427A" w:rsidRDefault="00E57F8E" w:rsidP="003B363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27A">
              <w:rPr>
                <w:rFonts w:ascii="Times New Roman" w:hAnsi="Times New Roman"/>
                <w:b/>
                <w:bCs/>
                <w:sz w:val="28"/>
                <w:szCs w:val="28"/>
              </w:rPr>
              <w:t>Value</w:t>
            </w:r>
          </w:p>
        </w:tc>
        <w:tc>
          <w:tcPr>
            <w:tcW w:w="2214" w:type="dxa"/>
          </w:tcPr>
          <w:p w:rsidR="00E57F8E" w:rsidRPr="00F2427A" w:rsidRDefault="00E57F8E" w:rsidP="003B363A">
            <w:pPr>
              <w:pStyle w:val="Heading2"/>
              <w:rPr>
                <w:rFonts w:ascii="Times New Roman" w:hAnsi="Times New Roman"/>
                <w:sz w:val="28"/>
                <w:szCs w:val="28"/>
              </w:rPr>
            </w:pPr>
            <w:r w:rsidRPr="00F2427A">
              <w:rPr>
                <w:rFonts w:ascii="Times New Roman" w:hAnsi="Times New Roman"/>
                <w:sz w:val="28"/>
                <w:szCs w:val="28"/>
              </w:rPr>
              <w:t>Unit</w:t>
            </w:r>
          </w:p>
        </w:tc>
      </w:tr>
      <w:tr w:rsidR="00AF6DFD" w:rsidRPr="00F2427A" w:rsidTr="00D4606C">
        <w:trPr>
          <w:trHeight w:val="332"/>
          <w:jc w:val="center"/>
        </w:trPr>
        <w:tc>
          <w:tcPr>
            <w:tcW w:w="2214" w:type="dxa"/>
            <w:vAlign w:val="center"/>
          </w:tcPr>
          <w:p w:rsidR="00AF6DFD" w:rsidRPr="00F2427A" w:rsidRDefault="00D4606C" w:rsidP="00D460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oMath>
            </m:oMathPara>
          </w:p>
        </w:tc>
        <w:tc>
          <w:tcPr>
            <w:tcW w:w="2214" w:type="dxa"/>
            <w:vAlign w:val="center"/>
          </w:tcPr>
          <w:p w:rsidR="00AF6DFD" w:rsidRPr="00F2427A" w:rsidRDefault="00D4606C" w:rsidP="00BE11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2214" w:type="dxa"/>
            <w:vAlign w:val="center"/>
          </w:tcPr>
          <w:p w:rsidR="00AF6DFD" w:rsidRPr="00F2427A" w:rsidRDefault="00D4606C" w:rsidP="00BE11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m/s</m:t>
                </m:r>
              </m:oMath>
            </m:oMathPara>
          </w:p>
        </w:tc>
      </w:tr>
      <w:tr w:rsidR="00AF6DFD" w:rsidRPr="00F2427A" w:rsidTr="00D4606C">
        <w:trPr>
          <w:trHeight w:val="359"/>
          <w:jc w:val="center"/>
        </w:trPr>
        <w:tc>
          <w:tcPr>
            <w:tcW w:w="2214" w:type="dxa"/>
            <w:vAlign w:val="center"/>
          </w:tcPr>
          <w:p w:rsidR="00AF6DFD" w:rsidRPr="00F2427A" w:rsidRDefault="00D4606C" w:rsidP="00D460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</m:oMath>
            </m:oMathPara>
          </w:p>
        </w:tc>
        <w:tc>
          <w:tcPr>
            <w:tcW w:w="2214" w:type="dxa"/>
            <w:vAlign w:val="center"/>
          </w:tcPr>
          <w:p w:rsidR="00AF6DFD" w:rsidRPr="00F2427A" w:rsidRDefault="00D4606C" w:rsidP="00BE11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214" w:type="dxa"/>
            <w:vAlign w:val="center"/>
          </w:tcPr>
          <w:p w:rsidR="00AF6DFD" w:rsidRPr="00F2427A" w:rsidRDefault="00D4606C" w:rsidP="00BE11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mm</m:t>
                </m:r>
              </m:oMath>
            </m:oMathPara>
          </w:p>
        </w:tc>
      </w:tr>
      <w:tr w:rsidR="00E57F8E" w:rsidRPr="00F2427A" w:rsidTr="00D4606C">
        <w:trPr>
          <w:trHeight w:val="377"/>
          <w:jc w:val="center"/>
        </w:trPr>
        <w:tc>
          <w:tcPr>
            <w:tcW w:w="2214" w:type="dxa"/>
            <w:vAlign w:val="center"/>
          </w:tcPr>
          <w:p w:rsidR="00E57F8E" w:rsidRPr="00F2427A" w:rsidRDefault="00D4606C" w:rsidP="00D460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μ</m:t>
                </m:r>
              </m:oMath>
            </m:oMathPara>
          </w:p>
        </w:tc>
        <w:tc>
          <w:tcPr>
            <w:tcW w:w="2214" w:type="dxa"/>
            <w:vAlign w:val="center"/>
          </w:tcPr>
          <w:p w:rsidR="00E57F8E" w:rsidRPr="00F2427A" w:rsidRDefault="00D4606C" w:rsidP="00E57F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0.38</w:t>
            </w:r>
          </w:p>
        </w:tc>
        <w:tc>
          <w:tcPr>
            <w:tcW w:w="2214" w:type="dxa"/>
            <w:vAlign w:val="center"/>
          </w:tcPr>
          <w:p w:rsidR="00E57F8E" w:rsidRPr="00F2427A" w:rsidRDefault="00D4606C" w:rsidP="00E57F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N.s/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  <w:tr w:rsidR="00AF6DFD" w:rsidRPr="00F2427A">
        <w:trPr>
          <w:jc w:val="center"/>
        </w:trPr>
        <w:tc>
          <w:tcPr>
            <w:tcW w:w="2214" w:type="dxa"/>
            <w:vAlign w:val="center"/>
          </w:tcPr>
          <w:p w:rsidR="00AF6DFD" w:rsidRPr="00D4606C" w:rsidRDefault="00D4606C" w:rsidP="00E57F8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4606C">
              <w:rPr>
                <w:rFonts w:ascii="Times New Roman" w:hAnsi="Times New Roman"/>
                <w:i/>
                <w:sz w:val="28"/>
                <w:szCs w:val="28"/>
              </w:rPr>
              <w:t>SG</w:t>
            </w:r>
          </w:p>
        </w:tc>
        <w:tc>
          <w:tcPr>
            <w:tcW w:w="2214" w:type="dxa"/>
            <w:vAlign w:val="center"/>
          </w:tcPr>
          <w:p w:rsidR="00AF6DFD" w:rsidRPr="00F2427A" w:rsidRDefault="00D4606C" w:rsidP="00E57F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0.91</w:t>
            </w:r>
          </w:p>
        </w:tc>
        <w:tc>
          <w:tcPr>
            <w:tcW w:w="2214" w:type="dxa"/>
            <w:vAlign w:val="center"/>
          </w:tcPr>
          <w:p w:rsidR="00AF6DFD" w:rsidRPr="00F2427A" w:rsidRDefault="00D4606C" w:rsidP="00E57F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D4606C" w:rsidRDefault="00D4606C" w:rsidP="00F30E00">
      <w:pPr>
        <w:pStyle w:val="Heading1"/>
        <w:rPr>
          <w:rFonts w:ascii="Times New Roman" w:hAnsi="Times New Roman"/>
          <w:sz w:val="28"/>
          <w:szCs w:val="28"/>
        </w:rPr>
      </w:pPr>
    </w:p>
    <w:p w:rsidR="00F30E00" w:rsidRPr="00F30E00" w:rsidRDefault="00F30E00" w:rsidP="00F30E00">
      <w:pPr>
        <w:pStyle w:val="Heading1"/>
        <w:rPr>
          <w:rFonts w:ascii="Times New Roman" w:hAnsi="Times New Roman"/>
          <w:sz w:val="28"/>
          <w:szCs w:val="28"/>
        </w:rPr>
      </w:pPr>
      <w:r w:rsidRPr="00F30E00">
        <w:rPr>
          <w:rFonts w:ascii="Times New Roman" w:hAnsi="Times New Roman"/>
          <w:sz w:val="28"/>
          <w:szCs w:val="28"/>
        </w:rPr>
        <w:t>Step</w:t>
      </w:r>
      <w:r>
        <w:rPr>
          <w:rFonts w:ascii="Times New Roman" w:hAnsi="Times New Roman"/>
          <w:sz w:val="28"/>
          <w:szCs w:val="28"/>
        </w:rPr>
        <w:t xml:space="preserve"> 3</w:t>
      </w:r>
      <w:r w:rsidRPr="00F30E00">
        <w:rPr>
          <w:rFonts w:ascii="Times New Roman" w:hAnsi="Times New Roman"/>
          <w:sz w:val="28"/>
          <w:szCs w:val="28"/>
        </w:rPr>
        <w:t>: State your assumptions (you may have to add to your list of assumptions as you proceed in the problem)</w:t>
      </w:r>
    </w:p>
    <w:p w:rsidR="00F30E00" w:rsidRPr="00F30E00" w:rsidRDefault="00F30E00" w:rsidP="00F30E00">
      <w:pPr>
        <w:rPr>
          <w:rFonts w:ascii="Times New Roman" w:hAnsi="Times New Roman"/>
          <w:sz w:val="28"/>
          <w:szCs w:val="28"/>
        </w:rPr>
      </w:pPr>
    </w:p>
    <w:p w:rsidR="00F30E00" w:rsidRPr="00F30E00" w:rsidRDefault="00F30E00" w:rsidP="00F30E00">
      <w:pPr>
        <w:pStyle w:val="BodyText"/>
        <w:rPr>
          <w:rFonts w:ascii="Times New Roman" w:hAnsi="Times New Roman"/>
          <w:sz w:val="28"/>
          <w:szCs w:val="28"/>
        </w:rPr>
      </w:pPr>
      <w:r w:rsidRPr="00F30E00">
        <w:rPr>
          <w:rFonts w:ascii="Times New Roman" w:hAnsi="Times New Roman"/>
          <w:sz w:val="28"/>
          <w:szCs w:val="28"/>
        </w:rPr>
        <w:t>Assumptions:</w:t>
      </w:r>
    </w:p>
    <w:p w:rsidR="00F30E00" w:rsidRDefault="00F034F6" w:rsidP="00797B70">
      <w:pPr>
        <w:pStyle w:val="BodyText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Water is considered as a Newtonian fluid.</w:t>
      </w:r>
    </w:p>
    <w:p w:rsidR="00F034F6" w:rsidRPr="00F034F6" w:rsidRDefault="00F034F6" w:rsidP="00F034F6">
      <w:pPr>
        <w:pStyle w:val="BodyText"/>
        <w:ind w:left="720"/>
        <w:rPr>
          <w:rFonts w:ascii="Times New Roman" w:hAnsi="Times New Roman"/>
          <w:sz w:val="28"/>
          <w:szCs w:val="28"/>
        </w:rPr>
      </w:pPr>
    </w:p>
    <w:p w:rsidR="00BB6874" w:rsidRPr="00F2427A" w:rsidRDefault="00BB6874" w:rsidP="00797B70">
      <w:pPr>
        <w:pStyle w:val="Heading1"/>
        <w:rPr>
          <w:rFonts w:ascii="Times New Roman" w:hAnsi="Times New Roman"/>
          <w:sz w:val="28"/>
          <w:szCs w:val="28"/>
        </w:rPr>
      </w:pPr>
      <w:r w:rsidRPr="00F2427A">
        <w:rPr>
          <w:rFonts w:ascii="Times New Roman" w:hAnsi="Times New Roman"/>
          <w:sz w:val="28"/>
          <w:szCs w:val="28"/>
        </w:rPr>
        <w:t xml:space="preserve">Step </w:t>
      </w:r>
      <w:r w:rsidR="00F30E00">
        <w:rPr>
          <w:rFonts w:ascii="Times New Roman" w:hAnsi="Times New Roman"/>
          <w:sz w:val="28"/>
          <w:szCs w:val="28"/>
        </w:rPr>
        <w:t>4</w:t>
      </w:r>
      <w:r w:rsidRPr="00F2427A">
        <w:rPr>
          <w:rFonts w:ascii="Times New Roman" w:hAnsi="Times New Roman"/>
          <w:sz w:val="28"/>
          <w:szCs w:val="28"/>
        </w:rPr>
        <w:t xml:space="preserve">: Calculations </w:t>
      </w:r>
    </w:p>
    <w:p w:rsidR="00203035" w:rsidRDefault="00203035" w:rsidP="00203035">
      <w:pPr>
        <w:rPr>
          <w:rFonts w:ascii="Times New Roman" w:hAnsi="Times New Roman"/>
          <w:sz w:val="28"/>
          <w:szCs w:val="28"/>
        </w:rPr>
      </w:pPr>
    </w:p>
    <w:p w:rsidR="00F034F6" w:rsidRPr="00F034F6" w:rsidRDefault="00F034F6" w:rsidP="00956F3B">
      <w:pPr>
        <w:pStyle w:val="ListParagraph"/>
        <w:numPr>
          <w:ilvl w:val="0"/>
          <w:numId w:val="13"/>
        </w:numPr>
        <w:ind w:left="360" w:firstLine="0"/>
        <w:rPr>
          <w:b/>
        </w:rPr>
      </w:pPr>
      <w:r w:rsidRPr="00F034F6">
        <w:rPr>
          <w:rFonts w:ascii="Times New Roman" w:hAnsi="Times New Roman"/>
          <w:b/>
          <w:sz w:val="28"/>
          <w:szCs w:val="28"/>
        </w:rPr>
        <w:t>SI Unit</w:t>
      </w:r>
      <w:r>
        <w:rPr>
          <w:rFonts w:ascii="Times New Roman" w:hAnsi="Times New Roman"/>
          <w:b/>
          <w:sz w:val="28"/>
          <w:szCs w:val="28"/>
        </w:rPr>
        <w:t>s</w:t>
      </w:r>
    </w:p>
    <w:p w:rsidR="00F034F6" w:rsidRDefault="00F034F6" w:rsidP="00F034F6"/>
    <w:p w:rsidR="00F034F6" w:rsidRDefault="00F034F6" w:rsidP="00F034F6">
      <w:pPr>
        <w:rPr>
          <w:rFonts w:ascii="Times New Roman" w:hAnsi="Times New Roman"/>
        </w:rPr>
      </w:pPr>
      <w:r w:rsidRPr="00F034F6">
        <w:rPr>
          <w:rFonts w:ascii="Times New Roman" w:hAnsi="Times New Roman"/>
          <w:sz w:val="28"/>
          <w:szCs w:val="28"/>
        </w:rPr>
        <w:t>The fluid density is calculated from the specific gravity</w:t>
      </w:r>
      <w:r>
        <w:rPr>
          <w:rFonts w:ascii="Times New Roman" w:hAnsi="Times New Roman"/>
        </w:rPr>
        <w:t xml:space="preserve"> as</w:t>
      </w:r>
    </w:p>
    <w:p w:rsidR="00F034F6" w:rsidRPr="00F034F6" w:rsidRDefault="00F034F6" w:rsidP="00F034F6">
      <w:pPr>
        <w:rPr>
          <w:rFonts w:ascii="Times New Roman" w:hAnsi="Times New Roman"/>
        </w:rPr>
      </w:pPr>
    </w:p>
    <w:p w:rsidR="00F30E00" w:rsidRDefault="00F30E00" w:rsidP="00210947">
      <w:pPr>
        <w:pStyle w:val="Heading1"/>
        <w:rPr>
          <w:rFonts w:ascii="Times New Roman" w:hAnsi="Times New Roman"/>
          <w:sz w:val="28"/>
          <w:szCs w:val="28"/>
        </w:rPr>
      </w:pPr>
    </w:p>
    <w:tbl>
      <w:tblPr>
        <w:tblW w:w="9272" w:type="dxa"/>
        <w:jc w:val="center"/>
        <w:tblInd w:w="625" w:type="dxa"/>
        <w:tblLook w:val="0000"/>
      </w:tblPr>
      <w:tblGrid>
        <w:gridCol w:w="8418"/>
        <w:gridCol w:w="854"/>
      </w:tblGrid>
      <w:tr w:rsidR="00BB6874" w:rsidRPr="00F2427A">
        <w:trPr>
          <w:jc w:val="center"/>
        </w:trPr>
        <w:tc>
          <w:tcPr>
            <w:tcW w:w="8418" w:type="dxa"/>
          </w:tcPr>
          <w:p w:rsidR="00BB6874" w:rsidRPr="00F2427A" w:rsidRDefault="00210947" w:rsidP="00F03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27A">
              <w:rPr>
                <w:rFonts w:ascii="Times New Roman" w:hAnsi="Times New Roman"/>
                <w:position w:val="-10"/>
                <w:sz w:val="28"/>
                <w:szCs w:val="28"/>
              </w:rPr>
              <w:object w:dxaOrig="16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8pt;height:15pt" o:ole="">
                  <v:imagedata r:id="rId8" o:title=""/>
                </v:shape>
                <o:OLEObject Type="Embed" ProgID="Equation.3" ShapeID="_x0000_i1025" DrawAspect="Content" ObjectID="_1293253467" r:id="rId9"/>
              </w:objec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ρ=SG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ρ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O@4°C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=0.91 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1000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kg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=910 kg/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</w:p>
        </w:tc>
        <w:tc>
          <w:tcPr>
            <w:tcW w:w="854" w:type="dxa"/>
          </w:tcPr>
          <w:p w:rsidR="00BB6874" w:rsidRPr="00F2427A" w:rsidRDefault="00BB6874">
            <w:pPr>
              <w:pStyle w:val="BodyTex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27A">
              <w:rPr>
                <w:rFonts w:ascii="Times New Roman" w:hAnsi="Times New Roman"/>
                <w:sz w:val="28"/>
                <w:szCs w:val="28"/>
              </w:rPr>
              <w:t>(Eq1)</w:t>
            </w:r>
          </w:p>
        </w:tc>
      </w:tr>
      <w:tr w:rsidR="00F034F6" w:rsidRPr="00F2427A">
        <w:trPr>
          <w:jc w:val="center"/>
        </w:trPr>
        <w:tc>
          <w:tcPr>
            <w:tcW w:w="8418" w:type="dxa"/>
          </w:tcPr>
          <w:p w:rsidR="00F034F6" w:rsidRDefault="00F034F6" w:rsidP="00F034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F034F6" w:rsidRDefault="00F034F6" w:rsidP="00F034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From the definition of the Reynolds number,</w:t>
            </w:r>
          </w:p>
          <w:p w:rsidR="0081677D" w:rsidRPr="00F2427A" w:rsidRDefault="0081677D" w:rsidP="00F034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F034F6" w:rsidRPr="00F2427A" w:rsidRDefault="00F034F6">
            <w:pPr>
              <w:pStyle w:val="BodyTex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B6874" w:rsidRPr="00F2427A" w:rsidRDefault="00BB6874" w:rsidP="00F2427A">
      <w:pPr>
        <w:jc w:val="right"/>
        <w:rPr>
          <w:rFonts w:ascii="Times New Roman" w:hAnsi="Times New Roman"/>
          <w:sz w:val="28"/>
          <w:szCs w:val="28"/>
        </w:rPr>
      </w:pPr>
      <w:r w:rsidRPr="00F2427A">
        <w:rPr>
          <w:rFonts w:ascii="Times New Roman" w:hAnsi="Times New Roman"/>
          <w:sz w:val="28"/>
          <w:szCs w:val="28"/>
        </w:rPr>
        <w:tab/>
      </w:r>
      <w:r w:rsidRPr="00F2427A">
        <w:rPr>
          <w:rFonts w:ascii="Times New Roman" w:hAnsi="Times New Roman"/>
          <w:sz w:val="28"/>
          <w:szCs w:val="28"/>
        </w:rPr>
        <w:tab/>
      </w:r>
      <w:r w:rsidRPr="00F2427A">
        <w:rPr>
          <w:rFonts w:ascii="Times New Roman" w:hAnsi="Times New Roman"/>
          <w:sz w:val="28"/>
          <w:szCs w:val="28"/>
        </w:rPr>
        <w:tab/>
      </w:r>
      <w:r w:rsidRPr="00F2427A">
        <w:rPr>
          <w:rFonts w:ascii="Times New Roman" w:hAnsi="Times New Roman"/>
          <w:sz w:val="28"/>
          <w:szCs w:val="28"/>
        </w:rPr>
        <w:tab/>
      </w:r>
    </w:p>
    <w:tbl>
      <w:tblPr>
        <w:tblW w:w="9272" w:type="dxa"/>
        <w:jc w:val="center"/>
        <w:tblInd w:w="625" w:type="dxa"/>
        <w:tblLook w:val="0000"/>
      </w:tblPr>
      <w:tblGrid>
        <w:gridCol w:w="8418"/>
        <w:gridCol w:w="854"/>
      </w:tblGrid>
      <w:tr w:rsidR="00631F6E" w:rsidRPr="00F2427A" w:rsidTr="00F034F6">
        <w:trPr>
          <w:trHeight w:val="504"/>
          <w:jc w:val="center"/>
        </w:trPr>
        <w:tc>
          <w:tcPr>
            <w:tcW w:w="9036" w:type="dxa"/>
          </w:tcPr>
          <w:p w:rsidR="00631F6E" w:rsidRPr="00F2427A" w:rsidRDefault="00F034F6" w:rsidP="00F03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w:lastRenderedPageBreak/>
                  <m:t>Re=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ρVD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μ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910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kg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m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</m:t>
                                </m:r>
                              </m:sup>
                            </m:sSup>
                          </m:den>
                        </m:f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2.6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m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s</m:t>
                            </m:r>
                          </m:den>
                        </m:f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25 mm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-3</m:t>
                        </m:r>
                      </m:sup>
                    </m:s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mm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m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0.38 N.s/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=156 (kg.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)/N</m:t>
                </m:r>
              </m:oMath>
            </m:oMathPara>
          </w:p>
        </w:tc>
        <w:tc>
          <w:tcPr>
            <w:tcW w:w="236" w:type="dxa"/>
          </w:tcPr>
          <w:p w:rsidR="00631F6E" w:rsidRPr="00F2427A" w:rsidRDefault="00631F6E" w:rsidP="00BE1180">
            <w:pPr>
              <w:pStyle w:val="BodyTex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27A">
              <w:rPr>
                <w:rFonts w:ascii="Times New Roman" w:hAnsi="Times New Roman"/>
                <w:sz w:val="28"/>
                <w:szCs w:val="28"/>
              </w:rPr>
              <w:t>(Eq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6A3CF0" w:rsidRDefault="006A3CF0" w:rsidP="004C2EB1">
      <w:pPr>
        <w:pStyle w:val="BodyText"/>
        <w:rPr>
          <w:rFonts w:ascii="Times New Roman" w:hAnsi="Times New Roman"/>
          <w:sz w:val="28"/>
          <w:szCs w:val="28"/>
        </w:rPr>
      </w:pPr>
    </w:p>
    <w:p w:rsidR="00F034F6" w:rsidRDefault="00EF4550" w:rsidP="004C2EB1"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However, since </w:t>
      </w:r>
      <m:oMath>
        <m:r>
          <w:rPr>
            <w:rFonts w:ascii="Cambria Math" w:hAnsi="Cambria Math"/>
            <w:sz w:val="28"/>
            <w:szCs w:val="28"/>
          </w:rPr>
          <m:t>1N=1 kg.m/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/>
          <w:sz w:val="28"/>
          <w:szCs w:val="28"/>
        </w:rPr>
        <w:t xml:space="preserve"> it follows that the Reynolds number is unitless, therefore</w:t>
      </w:r>
    </w:p>
    <w:p w:rsidR="00F034F6" w:rsidRDefault="00F034F6" w:rsidP="004C2EB1">
      <w:pPr>
        <w:pStyle w:val="BodyText"/>
        <w:rPr>
          <w:rFonts w:ascii="Times New Roman" w:hAnsi="Times New Roman"/>
          <w:sz w:val="28"/>
          <w:szCs w:val="28"/>
        </w:rPr>
      </w:pPr>
    </w:p>
    <w:tbl>
      <w:tblPr>
        <w:tblW w:w="9272" w:type="dxa"/>
        <w:jc w:val="center"/>
        <w:tblInd w:w="625" w:type="dxa"/>
        <w:tblLook w:val="0000"/>
      </w:tblPr>
      <w:tblGrid>
        <w:gridCol w:w="8418"/>
        <w:gridCol w:w="854"/>
      </w:tblGrid>
      <w:tr w:rsidR="005C35D3" w:rsidRPr="00F2427A" w:rsidTr="00445368">
        <w:trPr>
          <w:trHeight w:val="504"/>
          <w:jc w:val="center"/>
        </w:trPr>
        <w:tc>
          <w:tcPr>
            <w:tcW w:w="9036" w:type="dxa"/>
          </w:tcPr>
          <w:p w:rsidR="005C35D3" w:rsidRPr="00F2427A" w:rsidRDefault="005C35D3" w:rsidP="005C35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27A">
              <w:rPr>
                <w:rFonts w:ascii="Times New Roman" w:hAnsi="Times New Roman"/>
                <w:position w:val="-10"/>
                <w:sz w:val="28"/>
                <w:szCs w:val="28"/>
              </w:rPr>
              <w:object w:dxaOrig="160" w:dyaOrig="300">
                <v:shape id="_x0000_i1026" type="#_x0000_t75" style="width:7.8pt;height:15pt" o:ole="">
                  <v:imagedata r:id="rId8" o:title=""/>
                </v:shape>
                <o:OLEObject Type="Embed" ProgID="Equation.3" ShapeID="_x0000_i1026" DrawAspect="Content" ObjectID="_1293253468" r:id="rId10"/>
              </w:objec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Re=156</m:t>
              </m:r>
            </m:oMath>
          </w:p>
        </w:tc>
        <w:tc>
          <w:tcPr>
            <w:tcW w:w="236" w:type="dxa"/>
          </w:tcPr>
          <w:p w:rsidR="005C35D3" w:rsidRPr="00F2427A" w:rsidRDefault="005C35D3" w:rsidP="005C35D3">
            <w:pPr>
              <w:pStyle w:val="BodyTex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27A">
              <w:rPr>
                <w:rFonts w:ascii="Times New Roman" w:hAnsi="Times New Roman"/>
                <w:sz w:val="28"/>
                <w:szCs w:val="28"/>
              </w:rPr>
              <w:t>(Eq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5C35D3" w:rsidRDefault="005C35D3" w:rsidP="00EF4550">
      <w:pPr>
        <w:pStyle w:val="BodyText"/>
        <w:rPr>
          <w:rFonts w:ascii="Times New Roman" w:hAnsi="Times New Roman"/>
          <w:sz w:val="28"/>
          <w:szCs w:val="28"/>
        </w:rPr>
      </w:pPr>
    </w:p>
    <w:p w:rsidR="009833EC" w:rsidRDefault="009833EC" w:rsidP="00EF4550">
      <w:pPr>
        <w:pStyle w:val="BodyText"/>
        <w:rPr>
          <w:rFonts w:ascii="Times New Roman" w:hAnsi="Times New Roman"/>
          <w:sz w:val="28"/>
          <w:szCs w:val="28"/>
        </w:rPr>
      </w:pPr>
    </w:p>
    <w:p w:rsidR="005C35D3" w:rsidRPr="009833EC" w:rsidRDefault="009833EC" w:rsidP="009833EC">
      <w:pPr>
        <w:pStyle w:val="BodyText"/>
        <w:numPr>
          <w:ilvl w:val="0"/>
          <w:numId w:val="13"/>
        </w:numPr>
        <w:ind w:left="360" w:firstLine="0"/>
        <w:rPr>
          <w:rFonts w:ascii="Times New Roman" w:hAnsi="Times New Roman"/>
          <w:b/>
          <w:sz w:val="28"/>
          <w:szCs w:val="28"/>
        </w:rPr>
      </w:pPr>
      <w:r w:rsidRPr="009833EC">
        <w:rPr>
          <w:rFonts w:ascii="Times New Roman" w:hAnsi="Times New Roman"/>
          <w:b/>
          <w:sz w:val="28"/>
          <w:szCs w:val="28"/>
        </w:rPr>
        <w:t>BG Units</w:t>
      </w:r>
    </w:p>
    <w:p w:rsidR="005C35D3" w:rsidRDefault="005C35D3" w:rsidP="00EF4550">
      <w:pPr>
        <w:pStyle w:val="BodyText"/>
        <w:rPr>
          <w:rFonts w:ascii="Times New Roman" w:hAnsi="Times New Roman"/>
          <w:sz w:val="28"/>
          <w:szCs w:val="28"/>
        </w:rPr>
      </w:pPr>
    </w:p>
    <w:p w:rsidR="005C35D3" w:rsidRDefault="007F07F5" w:rsidP="00EF4550"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We first convert all the SI values of the variables appearing in the Reynolds number to BG values by using the conversion factors.</w:t>
      </w:r>
    </w:p>
    <w:p w:rsidR="00EF4550" w:rsidRPr="00F2427A" w:rsidRDefault="00EF4550" w:rsidP="00EF4550">
      <w:pPr>
        <w:pStyle w:val="BodyText"/>
        <w:rPr>
          <w:rFonts w:ascii="Times New Roman" w:hAnsi="Times New Roman"/>
          <w:sz w:val="28"/>
          <w:szCs w:val="28"/>
        </w:rPr>
      </w:pPr>
    </w:p>
    <w:p w:rsidR="00EF4550" w:rsidRDefault="00EF4550" w:rsidP="00EF4550"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Since</w:t>
      </w:r>
      <w:r w:rsidRPr="00DA2D1E">
        <w:rPr>
          <w:rFonts w:ascii="Times New Roman" w:hAnsi="Times New Roman"/>
          <w:position w:val="-12"/>
          <w:sz w:val="28"/>
          <w:szCs w:val="28"/>
        </w:rPr>
        <w:object w:dxaOrig="1560" w:dyaOrig="360">
          <v:shape id="_x0000_i1027" type="#_x0000_t75" style="width:78pt;height:18pt" o:ole="">
            <v:imagedata r:id="rId11" o:title=""/>
          </v:shape>
          <o:OLEObject Type="Embed" ProgID="Equation.3" ShapeID="_x0000_i1027" DrawAspect="Content" ObjectID="_1293253469" r:id="rId12"/>
        </w:object>
      </w:r>
      <w:r>
        <w:rPr>
          <w:rFonts w:ascii="Times New Roman" w:hAnsi="Times New Roman"/>
          <w:sz w:val="28"/>
          <w:szCs w:val="28"/>
        </w:rPr>
        <w:t>, then the maximum electrical power generation per year become</w:t>
      </w:r>
    </w:p>
    <w:p w:rsidR="00EF4550" w:rsidRPr="00F2427A" w:rsidRDefault="00EF4550" w:rsidP="00EF4550">
      <w:pPr>
        <w:rPr>
          <w:rFonts w:ascii="Times New Roman" w:hAnsi="Times New Roman"/>
          <w:sz w:val="28"/>
          <w:szCs w:val="28"/>
        </w:rPr>
      </w:pPr>
    </w:p>
    <w:tbl>
      <w:tblPr>
        <w:tblW w:w="9212" w:type="dxa"/>
        <w:jc w:val="center"/>
        <w:tblLook w:val="0000"/>
      </w:tblPr>
      <w:tblGrid>
        <w:gridCol w:w="8358"/>
        <w:gridCol w:w="854"/>
      </w:tblGrid>
      <w:tr w:rsidR="00EF4550" w:rsidRPr="00F2427A" w:rsidTr="00C23535">
        <w:trPr>
          <w:jc w:val="center"/>
        </w:trPr>
        <w:tc>
          <w:tcPr>
            <w:tcW w:w="8569" w:type="dxa"/>
          </w:tcPr>
          <w:p w:rsidR="00EF4550" w:rsidRPr="00F2427A" w:rsidRDefault="002308F9" w:rsidP="002308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ρ=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910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kg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1.940×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-3</m:t>
                        </m:r>
                      </m:sup>
                    </m:s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slugs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ft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</m:t>
                                </m:r>
                              </m:sup>
                            </m:sSup>
                          </m:den>
                        </m:f>
                      </m:num>
                      <m:den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kg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m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</m:t>
                                </m:r>
                              </m:sup>
                            </m:sSup>
                          </m:den>
                        </m:f>
                      </m:den>
                    </m:f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=1.77 slugs/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ft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643" w:type="dxa"/>
          </w:tcPr>
          <w:p w:rsidR="00EF4550" w:rsidRPr="00F2427A" w:rsidRDefault="00EF4550" w:rsidP="002308F9">
            <w:pPr>
              <w:pStyle w:val="BodyTex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27A">
              <w:rPr>
                <w:rFonts w:ascii="Times New Roman" w:hAnsi="Times New Roman"/>
                <w:sz w:val="28"/>
                <w:szCs w:val="28"/>
              </w:rPr>
              <w:t>(Eq</w:t>
            </w:r>
            <w:r w:rsidR="002308F9">
              <w:rPr>
                <w:rFonts w:ascii="Times New Roman" w:hAnsi="Times New Roman"/>
                <w:sz w:val="28"/>
                <w:szCs w:val="28"/>
              </w:rPr>
              <w:t>4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F4550" w:rsidRPr="00F2427A" w:rsidTr="00C23535">
        <w:trPr>
          <w:jc w:val="center"/>
        </w:trPr>
        <w:tc>
          <w:tcPr>
            <w:tcW w:w="8569" w:type="dxa"/>
          </w:tcPr>
          <w:p w:rsidR="00EF4550" w:rsidRPr="00F2427A" w:rsidRDefault="00EF4550" w:rsidP="004453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dxa"/>
          </w:tcPr>
          <w:p w:rsidR="00EF4550" w:rsidRPr="00F2427A" w:rsidRDefault="00EF4550" w:rsidP="00445368">
            <w:pPr>
              <w:pStyle w:val="BodyTex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550" w:rsidRPr="00F2427A" w:rsidTr="00C23535">
        <w:trPr>
          <w:jc w:val="center"/>
        </w:trPr>
        <w:tc>
          <w:tcPr>
            <w:tcW w:w="8569" w:type="dxa"/>
          </w:tcPr>
          <w:p w:rsidR="00EF4550" w:rsidRPr="00F2427A" w:rsidRDefault="00C23535" w:rsidP="00C235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V=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2.6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3.281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ft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m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=8.53 ft/s</m:t>
                </m:r>
              </m:oMath>
            </m:oMathPara>
          </w:p>
        </w:tc>
        <w:tc>
          <w:tcPr>
            <w:tcW w:w="643" w:type="dxa"/>
          </w:tcPr>
          <w:p w:rsidR="00EF4550" w:rsidRPr="00F2427A" w:rsidRDefault="00EF4550" w:rsidP="002308F9">
            <w:pPr>
              <w:pStyle w:val="BodyTex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27A">
              <w:rPr>
                <w:rFonts w:ascii="Times New Roman" w:hAnsi="Times New Roman"/>
                <w:sz w:val="28"/>
                <w:szCs w:val="28"/>
              </w:rPr>
              <w:t>(Eq</w:t>
            </w:r>
            <w:r w:rsidR="002308F9">
              <w:rPr>
                <w:rFonts w:ascii="Times New Roman" w:hAnsi="Times New Roman"/>
                <w:sz w:val="28"/>
                <w:szCs w:val="28"/>
              </w:rPr>
              <w:t>5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C23535" w:rsidRDefault="00C23535">
      <w:pPr>
        <w:pStyle w:val="BodyText2"/>
        <w:rPr>
          <w:rFonts w:ascii="Times New Roman" w:hAnsi="Times New Roman"/>
          <w:sz w:val="28"/>
          <w:szCs w:val="28"/>
        </w:rPr>
      </w:pPr>
    </w:p>
    <w:tbl>
      <w:tblPr>
        <w:tblW w:w="9108" w:type="dxa"/>
        <w:jc w:val="center"/>
        <w:tblLook w:val="0000"/>
      </w:tblPr>
      <w:tblGrid>
        <w:gridCol w:w="8167"/>
        <w:gridCol w:w="941"/>
      </w:tblGrid>
      <w:tr w:rsidR="00C23535" w:rsidRPr="00F2427A" w:rsidTr="00C23535">
        <w:trPr>
          <w:trHeight w:val="925"/>
          <w:jc w:val="center"/>
        </w:trPr>
        <w:tc>
          <w:tcPr>
            <w:tcW w:w="8167" w:type="dxa"/>
          </w:tcPr>
          <w:p w:rsidR="00C23535" w:rsidRPr="00F2427A" w:rsidRDefault="00C23535" w:rsidP="00C235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D=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0.025 m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3.281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ft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m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=8.20×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ft</m:t>
                </m:r>
              </m:oMath>
            </m:oMathPara>
          </w:p>
        </w:tc>
        <w:tc>
          <w:tcPr>
            <w:tcW w:w="941" w:type="dxa"/>
          </w:tcPr>
          <w:p w:rsidR="00C23535" w:rsidRPr="00F2427A" w:rsidRDefault="00C23535" w:rsidP="00C23535">
            <w:pPr>
              <w:pStyle w:val="BodyText"/>
              <w:ind w:right="-1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(Eq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384768" w:rsidRDefault="00C23535">
      <w:pPr>
        <w:pStyle w:val="BodyText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108" w:type="dxa"/>
        <w:jc w:val="center"/>
        <w:tblLook w:val="0000"/>
      </w:tblPr>
      <w:tblGrid>
        <w:gridCol w:w="8167"/>
        <w:gridCol w:w="941"/>
      </w:tblGrid>
      <w:tr w:rsidR="00384768" w:rsidRPr="00F2427A" w:rsidTr="00445368">
        <w:trPr>
          <w:trHeight w:val="925"/>
          <w:jc w:val="center"/>
        </w:trPr>
        <w:tc>
          <w:tcPr>
            <w:tcW w:w="8167" w:type="dxa"/>
          </w:tcPr>
          <w:p w:rsidR="00384768" w:rsidRPr="00F2427A" w:rsidRDefault="00384768" w:rsidP="003847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μ=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0.38 N.s/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2.089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lb.s/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ft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N.s/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=7.94×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lb.s/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ft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941" w:type="dxa"/>
          </w:tcPr>
          <w:p w:rsidR="00384768" w:rsidRPr="00F2427A" w:rsidRDefault="00384768" w:rsidP="00384768">
            <w:pPr>
              <w:pStyle w:val="BodyText"/>
              <w:ind w:right="-1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(Eq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C23535" w:rsidRDefault="00C23535">
      <w:pPr>
        <w:pStyle w:val="BodyText2"/>
        <w:rPr>
          <w:rFonts w:ascii="Times New Roman" w:hAnsi="Times New Roman"/>
          <w:sz w:val="28"/>
          <w:szCs w:val="28"/>
        </w:rPr>
      </w:pPr>
    </w:p>
    <w:p w:rsidR="00C23535" w:rsidRDefault="00384768">
      <w:pPr>
        <w:pStyle w:val="BodyText2"/>
        <w:rPr>
          <w:rFonts w:ascii="Times New Roman" w:hAnsi="Times New Roman"/>
          <w:b w:val="0"/>
          <w:sz w:val="28"/>
          <w:szCs w:val="28"/>
        </w:rPr>
      </w:pPr>
      <w:r w:rsidRPr="00384768">
        <w:rPr>
          <w:rFonts w:ascii="Times New Roman" w:hAnsi="Times New Roman"/>
          <w:b w:val="0"/>
          <w:sz w:val="28"/>
          <w:szCs w:val="28"/>
        </w:rPr>
        <w:t>Using the definition of the Reynolds number, we get</w:t>
      </w:r>
    </w:p>
    <w:p w:rsidR="00384768" w:rsidRPr="00384768" w:rsidRDefault="00384768">
      <w:pPr>
        <w:pStyle w:val="BodyText2"/>
        <w:rPr>
          <w:rFonts w:ascii="Times New Roman" w:hAnsi="Times New Roman"/>
          <w:b w:val="0"/>
          <w:sz w:val="28"/>
          <w:szCs w:val="28"/>
        </w:rPr>
      </w:pPr>
    </w:p>
    <w:tbl>
      <w:tblPr>
        <w:tblW w:w="9084" w:type="dxa"/>
        <w:jc w:val="center"/>
        <w:tblLook w:val="0000"/>
      </w:tblPr>
      <w:tblGrid>
        <w:gridCol w:w="8050"/>
        <w:gridCol w:w="1034"/>
      </w:tblGrid>
      <w:tr w:rsidR="00384768" w:rsidRPr="00F2427A" w:rsidTr="00384768">
        <w:trPr>
          <w:trHeight w:val="1848"/>
          <w:jc w:val="center"/>
        </w:trPr>
        <w:tc>
          <w:tcPr>
            <w:tcW w:w="8050" w:type="dxa"/>
          </w:tcPr>
          <w:p w:rsidR="00384768" w:rsidRPr="00F2427A" w:rsidRDefault="00A7096B" w:rsidP="00A709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w:lastRenderedPageBreak/>
                  <m:t>Re=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ρVD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μ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1.77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slugs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ft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3</m:t>
                                </m:r>
                              </m:sup>
                            </m:sSup>
                          </m:den>
                        </m:f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8.53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ft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s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(8.20×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ft)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7.94×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-3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lb.s/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ft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=156</m:t>
                </m:r>
              </m:oMath>
            </m:oMathPara>
          </w:p>
        </w:tc>
        <w:tc>
          <w:tcPr>
            <w:tcW w:w="1034" w:type="dxa"/>
          </w:tcPr>
          <w:p w:rsidR="00384768" w:rsidRPr="00F2427A" w:rsidRDefault="00384768" w:rsidP="00384768">
            <w:pPr>
              <w:pStyle w:val="BodyText"/>
              <w:ind w:right="-1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(Eq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F242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BB6874" w:rsidRDefault="00BB6874" w:rsidP="00132EDD">
      <w:pPr>
        <w:pStyle w:val="Heading1"/>
        <w:rPr>
          <w:rFonts w:ascii="Times New Roman" w:hAnsi="Times New Roman"/>
          <w:sz w:val="28"/>
          <w:szCs w:val="28"/>
        </w:rPr>
      </w:pPr>
      <w:r w:rsidRPr="00F2427A">
        <w:rPr>
          <w:rFonts w:ascii="Times New Roman" w:hAnsi="Times New Roman"/>
          <w:sz w:val="28"/>
          <w:szCs w:val="28"/>
        </w:rPr>
        <w:t>Step</w:t>
      </w:r>
      <w:r w:rsidR="00132EDD" w:rsidRPr="00F2427A">
        <w:rPr>
          <w:rFonts w:ascii="Times New Roman" w:hAnsi="Times New Roman"/>
          <w:sz w:val="28"/>
          <w:szCs w:val="28"/>
        </w:rPr>
        <w:t xml:space="preserve"> </w:t>
      </w:r>
      <w:r w:rsidR="00F30E00">
        <w:rPr>
          <w:rFonts w:ascii="Times New Roman" w:hAnsi="Times New Roman"/>
          <w:sz w:val="28"/>
          <w:szCs w:val="28"/>
        </w:rPr>
        <w:t>5</w:t>
      </w:r>
      <w:r w:rsidRPr="00F2427A">
        <w:rPr>
          <w:rFonts w:ascii="Times New Roman" w:hAnsi="Times New Roman"/>
          <w:sz w:val="28"/>
          <w:szCs w:val="28"/>
        </w:rPr>
        <w:t>: Concluding Statement</w:t>
      </w:r>
    </w:p>
    <w:p w:rsidR="007F2CA5" w:rsidRPr="007F2CA5" w:rsidRDefault="007F2CA5" w:rsidP="007F2CA5"/>
    <w:p w:rsidR="005C35D3" w:rsidRDefault="005C35D3" w:rsidP="005C35D3"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value of any dimensionless quantity does not depend on the system of units used if all variables that make up the quantity are expressed in a consistent set of units.</w:t>
      </w:r>
    </w:p>
    <w:sectPr w:rsidR="005C35D3" w:rsidSect="00B873A1">
      <w:footerReference w:type="even" r:id="rId13"/>
      <w:footerReference w:type="defaul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583" w:rsidRDefault="005A5583">
      <w:r>
        <w:separator/>
      </w:r>
    </w:p>
  </w:endnote>
  <w:endnote w:type="continuationSeparator" w:id="1">
    <w:p w:rsidR="005A5583" w:rsidRDefault="005A5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434" w:rsidRDefault="002675B4" w:rsidP="00134B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4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434" w:rsidRDefault="0009443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BB7" w:rsidRPr="00F2427A" w:rsidRDefault="002675B4" w:rsidP="004E5DFF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0"/>
        <w:szCs w:val="20"/>
      </w:rPr>
    </w:pPr>
    <w:r w:rsidRPr="00F2427A">
      <w:rPr>
        <w:rStyle w:val="PageNumber"/>
        <w:rFonts w:ascii="Times New Roman" w:hAnsi="Times New Roman"/>
        <w:sz w:val="20"/>
        <w:szCs w:val="20"/>
      </w:rPr>
      <w:fldChar w:fldCharType="begin"/>
    </w:r>
    <w:r w:rsidR="00134BB7" w:rsidRPr="00F2427A">
      <w:rPr>
        <w:rStyle w:val="PageNumber"/>
        <w:rFonts w:ascii="Times New Roman" w:hAnsi="Times New Roman"/>
        <w:sz w:val="20"/>
        <w:szCs w:val="20"/>
      </w:rPr>
      <w:instrText xml:space="preserve">PAGE  </w:instrText>
    </w:r>
    <w:r w:rsidRPr="00F2427A">
      <w:rPr>
        <w:rStyle w:val="PageNumber"/>
        <w:rFonts w:ascii="Times New Roman" w:hAnsi="Times New Roman"/>
        <w:sz w:val="20"/>
        <w:szCs w:val="20"/>
      </w:rPr>
      <w:fldChar w:fldCharType="separate"/>
    </w:r>
    <w:r w:rsidR="007351B7">
      <w:rPr>
        <w:rStyle w:val="PageNumber"/>
        <w:rFonts w:ascii="Times New Roman" w:hAnsi="Times New Roman"/>
        <w:noProof/>
        <w:sz w:val="20"/>
        <w:szCs w:val="20"/>
      </w:rPr>
      <w:t>1</w:t>
    </w:r>
    <w:r w:rsidRPr="00F2427A">
      <w:rPr>
        <w:rStyle w:val="PageNumber"/>
        <w:rFonts w:ascii="Times New Roman" w:hAnsi="Times New Roman"/>
        <w:sz w:val="20"/>
        <w:szCs w:val="20"/>
      </w:rPr>
      <w:fldChar w:fldCharType="end"/>
    </w:r>
  </w:p>
  <w:p w:rsidR="00094434" w:rsidRPr="00F2427A" w:rsidRDefault="002675B4" w:rsidP="00134BB7">
    <w:pPr>
      <w:pStyle w:val="Footer"/>
      <w:ind w:right="360"/>
      <w:rPr>
        <w:rFonts w:ascii="Times New Roman" w:hAnsi="Times New Roman"/>
        <w:sz w:val="20"/>
        <w:szCs w:val="20"/>
      </w:rPr>
    </w:pPr>
    <w:r w:rsidRPr="002675B4">
      <w:rPr>
        <w:noProof/>
        <w:sz w:val="20"/>
        <w:szCs w:val="20"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5.1pt;margin-top:-14.45pt;width:487.05pt;height:0;z-index:251657728" o:connectortype="straight"/>
      </w:pict>
    </w:r>
    <w:r w:rsidR="00B873A1" w:rsidRPr="00B873A1">
      <w:rPr>
        <w:rFonts w:ascii="Times New Roman Bold" w:hAnsi="Times New Roman Bold"/>
      </w:rPr>
      <w:t xml:space="preserve"> </w:t>
    </w:r>
    <w:r w:rsidR="00B873A1" w:rsidRPr="00F2427A">
      <w:rPr>
        <w:rFonts w:ascii="Times New Roman" w:hAnsi="Times New Roman"/>
        <w:sz w:val="20"/>
        <w:szCs w:val="20"/>
      </w:rPr>
      <w:t>M.</w:t>
    </w:r>
    <w:r w:rsidR="004E1D38" w:rsidRPr="00F2427A">
      <w:rPr>
        <w:rFonts w:ascii="Times New Roman" w:hAnsi="Times New Roman"/>
        <w:sz w:val="20"/>
        <w:szCs w:val="20"/>
      </w:rPr>
      <w:t xml:space="preserve"> </w:t>
    </w:r>
    <w:r w:rsidR="00B873A1" w:rsidRPr="00F2427A">
      <w:rPr>
        <w:rFonts w:ascii="Times New Roman" w:hAnsi="Times New Roman"/>
        <w:sz w:val="20"/>
        <w:szCs w:val="20"/>
      </w:rPr>
      <w:t xml:space="preserve">Bahrami                  </w:t>
    </w:r>
    <w:r w:rsidR="00134BB7" w:rsidRPr="00F2427A">
      <w:rPr>
        <w:rFonts w:ascii="Times New Roman" w:hAnsi="Times New Roman"/>
        <w:sz w:val="20"/>
        <w:szCs w:val="20"/>
      </w:rPr>
      <w:t xml:space="preserve">                        </w:t>
    </w:r>
    <w:r w:rsidR="00B873A1" w:rsidRPr="00F2427A">
      <w:rPr>
        <w:rFonts w:ascii="Times New Roman" w:hAnsi="Times New Roman"/>
        <w:sz w:val="20"/>
        <w:szCs w:val="20"/>
      </w:rPr>
      <w:t xml:space="preserve">  </w:t>
    </w:r>
    <w:r w:rsidR="00956F3B">
      <w:rPr>
        <w:rFonts w:ascii="Times New Roman" w:hAnsi="Times New Roman"/>
        <w:sz w:val="20"/>
        <w:szCs w:val="20"/>
      </w:rPr>
      <w:t>ENSC 283</w:t>
    </w:r>
    <w:r w:rsidR="00B873A1" w:rsidRPr="00F2427A">
      <w:rPr>
        <w:rFonts w:ascii="Times New Roman" w:hAnsi="Times New Roman"/>
        <w:sz w:val="20"/>
        <w:szCs w:val="20"/>
      </w:rPr>
      <w:t xml:space="preserve">                </w:t>
    </w:r>
    <w:r w:rsidR="00134BB7" w:rsidRPr="00F2427A">
      <w:rPr>
        <w:rFonts w:ascii="Times New Roman" w:hAnsi="Times New Roman"/>
        <w:sz w:val="20"/>
        <w:szCs w:val="20"/>
      </w:rPr>
      <w:t xml:space="preserve">                      </w:t>
    </w:r>
    <w:r w:rsidR="00B873A1" w:rsidRPr="00F2427A">
      <w:rPr>
        <w:rFonts w:ascii="Times New Roman" w:hAnsi="Times New Roman"/>
        <w:sz w:val="20"/>
        <w:szCs w:val="20"/>
      </w:rPr>
      <w:t xml:space="preserve">   Tutorial #</w:t>
    </w:r>
    <w:r w:rsidR="00A07F4B">
      <w:rPr>
        <w:rFonts w:ascii="Times New Roman" w:hAnsi="Times New Roman"/>
        <w:sz w:val="20"/>
        <w:szCs w:val="20"/>
      </w:rPr>
      <w:t xml:space="preserve"> </w:t>
    </w:r>
    <w:r w:rsidR="00956F3B">
      <w:rPr>
        <w:rFonts w:ascii="Times New Roman" w:hAnsi="Times New Roman"/>
        <w:sz w:val="20"/>
        <w:szCs w:val="20"/>
      </w:rPr>
      <w:t>1</w:t>
    </w:r>
    <w:r w:rsidR="00134BB7" w:rsidRPr="00F2427A">
      <w:rPr>
        <w:rFonts w:ascii="Times New Roman" w:hAnsi="Times New Roman"/>
        <w:sz w:val="20"/>
        <w:szCs w:val="20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3A1" w:rsidRDefault="002675B4" w:rsidP="007628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873A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73A1">
      <w:rPr>
        <w:rStyle w:val="PageNumber"/>
        <w:noProof/>
      </w:rPr>
      <w:t>1</w:t>
    </w:r>
    <w:r>
      <w:rPr>
        <w:rStyle w:val="PageNumber"/>
      </w:rPr>
      <w:fldChar w:fldCharType="end"/>
    </w:r>
  </w:p>
  <w:p w:rsidR="00B873A1" w:rsidRDefault="00B873A1" w:rsidP="00B873A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583" w:rsidRDefault="005A5583">
      <w:r>
        <w:separator/>
      </w:r>
    </w:p>
  </w:footnote>
  <w:footnote w:type="continuationSeparator" w:id="1">
    <w:p w:rsidR="005A5583" w:rsidRDefault="005A55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51EB"/>
    <w:multiLevelType w:val="hybridMultilevel"/>
    <w:tmpl w:val="D646F224"/>
    <w:lvl w:ilvl="0" w:tplc="590691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083BEB"/>
    <w:multiLevelType w:val="hybridMultilevel"/>
    <w:tmpl w:val="DC54333C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780611"/>
    <w:multiLevelType w:val="hybridMultilevel"/>
    <w:tmpl w:val="C80627B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7A6198"/>
    <w:multiLevelType w:val="multilevel"/>
    <w:tmpl w:val="0B02B2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368A"/>
    <w:multiLevelType w:val="hybridMultilevel"/>
    <w:tmpl w:val="0B02B23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1336CA"/>
    <w:multiLevelType w:val="hybridMultilevel"/>
    <w:tmpl w:val="B71E9EA0"/>
    <w:lvl w:ilvl="0" w:tplc="0B82B950">
      <w:start w:val="1"/>
      <w:numFmt w:val="lowerLetter"/>
      <w:lvlText w:val="(%1)"/>
      <w:lvlJc w:val="left"/>
      <w:pPr>
        <w:ind w:left="126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>
    <w:nsid w:val="2CB14020"/>
    <w:multiLevelType w:val="hybridMultilevel"/>
    <w:tmpl w:val="BEA65F8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880083"/>
    <w:multiLevelType w:val="hybridMultilevel"/>
    <w:tmpl w:val="9D625F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82685D"/>
    <w:multiLevelType w:val="hybridMultilevel"/>
    <w:tmpl w:val="968E2A2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D144FA"/>
    <w:multiLevelType w:val="multilevel"/>
    <w:tmpl w:val="0B02B2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7C00B9"/>
    <w:multiLevelType w:val="hybridMultilevel"/>
    <w:tmpl w:val="B8D097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9C5257"/>
    <w:multiLevelType w:val="multilevel"/>
    <w:tmpl w:val="0B02B2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DC4ADB"/>
    <w:multiLevelType w:val="hybridMultilevel"/>
    <w:tmpl w:val="31AAA232"/>
    <w:lvl w:ilvl="0" w:tplc="4AE2534E">
      <w:start w:val="1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ED48F4"/>
    <w:multiLevelType w:val="hybridMultilevel"/>
    <w:tmpl w:val="B71E9EA0"/>
    <w:lvl w:ilvl="0" w:tplc="0B82B95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12"/>
  </w:num>
  <w:num w:numId="9">
    <w:abstractNumId w:val="9"/>
  </w:num>
  <w:num w:numId="10">
    <w:abstractNumId w:val="3"/>
  </w:num>
  <w:num w:numId="11">
    <w:abstractNumId w:val="11"/>
  </w:num>
  <w:num w:numId="12">
    <w:abstractNumId w:val="1"/>
  </w:num>
  <w:num w:numId="13">
    <w:abstractNumId w:val="5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activeWritingStyle w:appName="MSWord" w:lang="en-CA" w:vendorID="64" w:dllVersion="131077" w:nlCheck="1" w:checkStyle="1"/>
  <w:activeWritingStyle w:appName="MSWord" w:lang="en-CA" w:vendorID="64" w:dllVersion="131078" w:nlCheck="1" w:checkStyle="1"/>
  <w:activeWritingStyle w:appName="MSWord" w:lang="en-US" w:vendorID="64" w:dllVersion="131078" w:nlCheck="1" w:checkStyle="1"/>
  <w:stylePaneFormatFilter w:val="3F01"/>
  <w:defaultTabStop w:val="720"/>
  <w:noPunctuationKerning/>
  <w:characterSpacingControl w:val="doNotCompress"/>
  <w:hdrShapeDefaults>
    <o:shapedefaults v:ext="edit" spidmax="7170">
      <o:colormenu v:ext="edit" fillcolor="none" strokecolor="none [2405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F255F"/>
    <w:rsid w:val="00014F78"/>
    <w:rsid w:val="00054C25"/>
    <w:rsid w:val="00061293"/>
    <w:rsid w:val="0006367E"/>
    <w:rsid w:val="00075105"/>
    <w:rsid w:val="00080291"/>
    <w:rsid w:val="00080C25"/>
    <w:rsid w:val="00094434"/>
    <w:rsid w:val="000C3576"/>
    <w:rsid w:val="000C5B0D"/>
    <w:rsid w:val="000C5F87"/>
    <w:rsid w:val="000F4077"/>
    <w:rsid w:val="000F6B79"/>
    <w:rsid w:val="000F7F08"/>
    <w:rsid w:val="00114E91"/>
    <w:rsid w:val="00132EDD"/>
    <w:rsid w:val="00134BB7"/>
    <w:rsid w:val="001445AC"/>
    <w:rsid w:val="00146F57"/>
    <w:rsid w:val="001850F3"/>
    <w:rsid w:val="001A24B5"/>
    <w:rsid w:val="001F24DF"/>
    <w:rsid w:val="001F6452"/>
    <w:rsid w:val="00201CEC"/>
    <w:rsid w:val="00203035"/>
    <w:rsid w:val="00210947"/>
    <w:rsid w:val="002308F9"/>
    <w:rsid w:val="00264D63"/>
    <w:rsid w:val="002675B4"/>
    <w:rsid w:val="002752C5"/>
    <w:rsid w:val="00277613"/>
    <w:rsid w:val="00286EC1"/>
    <w:rsid w:val="00287790"/>
    <w:rsid w:val="0029284D"/>
    <w:rsid w:val="002928BA"/>
    <w:rsid w:val="002B3042"/>
    <w:rsid w:val="002C1AF8"/>
    <w:rsid w:val="002E7641"/>
    <w:rsid w:val="00303F4B"/>
    <w:rsid w:val="00311797"/>
    <w:rsid w:val="00335ADA"/>
    <w:rsid w:val="00352154"/>
    <w:rsid w:val="003561A4"/>
    <w:rsid w:val="00363EF9"/>
    <w:rsid w:val="00384768"/>
    <w:rsid w:val="003B363A"/>
    <w:rsid w:val="003E007A"/>
    <w:rsid w:val="00402637"/>
    <w:rsid w:val="004052B5"/>
    <w:rsid w:val="00415893"/>
    <w:rsid w:val="004205D6"/>
    <w:rsid w:val="00426391"/>
    <w:rsid w:val="004820AF"/>
    <w:rsid w:val="00496C37"/>
    <w:rsid w:val="004B44E5"/>
    <w:rsid w:val="004C2EB1"/>
    <w:rsid w:val="004C7A43"/>
    <w:rsid w:val="004D43DE"/>
    <w:rsid w:val="004D44D3"/>
    <w:rsid w:val="004D4E46"/>
    <w:rsid w:val="004E1D38"/>
    <w:rsid w:val="004E495E"/>
    <w:rsid w:val="004E5DFF"/>
    <w:rsid w:val="004F1699"/>
    <w:rsid w:val="005004BE"/>
    <w:rsid w:val="005016A8"/>
    <w:rsid w:val="00516E47"/>
    <w:rsid w:val="00522CD0"/>
    <w:rsid w:val="00532C90"/>
    <w:rsid w:val="005616A3"/>
    <w:rsid w:val="00587E38"/>
    <w:rsid w:val="005979E5"/>
    <w:rsid w:val="005A3176"/>
    <w:rsid w:val="005A5583"/>
    <w:rsid w:val="005C344C"/>
    <w:rsid w:val="005C35D3"/>
    <w:rsid w:val="00600961"/>
    <w:rsid w:val="00605CF1"/>
    <w:rsid w:val="00631F6E"/>
    <w:rsid w:val="00660736"/>
    <w:rsid w:val="006A3CF0"/>
    <w:rsid w:val="006D1530"/>
    <w:rsid w:val="006D18DE"/>
    <w:rsid w:val="006F6B5D"/>
    <w:rsid w:val="007351B7"/>
    <w:rsid w:val="007628F9"/>
    <w:rsid w:val="0078104E"/>
    <w:rsid w:val="00797B70"/>
    <w:rsid w:val="007A172D"/>
    <w:rsid w:val="007B1602"/>
    <w:rsid w:val="007E692C"/>
    <w:rsid w:val="007F07F5"/>
    <w:rsid w:val="007F255F"/>
    <w:rsid w:val="007F2B21"/>
    <w:rsid w:val="007F2CA5"/>
    <w:rsid w:val="00814E03"/>
    <w:rsid w:val="0081677D"/>
    <w:rsid w:val="0082726A"/>
    <w:rsid w:val="00840000"/>
    <w:rsid w:val="008461F0"/>
    <w:rsid w:val="00863B61"/>
    <w:rsid w:val="00893226"/>
    <w:rsid w:val="008A38CC"/>
    <w:rsid w:val="008B4DE5"/>
    <w:rsid w:val="008B5FDA"/>
    <w:rsid w:val="008E61EF"/>
    <w:rsid w:val="00911442"/>
    <w:rsid w:val="00916480"/>
    <w:rsid w:val="0095165F"/>
    <w:rsid w:val="00954C0F"/>
    <w:rsid w:val="00955C88"/>
    <w:rsid w:val="0095621D"/>
    <w:rsid w:val="00956F3B"/>
    <w:rsid w:val="00962B16"/>
    <w:rsid w:val="00965B26"/>
    <w:rsid w:val="00982F49"/>
    <w:rsid w:val="009833EC"/>
    <w:rsid w:val="00984790"/>
    <w:rsid w:val="00985A3A"/>
    <w:rsid w:val="009C11FC"/>
    <w:rsid w:val="009C20C8"/>
    <w:rsid w:val="009D69EA"/>
    <w:rsid w:val="00A07F4B"/>
    <w:rsid w:val="00A63072"/>
    <w:rsid w:val="00A656E2"/>
    <w:rsid w:val="00A7096B"/>
    <w:rsid w:val="00A74174"/>
    <w:rsid w:val="00A7733A"/>
    <w:rsid w:val="00A877CC"/>
    <w:rsid w:val="00A966C1"/>
    <w:rsid w:val="00AB3291"/>
    <w:rsid w:val="00AE46B5"/>
    <w:rsid w:val="00AE4E40"/>
    <w:rsid w:val="00AE6CC0"/>
    <w:rsid w:val="00AF6DFD"/>
    <w:rsid w:val="00B21246"/>
    <w:rsid w:val="00B250EB"/>
    <w:rsid w:val="00B251B8"/>
    <w:rsid w:val="00B42A63"/>
    <w:rsid w:val="00B47E8F"/>
    <w:rsid w:val="00B75CA1"/>
    <w:rsid w:val="00B77F9E"/>
    <w:rsid w:val="00B83ED8"/>
    <w:rsid w:val="00B873A1"/>
    <w:rsid w:val="00B9166D"/>
    <w:rsid w:val="00BB4816"/>
    <w:rsid w:val="00BB6874"/>
    <w:rsid w:val="00BD2E06"/>
    <w:rsid w:val="00BD4142"/>
    <w:rsid w:val="00BE1180"/>
    <w:rsid w:val="00C108C5"/>
    <w:rsid w:val="00C15BCF"/>
    <w:rsid w:val="00C23535"/>
    <w:rsid w:val="00C23AA4"/>
    <w:rsid w:val="00C34C10"/>
    <w:rsid w:val="00C51505"/>
    <w:rsid w:val="00C62F42"/>
    <w:rsid w:val="00CA2573"/>
    <w:rsid w:val="00CC0691"/>
    <w:rsid w:val="00CF2E4B"/>
    <w:rsid w:val="00D03DDF"/>
    <w:rsid w:val="00D166D1"/>
    <w:rsid w:val="00D2451A"/>
    <w:rsid w:val="00D26092"/>
    <w:rsid w:val="00D30EA5"/>
    <w:rsid w:val="00D32C84"/>
    <w:rsid w:val="00D4606C"/>
    <w:rsid w:val="00D63BF7"/>
    <w:rsid w:val="00D82CA5"/>
    <w:rsid w:val="00D95DEE"/>
    <w:rsid w:val="00DA2D1E"/>
    <w:rsid w:val="00DB2F67"/>
    <w:rsid w:val="00DC4DE4"/>
    <w:rsid w:val="00DD44F0"/>
    <w:rsid w:val="00DF2F3E"/>
    <w:rsid w:val="00DF3919"/>
    <w:rsid w:val="00E031B6"/>
    <w:rsid w:val="00E11C69"/>
    <w:rsid w:val="00E1498E"/>
    <w:rsid w:val="00E16052"/>
    <w:rsid w:val="00E22FD3"/>
    <w:rsid w:val="00E231AF"/>
    <w:rsid w:val="00E35ABF"/>
    <w:rsid w:val="00E40F1C"/>
    <w:rsid w:val="00E57F8E"/>
    <w:rsid w:val="00E621FF"/>
    <w:rsid w:val="00E67C22"/>
    <w:rsid w:val="00E77D9C"/>
    <w:rsid w:val="00E90AC3"/>
    <w:rsid w:val="00E965EA"/>
    <w:rsid w:val="00EA67CD"/>
    <w:rsid w:val="00EC1E6D"/>
    <w:rsid w:val="00EE42B6"/>
    <w:rsid w:val="00EF4550"/>
    <w:rsid w:val="00F034F6"/>
    <w:rsid w:val="00F214DB"/>
    <w:rsid w:val="00F2427A"/>
    <w:rsid w:val="00F30E00"/>
    <w:rsid w:val="00F40EDB"/>
    <w:rsid w:val="00F547C0"/>
    <w:rsid w:val="00F71AEF"/>
    <w:rsid w:val="00F82443"/>
    <w:rsid w:val="00F8519A"/>
    <w:rsid w:val="00FC3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" strokecolor="none [2405]"/>
    </o:shapedefaults>
    <o:shapelayout v:ext="edit">
      <o:idmap v:ext="edit" data="1"/>
      <o:rules v:ext="edit">
        <o:r id="V:Rule2" type="connector" idref="#_x0000_s11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4DE4"/>
    <w:pPr>
      <w:jc w:val="both"/>
    </w:pPr>
    <w:rPr>
      <w:rFonts w:ascii="Bookman Old Style" w:hAnsi="Bookman Old Style"/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DC4DE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C4DE4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C4DE4"/>
  </w:style>
  <w:style w:type="paragraph" w:styleId="BodyText2">
    <w:name w:val="Body Text 2"/>
    <w:basedOn w:val="Normal"/>
    <w:rsid w:val="00DC4DE4"/>
    <w:rPr>
      <w:b/>
      <w:bCs/>
    </w:rPr>
  </w:style>
  <w:style w:type="paragraph" w:styleId="Caption">
    <w:name w:val="caption"/>
    <w:basedOn w:val="Normal"/>
    <w:next w:val="Normal"/>
    <w:qFormat/>
    <w:rsid w:val="00DC4DE4"/>
    <w:pPr>
      <w:jc w:val="center"/>
    </w:pPr>
    <w:rPr>
      <w:b/>
      <w:bCs/>
      <w:sz w:val="32"/>
      <w:u w:val="single"/>
    </w:rPr>
  </w:style>
  <w:style w:type="paragraph" w:styleId="Footer">
    <w:name w:val="footer"/>
    <w:basedOn w:val="Normal"/>
    <w:link w:val="FooterChar"/>
    <w:rsid w:val="00DC4D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C4DE4"/>
  </w:style>
  <w:style w:type="paragraph" w:styleId="Header">
    <w:name w:val="header"/>
    <w:basedOn w:val="Normal"/>
    <w:link w:val="HeaderChar"/>
    <w:rsid w:val="00DC4DE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42B6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semiHidden/>
    <w:locked/>
    <w:rsid w:val="00B873A1"/>
    <w:rPr>
      <w:rFonts w:ascii="Bookman Old Style" w:hAnsi="Bookman Old Style"/>
      <w:sz w:val="24"/>
      <w:szCs w:val="24"/>
      <w:lang w:val="en-CA" w:eastAsia="en-US" w:bidi="ar-SA"/>
    </w:rPr>
  </w:style>
  <w:style w:type="character" w:customStyle="1" w:styleId="HeaderChar">
    <w:name w:val="Header Char"/>
    <w:basedOn w:val="DefaultParagraphFont"/>
    <w:link w:val="Header"/>
    <w:locked/>
    <w:rsid w:val="00B873A1"/>
    <w:rPr>
      <w:rFonts w:ascii="Bookman Old Style" w:hAnsi="Bookman Old Style"/>
      <w:sz w:val="24"/>
      <w:szCs w:val="24"/>
      <w:lang w:val="en-CA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E11C69"/>
    <w:rPr>
      <w:color w:val="808080"/>
    </w:rPr>
  </w:style>
  <w:style w:type="paragraph" w:styleId="BalloonText">
    <w:name w:val="Balloon Text"/>
    <w:basedOn w:val="Normal"/>
    <w:link w:val="BalloonTextChar"/>
    <w:rsid w:val="00E11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1C69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F034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Consider a rigid tank with a movable piston</vt:lpstr>
    </vt:vector>
  </TitlesOfParts>
  <Company>Mech Eng, U of Waterloo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Consider a rigid tank with a movable piston</dc:title>
  <dc:subject/>
  <dc:creator>Darryl Yahoda</dc:creator>
  <cp:keywords/>
  <dc:description/>
  <cp:lastModifiedBy> </cp:lastModifiedBy>
  <cp:revision>3</cp:revision>
  <cp:lastPrinted>2007-09-19T22:10:00Z</cp:lastPrinted>
  <dcterms:created xsi:type="dcterms:W3CDTF">2009-01-08T22:59:00Z</dcterms:created>
  <dcterms:modified xsi:type="dcterms:W3CDTF">2009-01-12T16:18:00Z</dcterms:modified>
</cp:coreProperties>
</file>