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69" w:rsidRPr="00C47700" w:rsidRDefault="00417069">
      <w:pPr>
        <w:rPr>
          <w:rFonts w:ascii="Comic Sans MS" w:hAnsi="Comic Sans MS"/>
          <w:b/>
          <w:iCs/>
          <w:sz w:val="72"/>
          <w:szCs w:val="72"/>
          <w:u w:val="single"/>
        </w:rPr>
      </w:pPr>
      <w:r w:rsidRPr="00C47700">
        <w:rPr>
          <w:rFonts w:ascii="Comic Sans MS" w:hAnsi="Comic Sans MS"/>
          <w:b/>
          <w:iCs/>
          <w:sz w:val="72"/>
          <w:szCs w:val="72"/>
          <w:u w:val="single"/>
        </w:rPr>
        <w:t>CRITICAL READING</w:t>
      </w:r>
    </w:p>
    <w:p w:rsidR="00A415A8" w:rsidRPr="00C47700" w:rsidRDefault="00417069">
      <w:pPr>
        <w:rPr>
          <w:rFonts w:ascii="Comic Sans MS" w:hAnsi="Comic Sans MS"/>
          <w:b/>
          <w:sz w:val="36"/>
          <w:szCs w:val="36"/>
          <w:u w:val="single"/>
        </w:rPr>
      </w:pPr>
      <w:r w:rsidRPr="00C47700">
        <w:rPr>
          <w:rFonts w:ascii="Comic Sans MS" w:hAnsi="Comic Sans MS"/>
          <w:b/>
          <w:i/>
          <w:iCs/>
          <w:sz w:val="36"/>
          <w:szCs w:val="36"/>
          <w:u w:val="single"/>
        </w:rPr>
        <w:t>The Appeal of the Androgynous Man,</w:t>
      </w:r>
      <w:r w:rsidRPr="00C47700">
        <w:rPr>
          <w:rFonts w:ascii="Comic Sans MS" w:hAnsi="Comic Sans MS"/>
          <w:b/>
          <w:sz w:val="36"/>
          <w:szCs w:val="36"/>
          <w:u w:val="single"/>
        </w:rPr>
        <w:t xml:space="preserve"> by Amy Gross</w:t>
      </w:r>
    </w:p>
    <w:p w:rsidR="00417069" w:rsidRPr="00C47700" w:rsidRDefault="00417069">
      <w:pPr>
        <w:rPr>
          <w:rFonts w:ascii="Comic Sans MS" w:hAnsi="Comic Sans MS"/>
          <w:b/>
          <w:sz w:val="28"/>
          <w:szCs w:val="28"/>
        </w:rPr>
      </w:pPr>
    </w:p>
    <w:p w:rsidR="00417069" w:rsidRPr="00C47700" w:rsidRDefault="00417069">
      <w:pPr>
        <w:rPr>
          <w:rFonts w:ascii="Comic Sans MS" w:hAnsi="Comic Sans MS"/>
          <w:sz w:val="28"/>
          <w:szCs w:val="28"/>
        </w:rPr>
      </w:pPr>
      <w:r w:rsidRPr="00C47700">
        <w:rPr>
          <w:rFonts w:ascii="Comic Sans MS" w:hAnsi="Comic Sans MS"/>
          <w:sz w:val="28"/>
          <w:szCs w:val="28"/>
        </w:rPr>
        <w:t xml:space="preserve">This </w:t>
      </w:r>
      <w:r w:rsidR="009C3056">
        <w:rPr>
          <w:rFonts w:ascii="Comic Sans MS" w:hAnsi="Comic Sans MS"/>
          <w:sz w:val="28"/>
          <w:szCs w:val="28"/>
        </w:rPr>
        <w:t xml:space="preserve">work of polemical writing </w:t>
      </w:r>
      <w:r w:rsidR="00975589">
        <w:rPr>
          <w:rFonts w:ascii="Comic Sans MS" w:hAnsi="Comic Sans MS"/>
          <w:sz w:val="28"/>
          <w:szCs w:val="28"/>
        </w:rPr>
        <w:t xml:space="preserve">configures </w:t>
      </w:r>
      <w:r w:rsidR="00975589" w:rsidRPr="00975589">
        <w:rPr>
          <w:rFonts w:ascii="Comic Sans MS" w:hAnsi="Comic Sans MS"/>
          <w:b/>
          <w:sz w:val="28"/>
          <w:szCs w:val="28"/>
        </w:rPr>
        <w:t>man</w:t>
      </w:r>
      <w:r w:rsidR="009C3056">
        <w:rPr>
          <w:rFonts w:ascii="Comic Sans MS" w:hAnsi="Comic Sans MS"/>
          <w:sz w:val="28"/>
          <w:szCs w:val="28"/>
        </w:rPr>
        <w:t xml:space="preserve"> (the “all-man man”)</w:t>
      </w:r>
      <w:r w:rsidR="00975589">
        <w:rPr>
          <w:rFonts w:ascii="Comic Sans MS" w:hAnsi="Comic Sans MS"/>
          <w:sz w:val="28"/>
          <w:szCs w:val="28"/>
        </w:rPr>
        <w:t xml:space="preserve"> as a type of person disgus</w:t>
      </w:r>
      <w:r w:rsidR="009C3056">
        <w:rPr>
          <w:rFonts w:ascii="Comic Sans MS" w:hAnsi="Comic Sans MS"/>
          <w:sz w:val="28"/>
          <w:szCs w:val="28"/>
        </w:rPr>
        <w:t xml:space="preserve">ting to women, and validates a </w:t>
      </w:r>
      <w:r w:rsidR="00D4659B">
        <w:rPr>
          <w:rFonts w:ascii="Comic Sans MS" w:hAnsi="Comic Sans MS"/>
          <w:sz w:val="28"/>
          <w:szCs w:val="28"/>
        </w:rPr>
        <w:t xml:space="preserve">moralistic </w:t>
      </w:r>
      <w:r w:rsidR="00975589">
        <w:rPr>
          <w:rFonts w:ascii="Comic Sans MS" w:hAnsi="Comic Sans MS"/>
          <w:sz w:val="28"/>
          <w:szCs w:val="28"/>
        </w:rPr>
        <w:t xml:space="preserve">model of maleness </w:t>
      </w:r>
      <w:r w:rsidR="00D4659B">
        <w:rPr>
          <w:rFonts w:ascii="Comic Sans MS" w:hAnsi="Comic Sans MS"/>
          <w:sz w:val="28"/>
          <w:szCs w:val="28"/>
        </w:rPr>
        <w:t xml:space="preserve">more acceptable to women </w:t>
      </w:r>
      <w:r w:rsidR="00975589">
        <w:rPr>
          <w:rFonts w:ascii="Comic Sans MS" w:hAnsi="Comic Sans MS"/>
          <w:sz w:val="28"/>
          <w:szCs w:val="28"/>
        </w:rPr>
        <w:t xml:space="preserve">in which </w:t>
      </w:r>
      <w:r w:rsidR="009C3056" w:rsidRPr="009C3056">
        <w:rPr>
          <w:rFonts w:ascii="Comic Sans MS" w:hAnsi="Comic Sans MS"/>
          <w:sz w:val="28"/>
          <w:szCs w:val="28"/>
        </w:rPr>
        <w:t>males</w:t>
      </w:r>
      <w:r w:rsidR="009C3056">
        <w:rPr>
          <w:rFonts w:ascii="Comic Sans MS" w:hAnsi="Comic Sans MS"/>
          <w:i/>
          <w:sz w:val="28"/>
          <w:szCs w:val="28"/>
        </w:rPr>
        <w:t xml:space="preserve"> </w:t>
      </w:r>
      <w:r w:rsidR="00975589" w:rsidRPr="009C3056">
        <w:rPr>
          <w:rFonts w:ascii="Comic Sans MS" w:hAnsi="Comic Sans MS"/>
          <w:i/>
          <w:sz w:val="28"/>
          <w:szCs w:val="28"/>
        </w:rPr>
        <w:t>improve</w:t>
      </w:r>
      <w:r w:rsidR="009C3056">
        <w:rPr>
          <w:rFonts w:ascii="Comic Sans MS" w:hAnsi="Comic Sans MS"/>
          <w:sz w:val="28"/>
          <w:szCs w:val="28"/>
        </w:rPr>
        <w:t xml:space="preserve"> themselves by adding femaleness.</w:t>
      </w:r>
    </w:p>
    <w:p w:rsidR="00DB51E7" w:rsidRPr="00C47700" w:rsidRDefault="00417069">
      <w:pPr>
        <w:rPr>
          <w:rFonts w:ascii="Comic Sans MS" w:hAnsi="Comic Sans MS"/>
          <w:sz w:val="28"/>
          <w:szCs w:val="28"/>
        </w:rPr>
      </w:pPr>
      <w:r w:rsidRPr="00C47700">
        <w:rPr>
          <w:rFonts w:ascii="Comic Sans MS" w:hAnsi="Comic Sans MS"/>
          <w:sz w:val="28"/>
          <w:szCs w:val="28"/>
        </w:rPr>
        <w:t xml:space="preserve">Give your </w:t>
      </w:r>
      <w:r w:rsidR="00DB51E7" w:rsidRPr="00C47700">
        <w:rPr>
          <w:rFonts w:ascii="Comic Sans MS" w:hAnsi="Comic Sans MS"/>
          <w:sz w:val="28"/>
          <w:szCs w:val="28"/>
        </w:rPr>
        <w:t xml:space="preserve">group’s </w:t>
      </w:r>
      <w:r w:rsidR="00DB51E7" w:rsidRPr="00C47700">
        <w:rPr>
          <w:rFonts w:ascii="Comic Sans MS" w:hAnsi="Comic Sans MS"/>
          <w:sz w:val="28"/>
          <w:szCs w:val="28"/>
          <w:u w:val="single"/>
        </w:rPr>
        <w:t>evaluative analysis</w:t>
      </w:r>
      <w:r w:rsidR="00DB51E7" w:rsidRPr="00C47700">
        <w:rPr>
          <w:rFonts w:ascii="Comic Sans MS" w:hAnsi="Comic Sans MS"/>
          <w:sz w:val="28"/>
          <w:szCs w:val="28"/>
        </w:rPr>
        <w:t xml:space="preserve"> </w:t>
      </w:r>
      <w:r w:rsidRPr="00C47700">
        <w:rPr>
          <w:rFonts w:ascii="Comic Sans MS" w:hAnsi="Comic Sans MS"/>
          <w:sz w:val="28"/>
          <w:szCs w:val="28"/>
        </w:rPr>
        <w:t xml:space="preserve">of this </w:t>
      </w:r>
      <w:r w:rsidR="00734D71">
        <w:rPr>
          <w:rFonts w:ascii="Comic Sans MS" w:hAnsi="Comic Sans MS"/>
          <w:sz w:val="28"/>
          <w:szCs w:val="28"/>
        </w:rPr>
        <w:t xml:space="preserve">harsh </w:t>
      </w:r>
      <w:r w:rsidR="009C3056">
        <w:rPr>
          <w:rFonts w:ascii="Comic Sans MS" w:hAnsi="Comic Sans MS"/>
          <w:sz w:val="28"/>
          <w:szCs w:val="28"/>
        </w:rPr>
        <w:t xml:space="preserve">polemic </w:t>
      </w:r>
      <w:r w:rsidR="00DB51E7" w:rsidRPr="00C47700">
        <w:rPr>
          <w:rFonts w:ascii="Comic Sans MS" w:hAnsi="Comic Sans MS"/>
          <w:sz w:val="28"/>
          <w:szCs w:val="28"/>
        </w:rPr>
        <w:t>in a five-to-ten-minute presentation to the class.</w:t>
      </w:r>
    </w:p>
    <w:p w:rsidR="00417069" w:rsidRPr="00C47700" w:rsidRDefault="00DB51E7" w:rsidP="00DB51E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 w:rsidRPr="00C47700">
        <w:rPr>
          <w:rFonts w:ascii="Comic Sans MS" w:hAnsi="Comic Sans MS"/>
          <w:b/>
          <w:sz w:val="28"/>
          <w:szCs w:val="28"/>
        </w:rPr>
        <w:t>analyse</w:t>
      </w:r>
      <w:proofErr w:type="gramEnd"/>
      <w:r w:rsidRPr="00C47700">
        <w:rPr>
          <w:rFonts w:ascii="Comic Sans MS" w:hAnsi="Comic Sans MS"/>
          <w:sz w:val="28"/>
          <w:szCs w:val="28"/>
        </w:rPr>
        <w:t xml:space="preserve"> salient points in detail</w:t>
      </w:r>
      <w:r w:rsidR="00D4659B">
        <w:rPr>
          <w:rFonts w:ascii="Comic Sans MS" w:hAnsi="Comic Sans MS"/>
          <w:sz w:val="28"/>
          <w:szCs w:val="28"/>
        </w:rPr>
        <w:t>—u</w:t>
      </w:r>
      <w:r w:rsidR="009C3056">
        <w:rPr>
          <w:rFonts w:ascii="Comic Sans MS" w:hAnsi="Comic Sans MS"/>
          <w:sz w:val="28"/>
          <w:szCs w:val="28"/>
        </w:rPr>
        <w:t>s</w:t>
      </w:r>
      <w:r w:rsidR="003E11E5">
        <w:rPr>
          <w:rFonts w:ascii="Comic Sans MS" w:hAnsi="Comic Sans MS"/>
          <w:sz w:val="28"/>
          <w:szCs w:val="28"/>
        </w:rPr>
        <w:t>e</w:t>
      </w:r>
      <w:r w:rsidR="009C3056">
        <w:rPr>
          <w:rFonts w:ascii="Comic Sans MS" w:hAnsi="Comic Sans MS"/>
          <w:sz w:val="28"/>
          <w:szCs w:val="28"/>
        </w:rPr>
        <w:t xml:space="preserve"> </w:t>
      </w:r>
      <w:r w:rsidR="00D4659B">
        <w:rPr>
          <w:rFonts w:ascii="Comic Sans MS" w:hAnsi="Comic Sans MS"/>
          <w:sz w:val="28"/>
          <w:szCs w:val="28"/>
        </w:rPr>
        <w:t xml:space="preserve">precise  </w:t>
      </w:r>
      <w:r w:rsidR="009C3056">
        <w:rPr>
          <w:rFonts w:ascii="Comic Sans MS" w:hAnsi="Comic Sans MS"/>
          <w:sz w:val="28"/>
          <w:szCs w:val="28"/>
        </w:rPr>
        <w:t>words and phrases from the article</w:t>
      </w:r>
      <w:r w:rsidR="00D4659B">
        <w:rPr>
          <w:rFonts w:ascii="Comic Sans MS" w:hAnsi="Comic Sans MS"/>
          <w:sz w:val="28"/>
          <w:szCs w:val="28"/>
        </w:rPr>
        <w:t>.</w:t>
      </w:r>
    </w:p>
    <w:p w:rsidR="00DB51E7" w:rsidRPr="00C47700" w:rsidRDefault="00DB51E7" w:rsidP="00DB51E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 w:rsidRPr="00C47700">
        <w:rPr>
          <w:rFonts w:ascii="Comic Sans MS" w:hAnsi="Comic Sans MS"/>
          <w:b/>
          <w:sz w:val="28"/>
          <w:szCs w:val="28"/>
        </w:rPr>
        <w:t>evaluate</w:t>
      </w:r>
      <w:proofErr w:type="gramEnd"/>
      <w:r w:rsidRPr="00C47700">
        <w:rPr>
          <w:rFonts w:ascii="Comic Sans MS" w:hAnsi="Comic Sans MS"/>
          <w:sz w:val="28"/>
          <w:szCs w:val="28"/>
        </w:rPr>
        <w:t xml:space="preserve"> the total article succinctly with </w:t>
      </w:r>
      <w:r w:rsidRPr="00C47700">
        <w:rPr>
          <w:rFonts w:ascii="Comic Sans MS" w:hAnsi="Comic Sans MS"/>
          <w:i/>
          <w:sz w:val="28"/>
          <w:szCs w:val="28"/>
        </w:rPr>
        <w:t>providing</w:t>
      </w:r>
      <w:r w:rsidRPr="00C47700">
        <w:rPr>
          <w:rFonts w:ascii="Comic Sans MS" w:hAnsi="Comic Sans MS"/>
          <w:sz w:val="28"/>
          <w:szCs w:val="28"/>
        </w:rPr>
        <w:t xml:space="preserve"> </w:t>
      </w:r>
      <w:r w:rsidRPr="00C47700">
        <w:rPr>
          <w:rFonts w:ascii="Comic Sans MS" w:hAnsi="Comic Sans MS"/>
          <w:i/>
          <w:sz w:val="28"/>
          <w:szCs w:val="28"/>
        </w:rPr>
        <w:t>understanding</w:t>
      </w:r>
      <w:r w:rsidRPr="00C47700">
        <w:rPr>
          <w:rFonts w:ascii="Comic Sans MS" w:hAnsi="Comic Sans MS"/>
          <w:sz w:val="28"/>
          <w:szCs w:val="28"/>
        </w:rPr>
        <w:t xml:space="preserve"> as your purpose</w:t>
      </w:r>
      <w:r w:rsidR="003E11E5">
        <w:rPr>
          <w:rFonts w:ascii="Comic Sans MS" w:hAnsi="Comic Sans MS"/>
          <w:sz w:val="28"/>
          <w:szCs w:val="28"/>
        </w:rPr>
        <w:t>.</w:t>
      </w:r>
    </w:p>
    <w:p w:rsidR="00DB51E7" w:rsidRPr="00C47700" w:rsidRDefault="00DB51E7" w:rsidP="00DB51E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 w:rsidRPr="00C47700">
        <w:rPr>
          <w:rFonts w:ascii="Comic Sans MS" w:hAnsi="Comic Sans MS"/>
          <w:sz w:val="28"/>
          <w:szCs w:val="28"/>
        </w:rPr>
        <w:t>each</w:t>
      </w:r>
      <w:proofErr w:type="gramEnd"/>
      <w:r w:rsidRPr="00C47700">
        <w:rPr>
          <w:rFonts w:ascii="Comic Sans MS" w:hAnsi="Comic Sans MS"/>
          <w:sz w:val="28"/>
          <w:szCs w:val="28"/>
        </w:rPr>
        <w:t xml:space="preserve"> member of your group must contribute equally to the analysis </w:t>
      </w:r>
      <w:r w:rsidRPr="00C47700">
        <w:rPr>
          <w:rFonts w:ascii="Comic Sans MS" w:hAnsi="Comic Sans MS"/>
          <w:i/>
          <w:sz w:val="28"/>
          <w:szCs w:val="28"/>
        </w:rPr>
        <w:t>and</w:t>
      </w:r>
      <w:r w:rsidRPr="00C47700">
        <w:rPr>
          <w:rFonts w:ascii="Comic Sans MS" w:hAnsi="Comic Sans MS"/>
          <w:sz w:val="28"/>
          <w:szCs w:val="28"/>
        </w:rPr>
        <w:t xml:space="preserve"> the evaluation.</w:t>
      </w:r>
    </w:p>
    <w:p w:rsidR="00DB51E7" w:rsidRPr="00C47700" w:rsidRDefault="00DB51E7" w:rsidP="00DB51E7">
      <w:pPr>
        <w:ind w:left="77"/>
        <w:rPr>
          <w:rFonts w:ascii="Comic Sans MS" w:hAnsi="Comic Sans MS"/>
          <w:sz w:val="28"/>
          <w:szCs w:val="28"/>
        </w:rPr>
      </w:pPr>
      <w:r w:rsidRPr="00C47700">
        <w:rPr>
          <w:rFonts w:ascii="Comic Sans MS" w:hAnsi="Comic Sans MS"/>
          <w:sz w:val="28"/>
          <w:szCs w:val="28"/>
        </w:rPr>
        <w:t xml:space="preserve">You are analysing and evaluating the article’s </w:t>
      </w:r>
      <w:r w:rsidRPr="00C47700">
        <w:rPr>
          <w:rFonts w:ascii="Comic Sans MS" w:hAnsi="Comic Sans MS"/>
          <w:sz w:val="28"/>
          <w:szCs w:val="28"/>
          <w:u w:val="single"/>
        </w:rPr>
        <w:t>dialectic</w:t>
      </w:r>
      <w:r w:rsidRPr="00C47700">
        <w:rPr>
          <w:rFonts w:ascii="Comic Sans MS" w:hAnsi="Comic Sans MS"/>
          <w:sz w:val="28"/>
          <w:szCs w:val="28"/>
        </w:rPr>
        <w:t xml:space="preserve"> component—</w:t>
      </w:r>
      <w:r w:rsidR="003B3FE3" w:rsidRPr="00C47700">
        <w:rPr>
          <w:rFonts w:ascii="Comic Sans MS" w:hAnsi="Comic Sans MS"/>
          <w:sz w:val="28"/>
          <w:szCs w:val="28"/>
        </w:rPr>
        <w:t>its</w:t>
      </w:r>
      <w:r w:rsidRPr="00C47700">
        <w:rPr>
          <w:rFonts w:ascii="Comic Sans MS" w:hAnsi="Comic Sans MS"/>
          <w:sz w:val="28"/>
          <w:szCs w:val="28"/>
        </w:rPr>
        <w:t xml:space="preserve"> ideational content and structures—</w:t>
      </w:r>
      <w:r w:rsidR="003B3FE3" w:rsidRPr="00C47700">
        <w:rPr>
          <w:rFonts w:ascii="Comic Sans MS" w:hAnsi="Comic Sans MS"/>
          <w:sz w:val="28"/>
          <w:szCs w:val="28"/>
        </w:rPr>
        <w:t>rather than its rhetorical mechanisms.</w:t>
      </w:r>
    </w:p>
    <w:p w:rsidR="003B3FE3" w:rsidRPr="00C47700" w:rsidRDefault="003B3FE3" w:rsidP="00DB51E7">
      <w:pPr>
        <w:ind w:left="77"/>
        <w:rPr>
          <w:rFonts w:ascii="Comic Sans MS" w:hAnsi="Comic Sans MS"/>
          <w:sz w:val="28"/>
          <w:szCs w:val="28"/>
        </w:rPr>
      </w:pPr>
      <w:r w:rsidRPr="00C47700">
        <w:rPr>
          <w:rFonts w:ascii="Comic Sans MS" w:hAnsi="Comic Sans MS"/>
          <w:sz w:val="28"/>
          <w:szCs w:val="28"/>
        </w:rPr>
        <w:t xml:space="preserve">At the completion of your presentation, the Instructor will evaluate </w:t>
      </w:r>
      <w:r w:rsidRPr="00C47700">
        <w:rPr>
          <w:rFonts w:ascii="Comic Sans MS" w:hAnsi="Comic Sans MS"/>
          <w:i/>
          <w:sz w:val="28"/>
          <w:szCs w:val="28"/>
        </w:rPr>
        <w:t>your</w:t>
      </w:r>
      <w:r w:rsidRPr="00C47700">
        <w:rPr>
          <w:rFonts w:ascii="Comic Sans MS" w:hAnsi="Comic Sans MS"/>
          <w:sz w:val="28"/>
          <w:szCs w:val="28"/>
        </w:rPr>
        <w:t xml:space="preserve"> success at reading.</w:t>
      </w:r>
    </w:p>
    <w:p w:rsidR="003B3FE3" w:rsidRPr="00C47700" w:rsidRDefault="003B3FE3" w:rsidP="00DB51E7">
      <w:pPr>
        <w:ind w:left="77"/>
        <w:rPr>
          <w:rFonts w:ascii="Comic Sans MS" w:hAnsi="Comic Sans MS"/>
          <w:sz w:val="28"/>
          <w:szCs w:val="28"/>
        </w:rPr>
      </w:pPr>
    </w:p>
    <w:p w:rsidR="003B3FE3" w:rsidRPr="00C47700" w:rsidRDefault="003B3FE3" w:rsidP="00DB51E7">
      <w:pPr>
        <w:ind w:left="77"/>
        <w:rPr>
          <w:rFonts w:ascii="Comic Sans MS" w:hAnsi="Comic Sans MS"/>
          <w:sz w:val="28"/>
          <w:szCs w:val="28"/>
        </w:rPr>
      </w:pPr>
      <w:r w:rsidRPr="00C47700">
        <w:rPr>
          <w:rFonts w:ascii="Comic Sans MS" w:hAnsi="Comic Sans MS"/>
          <w:sz w:val="28"/>
          <w:szCs w:val="28"/>
        </w:rPr>
        <w:t>Stephen A. Ogden, BA, MA, Ph.D.</w:t>
      </w:r>
      <w:r w:rsidR="004620B1" w:rsidRPr="00C47700">
        <w:rPr>
          <w:rFonts w:ascii="Comic Sans MS" w:hAnsi="Comic Sans MS"/>
          <w:sz w:val="28"/>
          <w:szCs w:val="28"/>
        </w:rPr>
        <w:t xml:space="preserve"> </w:t>
      </w:r>
    </w:p>
    <w:sectPr w:rsidR="003B3FE3" w:rsidRPr="00C47700" w:rsidSect="00A415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rebuchet M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33182"/>
    <w:multiLevelType w:val="hybridMultilevel"/>
    <w:tmpl w:val="13D6697E"/>
    <w:lvl w:ilvl="0" w:tplc="10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compat/>
  <w:rsids>
    <w:rsidRoot w:val="00417069"/>
    <w:rsid w:val="002D22E1"/>
    <w:rsid w:val="003B3FE3"/>
    <w:rsid w:val="003E11E5"/>
    <w:rsid w:val="00417069"/>
    <w:rsid w:val="004620B1"/>
    <w:rsid w:val="00734D71"/>
    <w:rsid w:val="00975589"/>
    <w:rsid w:val="009A2038"/>
    <w:rsid w:val="009C3056"/>
    <w:rsid w:val="00A415A8"/>
    <w:rsid w:val="00C47700"/>
    <w:rsid w:val="00D4659B"/>
    <w:rsid w:val="00DB51E7"/>
    <w:rsid w:val="00F1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 Stephen</dc:creator>
  <cp:lastModifiedBy>Lib Stephen</cp:lastModifiedBy>
  <cp:revision>5</cp:revision>
  <cp:lastPrinted>2011-05-24T20:53:00Z</cp:lastPrinted>
  <dcterms:created xsi:type="dcterms:W3CDTF">2011-05-24T20:49:00Z</dcterms:created>
  <dcterms:modified xsi:type="dcterms:W3CDTF">2011-05-24T20:53:00Z</dcterms:modified>
</cp:coreProperties>
</file>