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7620" w14:textId="15415A4D" w:rsidR="00EE61BD" w:rsidRPr="00B7320A" w:rsidRDefault="00EE61BD" w:rsidP="005D337C">
      <w:pPr>
        <w:pStyle w:val="Title"/>
        <w:rPr>
          <w:rFonts w:asciiTheme="minorHAnsi" w:hAnsiTheme="minorHAnsi" w:cstheme="minorHAnsi"/>
        </w:rPr>
      </w:pPr>
    </w:p>
    <w:p w14:paraId="3BECB7D3" w14:textId="2260D3D5" w:rsidR="006C39CC" w:rsidRDefault="00800B8C" w:rsidP="005D337C">
      <w:pPr>
        <w:pStyle w:val="Title"/>
        <w:rPr>
          <w:rFonts w:asciiTheme="minorHAnsi" w:hAnsiTheme="minorHAnsi" w:cstheme="minorHAnsi"/>
        </w:rPr>
      </w:pPr>
      <w:bookmarkStart w:id="0" w:name="_Hlk151839459"/>
      <w:r>
        <w:rPr>
          <w:rFonts w:asciiTheme="minorHAnsi" w:hAnsiTheme="minorHAnsi" w:cstheme="minorHAnsi"/>
        </w:rPr>
        <w:t xml:space="preserve">Graduate </w:t>
      </w:r>
      <w:r w:rsidR="001B0CAC">
        <w:rPr>
          <w:rFonts w:asciiTheme="minorHAnsi" w:hAnsiTheme="minorHAnsi" w:cstheme="minorHAnsi"/>
        </w:rPr>
        <w:t>Research Assistant</w:t>
      </w:r>
      <w:r w:rsidR="00A67CDE">
        <w:rPr>
          <w:rFonts w:asciiTheme="minorHAnsi" w:hAnsiTheme="minorHAnsi" w:cstheme="minorHAnsi"/>
        </w:rPr>
        <w:t xml:space="preserve"> (GRA)</w:t>
      </w:r>
    </w:p>
    <w:p w14:paraId="7EB51448" w14:textId="03D80EAA" w:rsidR="001B0CAC" w:rsidRDefault="001B0CAC" w:rsidP="001B0CAC">
      <w:pPr>
        <w:pStyle w:val="Title"/>
        <w:jc w:val="left"/>
        <w:rPr>
          <w:rFonts w:asciiTheme="minorHAnsi" w:hAnsiTheme="minorHAnsi" w:cstheme="minorHAnsi"/>
        </w:rPr>
      </w:pPr>
    </w:p>
    <w:p w14:paraId="26779ED9" w14:textId="77777777" w:rsidR="001B0CAC" w:rsidRDefault="001B0CAC" w:rsidP="001B0CAC">
      <w:pPr>
        <w:pStyle w:val="Title"/>
        <w:jc w:val="left"/>
        <w:rPr>
          <w:rFonts w:asciiTheme="minorHAnsi" w:hAnsiTheme="minorHAnsi" w:cstheme="minorHAnsi"/>
        </w:rPr>
      </w:pPr>
    </w:p>
    <w:p w14:paraId="137A04C7" w14:textId="77777777" w:rsidR="00F64A86" w:rsidRPr="000D3A83" w:rsidRDefault="00F64A86" w:rsidP="00F64A86">
      <w:pPr>
        <w:pStyle w:val="Title"/>
        <w:rPr>
          <w:rFonts w:cstheme="majorHAnsi"/>
          <w:b w:val="0"/>
          <w:bCs w:val="0"/>
          <w:color w:val="000000" w:themeColor="text1"/>
        </w:rPr>
      </w:pPr>
      <w:r w:rsidRPr="000D3A83">
        <w:rPr>
          <w:rFonts w:cstheme="majorHAnsi"/>
          <w:color w:val="000000" w:themeColor="text1"/>
        </w:rPr>
        <w:t>Position Overview:</w:t>
      </w:r>
    </w:p>
    <w:p w14:paraId="2424975D" w14:textId="3F95BAEC" w:rsidR="00F64A86" w:rsidRDefault="00F64A86" w:rsidP="00F64A86">
      <w:pPr>
        <w:rPr>
          <w:rFonts w:asciiTheme="majorHAnsi" w:hAnsiTheme="majorHAnsi" w:cstheme="majorHAnsi"/>
          <w:b/>
          <w:bCs/>
        </w:rPr>
      </w:pPr>
      <w:r w:rsidRPr="000D3A83">
        <w:rPr>
          <w:rFonts w:asciiTheme="majorHAnsi" w:hAnsiTheme="majorHAnsi" w:cstheme="majorHAnsi"/>
          <w:color w:val="000000" w:themeColor="text1"/>
        </w:rPr>
        <w:t xml:space="preserve">We are looking </w:t>
      </w:r>
      <w:r>
        <w:rPr>
          <w:rFonts w:asciiTheme="majorHAnsi" w:hAnsiTheme="majorHAnsi" w:cstheme="majorHAnsi"/>
          <w:color w:val="000000" w:themeColor="text1"/>
        </w:rPr>
        <w:t>a graduate</w:t>
      </w:r>
      <w:r w:rsidRPr="000D3A83">
        <w:rPr>
          <w:rFonts w:asciiTheme="majorHAnsi" w:hAnsiTheme="majorHAnsi" w:cstheme="majorHAnsi"/>
          <w:color w:val="000000" w:themeColor="text1"/>
        </w:rPr>
        <w:t xml:space="preserve"> research assistant (</w:t>
      </w:r>
      <w:r>
        <w:rPr>
          <w:rFonts w:asciiTheme="majorHAnsi" w:hAnsiTheme="majorHAnsi" w:cstheme="majorHAnsi"/>
          <w:color w:val="000000" w:themeColor="text1"/>
        </w:rPr>
        <w:t>G</w:t>
      </w:r>
      <w:r w:rsidRPr="000D3A83">
        <w:rPr>
          <w:rFonts w:asciiTheme="majorHAnsi" w:hAnsiTheme="majorHAnsi" w:cstheme="majorHAnsi"/>
          <w:color w:val="000000" w:themeColor="text1"/>
        </w:rPr>
        <w:t>RA) with strong academic backgrounds to</w:t>
      </w:r>
      <w:r w:rsidRPr="000D3A83">
        <w:rPr>
          <w:rFonts w:asciiTheme="majorHAnsi" w:hAnsiTheme="majorHAnsi" w:cstheme="majorHAnsi"/>
        </w:rPr>
        <w:t xml:space="preserve"> join the research team of Dr. Atiya Mahmood at Gerontology Department, Simon Fraser University (SFU). </w:t>
      </w:r>
      <w:r>
        <w:rPr>
          <w:rFonts w:asciiTheme="majorHAnsi" w:hAnsiTheme="majorHAnsi" w:cstheme="majorHAnsi"/>
        </w:rPr>
        <w:t xml:space="preserve"> The G</w:t>
      </w:r>
      <w:r w:rsidRPr="000D3A83">
        <w:rPr>
          <w:rFonts w:asciiTheme="majorHAnsi" w:hAnsiTheme="majorHAnsi" w:cstheme="majorHAnsi"/>
        </w:rPr>
        <w:t xml:space="preserve">RA will work </w:t>
      </w:r>
      <w:r>
        <w:rPr>
          <w:rFonts w:asciiTheme="majorHAnsi" w:hAnsiTheme="majorHAnsi" w:cstheme="majorHAnsi"/>
        </w:rPr>
        <w:t>on</w:t>
      </w:r>
      <w:r w:rsidRPr="000D3A83">
        <w:rPr>
          <w:rFonts w:asciiTheme="majorHAnsi" w:hAnsiTheme="majorHAnsi" w:cstheme="majorHAnsi"/>
        </w:rPr>
        <w:t xml:space="preserve"> the </w:t>
      </w:r>
      <w:r>
        <w:rPr>
          <w:rFonts w:asciiTheme="majorHAnsi" w:hAnsiTheme="majorHAnsi" w:cstheme="majorHAnsi"/>
        </w:rPr>
        <w:t xml:space="preserve">Social Science and Humanities Research Council (SSHRC) funded </w:t>
      </w:r>
      <w:r w:rsidRPr="00205ACB">
        <w:rPr>
          <w:rFonts w:asciiTheme="majorHAnsi" w:eastAsiaTheme="majorEastAsia" w:hAnsiTheme="majorHAnsi" w:cstheme="majorHAnsi"/>
          <w:i/>
          <w:iCs/>
          <w:color w:val="000000" w:themeColor="text1"/>
        </w:rPr>
        <w:t xml:space="preserve">Aging in the Right Place (AIRP) </w:t>
      </w:r>
      <w:r w:rsidRPr="00F64A86">
        <w:rPr>
          <w:rFonts w:asciiTheme="majorHAnsi" w:eastAsiaTheme="majorEastAsia" w:hAnsiTheme="majorHAnsi" w:cstheme="majorHAnsi"/>
          <w:color w:val="000000" w:themeColor="text1"/>
        </w:rPr>
        <w:t>Project</w:t>
      </w:r>
      <w:r>
        <w:rPr>
          <w:rFonts w:asciiTheme="majorHAnsi" w:eastAsiaTheme="majorEastAsia" w:hAnsiTheme="majorHAnsi" w:cstheme="majorHAnsi"/>
          <w:color w:val="000000" w:themeColor="text1"/>
        </w:rPr>
        <w:t>.</w:t>
      </w:r>
    </w:p>
    <w:p w14:paraId="2ACF86F4" w14:textId="77777777" w:rsidR="00F64A86" w:rsidRDefault="00F64A86" w:rsidP="00F64A86">
      <w:pPr>
        <w:rPr>
          <w:rFonts w:asciiTheme="majorHAnsi" w:hAnsiTheme="majorHAnsi" w:cstheme="majorHAnsi"/>
          <w:b/>
          <w:bCs/>
        </w:rPr>
      </w:pPr>
    </w:p>
    <w:p w14:paraId="76791302" w14:textId="77777777" w:rsidR="00F64A86" w:rsidRPr="00205ACB" w:rsidRDefault="00F64A86" w:rsidP="00F64A86">
      <w:pPr>
        <w:rPr>
          <w:rFonts w:asciiTheme="majorHAnsi" w:hAnsiTheme="majorHAnsi" w:cstheme="majorHAnsi"/>
          <w:b/>
          <w:bCs/>
        </w:rPr>
      </w:pPr>
      <w:r w:rsidRPr="000D3A83">
        <w:rPr>
          <w:rFonts w:asciiTheme="majorHAnsi" w:hAnsiTheme="majorHAnsi" w:cstheme="majorHAnsi"/>
          <w:b/>
          <w:bCs/>
        </w:rPr>
        <w:t>Project Descriptions:</w:t>
      </w:r>
    </w:p>
    <w:p w14:paraId="1DDB21CC" w14:textId="1E609131" w:rsidR="00F64A86" w:rsidRPr="000D3A83" w:rsidRDefault="00F64A86" w:rsidP="00F64A86">
      <w:pPr>
        <w:rPr>
          <w:rFonts w:asciiTheme="majorHAnsi" w:eastAsiaTheme="majorEastAsia" w:hAnsiTheme="majorHAnsi" w:cstheme="majorHAnsi"/>
          <w:color w:val="000000" w:themeColor="text1"/>
        </w:rPr>
      </w:pPr>
      <w:r w:rsidRPr="000D3A83">
        <w:rPr>
          <w:rFonts w:asciiTheme="majorHAnsi" w:eastAsiaTheme="majorEastAsia" w:hAnsiTheme="majorHAnsi" w:cstheme="majorHAnsi"/>
          <w:color w:val="000000" w:themeColor="text1"/>
        </w:rPr>
        <w:t>The AIRP Project includes a diverse team of researchers, community partners, community organizations, and older persons with lived experience of homelessness/housing insecurity</w:t>
      </w:r>
      <w:r>
        <w:rPr>
          <w:rFonts w:asciiTheme="majorHAnsi" w:eastAsiaTheme="majorEastAsia" w:hAnsiTheme="majorHAnsi" w:cstheme="majorHAnsi"/>
          <w:color w:val="000000" w:themeColor="text1"/>
        </w:rPr>
        <w:t>. The team works</w:t>
      </w:r>
      <w:r w:rsidRPr="000D3A83">
        <w:rPr>
          <w:rFonts w:asciiTheme="majorHAnsi" w:eastAsiaTheme="majorEastAsia" w:hAnsiTheme="majorHAnsi" w:cstheme="majorHAnsi"/>
          <w:color w:val="000000" w:themeColor="text1"/>
        </w:rPr>
        <w:t xml:space="preserve"> collaboratively taking a community-engaged approach to understand what aging in the right place (AIRP) means for older persons experiencing/ at risk of homelessness (OPEH). As a member of the AIRP research team, you will play an integral role </w:t>
      </w:r>
      <w:r>
        <w:rPr>
          <w:rFonts w:asciiTheme="majorHAnsi" w:eastAsiaTheme="majorEastAsia" w:hAnsiTheme="majorHAnsi" w:cstheme="majorHAnsi"/>
          <w:color w:val="000000" w:themeColor="text1"/>
        </w:rPr>
        <w:t>in</w:t>
      </w:r>
      <w:r w:rsidRPr="000D3A83">
        <w:rPr>
          <w:rFonts w:asciiTheme="majorHAnsi" w:eastAsiaTheme="majorEastAsia" w:hAnsiTheme="majorHAnsi" w:cstheme="majorHAnsi"/>
          <w:color w:val="000000" w:themeColor="text1"/>
        </w:rPr>
        <w:t xml:space="preserve"> this </w:t>
      </w:r>
      <w:r>
        <w:rPr>
          <w:rFonts w:asciiTheme="majorHAnsi" w:eastAsiaTheme="majorEastAsia" w:hAnsiTheme="majorHAnsi" w:cstheme="majorHAnsi"/>
          <w:color w:val="000000" w:themeColor="text1"/>
        </w:rPr>
        <w:t>community engaged participatory</w:t>
      </w:r>
      <w:r w:rsidRPr="000D3A83">
        <w:rPr>
          <w:rFonts w:asciiTheme="majorHAnsi" w:eastAsiaTheme="majorEastAsia" w:hAnsiTheme="majorHAnsi" w:cstheme="majorHAnsi"/>
          <w:color w:val="000000" w:themeColor="text1"/>
        </w:rPr>
        <w:t xml:space="preserve"> research project</w:t>
      </w:r>
      <w:r>
        <w:rPr>
          <w:rFonts w:asciiTheme="majorHAnsi" w:eastAsiaTheme="majorEastAsia" w:hAnsiTheme="majorHAnsi" w:cstheme="majorHAnsi"/>
          <w:color w:val="000000" w:themeColor="text1"/>
        </w:rPr>
        <w:t>.</w:t>
      </w:r>
      <w:r w:rsidRPr="000D3A83">
        <w:rPr>
          <w:rFonts w:asciiTheme="majorHAnsi" w:eastAsiaTheme="majorEastAsia" w:hAnsiTheme="majorHAnsi" w:cstheme="majorHAnsi"/>
          <w:color w:val="000000" w:themeColor="text1"/>
        </w:rPr>
        <w:t xml:space="preserve"> </w:t>
      </w:r>
    </w:p>
    <w:p w14:paraId="3528A9C7" w14:textId="77777777" w:rsidR="00764D35" w:rsidRPr="00B7320A" w:rsidRDefault="00764D35" w:rsidP="005D337C">
      <w:pPr>
        <w:rPr>
          <w:rFonts w:asciiTheme="minorHAnsi" w:hAnsiTheme="minorHAnsi" w:cstheme="minorHAnsi"/>
          <w:b/>
        </w:rPr>
      </w:pPr>
    </w:p>
    <w:p w14:paraId="37747016" w14:textId="336281FE" w:rsidR="001D7605" w:rsidRDefault="00BF2CAE" w:rsidP="005D337C">
      <w:pPr>
        <w:rPr>
          <w:rFonts w:asciiTheme="minorHAnsi" w:hAnsiTheme="minorHAnsi" w:cstheme="minorHAnsi"/>
          <w:bCs/>
        </w:rPr>
      </w:pPr>
      <w:r w:rsidRPr="00B7320A">
        <w:rPr>
          <w:rFonts w:asciiTheme="minorHAnsi" w:hAnsiTheme="minorHAnsi" w:cstheme="minorHAnsi"/>
          <w:b/>
        </w:rPr>
        <w:t>Start Date</w:t>
      </w:r>
      <w:r w:rsidRPr="00B7320A">
        <w:rPr>
          <w:rFonts w:asciiTheme="minorHAnsi" w:hAnsiTheme="minorHAnsi" w:cstheme="minorHAnsi"/>
          <w:bCs/>
        </w:rPr>
        <w:t>:</w:t>
      </w:r>
      <w:r w:rsidR="00F64A86">
        <w:rPr>
          <w:rFonts w:asciiTheme="minorHAnsi" w:hAnsiTheme="minorHAnsi" w:cstheme="minorHAnsi"/>
          <w:bCs/>
        </w:rPr>
        <w:t xml:space="preserve"> </w:t>
      </w:r>
      <w:r w:rsidR="00805B8B">
        <w:rPr>
          <w:rFonts w:asciiTheme="minorHAnsi" w:hAnsiTheme="minorHAnsi" w:cstheme="minorHAnsi"/>
          <w:bCs/>
        </w:rPr>
        <w:t>January</w:t>
      </w:r>
      <w:r w:rsidR="00800B8C">
        <w:rPr>
          <w:rFonts w:asciiTheme="minorHAnsi" w:hAnsiTheme="minorHAnsi" w:cstheme="minorHAnsi"/>
          <w:bCs/>
        </w:rPr>
        <w:t>, 20</w:t>
      </w:r>
      <w:r w:rsidR="00201DA0">
        <w:rPr>
          <w:rFonts w:asciiTheme="minorHAnsi" w:hAnsiTheme="minorHAnsi" w:cstheme="minorHAnsi"/>
          <w:bCs/>
        </w:rPr>
        <w:t>24</w:t>
      </w:r>
    </w:p>
    <w:p w14:paraId="62E3DFA9" w14:textId="165B1182" w:rsidR="00F64A86" w:rsidRPr="000D3A83" w:rsidRDefault="00F64A86" w:rsidP="00F64A86">
      <w:pPr>
        <w:rPr>
          <w:rFonts w:asciiTheme="majorHAnsi" w:eastAsiaTheme="majorEastAsia" w:hAnsiTheme="majorHAnsi" w:cstheme="majorHAnsi"/>
          <w:color w:val="000000" w:themeColor="text1"/>
        </w:rPr>
      </w:pPr>
      <w:r w:rsidRPr="000D3A83">
        <w:rPr>
          <w:rFonts w:asciiTheme="majorHAnsi" w:eastAsiaTheme="majorEastAsia" w:hAnsiTheme="majorHAnsi" w:cstheme="majorHAnsi"/>
          <w:b/>
          <w:bCs/>
          <w:color w:val="000000" w:themeColor="text1"/>
        </w:rPr>
        <w:t>End Date</w:t>
      </w:r>
      <w:r w:rsidRPr="000D3A83">
        <w:rPr>
          <w:rFonts w:asciiTheme="majorHAnsi" w:eastAsiaTheme="majorEastAsia" w:hAnsiTheme="majorHAnsi" w:cstheme="majorHAnsi"/>
          <w:color w:val="000000" w:themeColor="text1"/>
        </w:rPr>
        <w:t xml:space="preserve">: </w:t>
      </w:r>
      <w:r>
        <w:rPr>
          <w:rFonts w:asciiTheme="majorHAnsi" w:eastAsiaTheme="majorEastAsia" w:hAnsiTheme="majorHAnsi" w:cstheme="majorHAnsi"/>
          <w:color w:val="000000" w:themeColor="text1"/>
        </w:rPr>
        <w:t>August</w:t>
      </w:r>
      <w:r w:rsidRPr="000D3A83">
        <w:rPr>
          <w:rFonts w:asciiTheme="majorHAnsi" w:eastAsiaTheme="majorEastAsia" w:hAnsiTheme="majorHAnsi" w:cstheme="majorHAnsi"/>
          <w:color w:val="000000" w:themeColor="text1"/>
        </w:rPr>
        <w:t xml:space="preserve"> 31, 202</w:t>
      </w:r>
      <w:r>
        <w:rPr>
          <w:rFonts w:asciiTheme="majorHAnsi" w:eastAsiaTheme="majorEastAsia" w:hAnsiTheme="majorHAnsi" w:cstheme="majorHAnsi"/>
          <w:color w:val="000000" w:themeColor="text1"/>
        </w:rPr>
        <w:t>4</w:t>
      </w:r>
      <w:r w:rsidRPr="000D3A83">
        <w:rPr>
          <w:rFonts w:asciiTheme="majorHAnsi" w:eastAsiaTheme="majorEastAsia" w:hAnsiTheme="majorHAnsi" w:cstheme="majorHAnsi"/>
          <w:color w:val="000000" w:themeColor="text1"/>
        </w:rPr>
        <w:t xml:space="preserve"> (with possibility of renewal).</w:t>
      </w:r>
    </w:p>
    <w:p w14:paraId="3C7BD291" w14:textId="6DF9599C" w:rsidR="005D337C" w:rsidRPr="00F64A86" w:rsidRDefault="005D337C" w:rsidP="005D337C">
      <w:pPr>
        <w:rPr>
          <w:rFonts w:asciiTheme="majorHAnsi" w:eastAsiaTheme="majorEastAsia" w:hAnsiTheme="majorHAnsi" w:cstheme="majorHAnsi"/>
          <w:color w:val="000000" w:themeColor="text1"/>
        </w:rPr>
      </w:pPr>
      <w:r w:rsidRPr="00B7320A">
        <w:rPr>
          <w:rFonts w:asciiTheme="minorHAnsi" w:hAnsiTheme="minorHAnsi" w:cstheme="minorHAnsi"/>
          <w:b/>
          <w:bCs/>
          <w:color w:val="000000"/>
        </w:rPr>
        <w:t>Hours</w:t>
      </w:r>
      <w:r w:rsidRPr="00B7320A">
        <w:rPr>
          <w:rFonts w:asciiTheme="minorHAnsi" w:hAnsiTheme="minorHAnsi" w:cstheme="minorHAnsi"/>
          <w:color w:val="000000"/>
        </w:rPr>
        <w:t xml:space="preserve">: </w:t>
      </w:r>
      <w:r w:rsidR="00F64A86">
        <w:rPr>
          <w:rFonts w:asciiTheme="minorHAnsi" w:hAnsiTheme="minorHAnsi" w:cstheme="minorHAnsi"/>
          <w:color w:val="000000"/>
        </w:rPr>
        <w:t>10-</w:t>
      </w:r>
      <w:r w:rsidRPr="00B7320A">
        <w:rPr>
          <w:rFonts w:asciiTheme="minorHAnsi" w:hAnsiTheme="minorHAnsi" w:cstheme="minorHAnsi"/>
          <w:color w:val="000000"/>
        </w:rPr>
        <w:t xml:space="preserve"> </w:t>
      </w:r>
      <w:r w:rsidR="00785B5C">
        <w:rPr>
          <w:rFonts w:asciiTheme="minorHAnsi" w:hAnsiTheme="minorHAnsi" w:cstheme="minorHAnsi"/>
          <w:color w:val="000000"/>
        </w:rPr>
        <w:t>1</w:t>
      </w:r>
      <w:r w:rsidR="00CD594D">
        <w:rPr>
          <w:rFonts w:asciiTheme="minorHAnsi" w:hAnsiTheme="minorHAnsi" w:cstheme="minorHAnsi"/>
          <w:color w:val="000000"/>
        </w:rPr>
        <w:t>5</w:t>
      </w:r>
      <w:r w:rsidR="00A67CDE">
        <w:rPr>
          <w:rFonts w:asciiTheme="minorHAnsi" w:hAnsiTheme="minorHAnsi" w:cstheme="minorHAnsi"/>
          <w:color w:val="000000"/>
        </w:rPr>
        <w:t xml:space="preserve"> hours</w:t>
      </w:r>
      <w:r w:rsidR="00CD594D">
        <w:rPr>
          <w:rFonts w:asciiTheme="minorHAnsi" w:hAnsiTheme="minorHAnsi" w:cstheme="minorHAnsi"/>
          <w:color w:val="000000"/>
        </w:rPr>
        <w:t>/</w:t>
      </w:r>
      <w:r w:rsidR="00A67CDE">
        <w:rPr>
          <w:rFonts w:asciiTheme="minorHAnsi" w:hAnsiTheme="minorHAnsi" w:cstheme="minorHAnsi"/>
          <w:color w:val="000000"/>
        </w:rPr>
        <w:t>weekly</w:t>
      </w:r>
      <w:r w:rsidR="00F64A86">
        <w:rPr>
          <w:rFonts w:asciiTheme="minorHAnsi" w:hAnsiTheme="minorHAnsi" w:cstheme="minorHAnsi"/>
          <w:color w:val="000000"/>
        </w:rPr>
        <w:t xml:space="preserve"> </w:t>
      </w:r>
      <w:r w:rsidR="00F64A86" w:rsidRPr="000D3A83">
        <w:rPr>
          <w:rFonts w:asciiTheme="majorHAnsi" w:eastAsiaTheme="majorEastAsia" w:hAnsiTheme="majorHAnsi" w:cstheme="majorHAnsi"/>
          <w:color w:val="000000" w:themeColor="text1"/>
        </w:rPr>
        <w:t>[will be determined by configuration of position after the interview]</w:t>
      </w:r>
    </w:p>
    <w:p w14:paraId="58CE63F6" w14:textId="0DB37A26" w:rsidR="00D91889" w:rsidRDefault="00D91889" w:rsidP="005D337C">
      <w:pPr>
        <w:rPr>
          <w:rFonts w:asciiTheme="minorHAnsi" w:hAnsiTheme="minorHAnsi" w:cstheme="minorHAnsi"/>
          <w:b/>
          <w:bCs/>
          <w:color w:val="000000"/>
        </w:rPr>
      </w:pPr>
      <w:r w:rsidRPr="00D91889">
        <w:rPr>
          <w:rFonts w:asciiTheme="minorHAnsi" w:hAnsiTheme="minorHAnsi" w:cstheme="minorHAnsi"/>
          <w:b/>
          <w:bCs/>
          <w:color w:val="000000"/>
        </w:rPr>
        <w:t xml:space="preserve">Hourly wage: </w:t>
      </w:r>
      <w:r w:rsidRPr="00D91889">
        <w:rPr>
          <w:rFonts w:asciiTheme="minorHAnsi" w:hAnsiTheme="minorHAnsi" w:cstheme="minorHAnsi"/>
          <w:color w:val="000000"/>
        </w:rPr>
        <w:t>$</w:t>
      </w:r>
      <w:r w:rsidR="00A67CDE">
        <w:rPr>
          <w:rFonts w:asciiTheme="minorHAnsi" w:hAnsiTheme="minorHAnsi" w:cstheme="minorHAnsi"/>
          <w:color w:val="000000"/>
        </w:rPr>
        <w:t>2</w:t>
      </w:r>
      <w:r w:rsidR="00805B8B">
        <w:rPr>
          <w:rFonts w:asciiTheme="minorHAnsi" w:hAnsiTheme="minorHAnsi" w:cstheme="minorHAnsi"/>
          <w:color w:val="000000"/>
        </w:rPr>
        <w:t>2</w:t>
      </w:r>
      <w:r w:rsidRPr="00D91889">
        <w:rPr>
          <w:rFonts w:asciiTheme="minorHAnsi" w:hAnsiTheme="minorHAnsi" w:cstheme="minorHAnsi"/>
          <w:color w:val="000000"/>
        </w:rPr>
        <w:t>.</w:t>
      </w:r>
      <w:r w:rsidR="00A67CDE">
        <w:rPr>
          <w:rFonts w:asciiTheme="minorHAnsi" w:hAnsiTheme="minorHAnsi" w:cstheme="minorHAnsi"/>
          <w:color w:val="000000"/>
        </w:rPr>
        <w:t>0</w:t>
      </w:r>
      <w:r w:rsidRPr="00D91889">
        <w:rPr>
          <w:rFonts w:asciiTheme="minorHAnsi" w:hAnsiTheme="minorHAnsi" w:cstheme="minorHAnsi"/>
          <w:color w:val="000000"/>
        </w:rPr>
        <w:t>0</w:t>
      </w:r>
      <w:r w:rsidR="00805B8B">
        <w:rPr>
          <w:rFonts w:asciiTheme="minorHAnsi" w:hAnsiTheme="minorHAnsi" w:cstheme="minorHAnsi"/>
          <w:color w:val="000000"/>
        </w:rPr>
        <w:t xml:space="preserve"> +</w:t>
      </w:r>
      <w:r w:rsidR="00A67CDE">
        <w:rPr>
          <w:rFonts w:asciiTheme="minorHAnsi" w:hAnsiTheme="minorHAnsi" w:cstheme="minorHAnsi"/>
          <w:color w:val="000000"/>
        </w:rPr>
        <w:t xml:space="preserve"> 12% </w:t>
      </w:r>
      <w:r w:rsidRPr="00D91889">
        <w:rPr>
          <w:rFonts w:asciiTheme="minorHAnsi" w:hAnsiTheme="minorHAnsi" w:cstheme="minorHAnsi"/>
          <w:color w:val="000000"/>
        </w:rPr>
        <w:t xml:space="preserve">benefits </w:t>
      </w:r>
    </w:p>
    <w:p w14:paraId="15093A0D" w14:textId="5F59FF97" w:rsidR="00D91889" w:rsidRPr="00D91889" w:rsidRDefault="00D91889" w:rsidP="005D337C">
      <w:pPr>
        <w:rPr>
          <w:rFonts w:asciiTheme="minorHAnsi" w:hAnsiTheme="minorHAnsi" w:cstheme="minorHAnsi"/>
          <w:b/>
          <w:bCs/>
          <w:color w:val="000000"/>
        </w:rPr>
      </w:pPr>
      <w:r>
        <w:rPr>
          <w:rFonts w:asciiTheme="minorHAnsi" w:hAnsiTheme="minorHAnsi" w:cstheme="minorHAnsi"/>
          <w:b/>
          <w:bCs/>
          <w:color w:val="000000"/>
        </w:rPr>
        <w:t xml:space="preserve">Pay schedule: </w:t>
      </w:r>
      <w:r w:rsidR="00A67CDE" w:rsidRPr="00A67CDE">
        <w:rPr>
          <w:rFonts w:asciiTheme="minorHAnsi" w:hAnsiTheme="minorHAnsi" w:cstheme="minorHAnsi"/>
          <w:color w:val="000000"/>
        </w:rPr>
        <w:t>bi-weekly (GRA must track and submit timesheets)</w:t>
      </w:r>
      <w:r w:rsidR="00A67CDE">
        <w:rPr>
          <w:rFonts w:asciiTheme="minorHAnsi" w:hAnsiTheme="minorHAnsi" w:cstheme="minorHAnsi"/>
          <w:b/>
          <w:bCs/>
          <w:color w:val="000000"/>
        </w:rPr>
        <w:t xml:space="preserve"> </w:t>
      </w:r>
    </w:p>
    <w:p w14:paraId="43A9390D" w14:textId="3D1243F3" w:rsidR="00721618" w:rsidRPr="00B7320A" w:rsidRDefault="00805B8B" w:rsidP="005D337C">
      <w:pPr>
        <w:rPr>
          <w:rFonts w:asciiTheme="minorHAnsi" w:hAnsiTheme="minorHAnsi" w:cstheme="minorHAnsi"/>
        </w:rPr>
      </w:pPr>
      <w:r w:rsidRPr="00B7320A">
        <w:rPr>
          <w:rFonts w:asciiTheme="minorHAnsi" w:hAnsiTheme="minorHAnsi" w:cstheme="minorHAnsi"/>
          <w:b/>
        </w:rPr>
        <w:t>Simon Fraser University Lead</w:t>
      </w:r>
      <w:r w:rsidRPr="00B7320A">
        <w:rPr>
          <w:rFonts w:asciiTheme="minorHAnsi" w:hAnsiTheme="minorHAnsi" w:cstheme="minorHAnsi"/>
          <w:bCs/>
        </w:rPr>
        <w:t>:</w:t>
      </w:r>
      <w:r w:rsidRPr="00B7320A">
        <w:rPr>
          <w:rFonts w:asciiTheme="minorHAnsi" w:hAnsiTheme="minorHAnsi" w:cstheme="minorHAnsi"/>
          <w:b/>
        </w:rPr>
        <w:t xml:space="preserve"> </w:t>
      </w:r>
      <w:r w:rsidRPr="00B7320A">
        <w:rPr>
          <w:rFonts w:asciiTheme="minorHAnsi" w:hAnsiTheme="minorHAnsi" w:cstheme="minorHAnsi"/>
          <w:bCs/>
        </w:rPr>
        <w:t>Dr. Atiya Mahmood</w:t>
      </w:r>
    </w:p>
    <w:p w14:paraId="354D3D0F" w14:textId="77777777" w:rsidR="00805B8B" w:rsidRDefault="00805B8B" w:rsidP="005D337C">
      <w:pPr>
        <w:shd w:val="clear" w:color="auto" w:fill="FFFFFF"/>
        <w:rPr>
          <w:rFonts w:asciiTheme="minorHAnsi" w:hAnsiTheme="minorHAnsi" w:cstheme="minorHAnsi"/>
          <w:b/>
          <w:bCs/>
          <w:color w:val="000000"/>
          <w:lang w:eastAsia="en-CA"/>
        </w:rPr>
      </w:pPr>
    </w:p>
    <w:p w14:paraId="4DFE7D24" w14:textId="5D913E1D" w:rsidR="00721618" w:rsidRPr="00B7320A" w:rsidRDefault="00721618" w:rsidP="005D337C">
      <w:pPr>
        <w:shd w:val="clear" w:color="auto" w:fill="FFFFFF"/>
        <w:rPr>
          <w:rFonts w:asciiTheme="minorHAnsi" w:hAnsiTheme="minorHAnsi" w:cstheme="minorHAnsi"/>
          <w:color w:val="000000"/>
          <w:lang w:eastAsia="en-CA"/>
        </w:rPr>
      </w:pPr>
      <w:r w:rsidRPr="00B7320A">
        <w:rPr>
          <w:rFonts w:asciiTheme="minorHAnsi" w:hAnsiTheme="minorHAnsi" w:cstheme="minorHAnsi"/>
          <w:b/>
          <w:bCs/>
          <w:color w:val="000000"/>
          <w:lang w:eastAsia="en-CA"/>
        </w:rPr>
        <w:t>Reporting</w:t>
      </w:r>
      <w:r w:rsidRPr="00B7320A">
        <w:rPr>
          <w:rFonts w:asciiTheme="minorHAnsi" w:hAnsiTheme="minorHAnsi" w:cstheme="minorHAnsi"/>
          <w:color w:val="000000"/>
          <w:lang w:eastAsia="en-CA"/>
        </w:rPr>
        <w:t xml:space="preserve">: The </w:t>
      </w:r>
      <w:r w:rsidR="006712A1">
        <w:rPr>
          <w:rFonts w:asciiTheme="minorHAnsi" w:hAnsiTheme="minorHAnsi" w:cstheme="minorHAnsi"/>
          <w:color w:val="000000"/>
          <w:lang w:eastAsia="en-CA"/>
        </w:rPr>
        <w:t xml:space="preserve">research assistant </w:t>
      </w:r>
      <w:r w:rsidRPr="00B7320A">
        <w:rPr>
          <w:rFonts w:asciiTheme="minorHAnsi" w:hAnsiTheme="minorHAnsi" w:cstheme="minorHAnsi"/>
          <w:color w:val="000000"/>
          <w:lang w:eastAsia="en-CA"/>
        </w:rPr>
        <w:t xml:space="preserve">will report directly to </w:t>
      </w:r>
      <w:r w:rsidR="00BD0647" w:rsidRPr="00B7320A">
        <w:rPr>
          <w:rFonts w:asciiTheme="minorHAnsi" w:hAnsiTheme="minorHAnsi" w:cstheme="minorHAnsi"/>
          <w:color w:val="000000"/>
          <w:lang w:eastAsia="en-CA"/>
        </w:rPr>
        <w:t xml:space="preserve">Dr. </w:t>
      </w:r>
      <w:r w:rsidR="00EE3111" w:rsidRPr="00B7320A">
        <w:rPr>
          <w:rFonts w:asciiTheme="minorHAnsi" w:hAnsiTheme="minorHAnsi" w:cstheme="minorHAnsi"/>
          <w:color w:val="000000"/>
          <w:lang w:eastAsia="en-CA"/>
        </w:rPr>
        <w:t>Atiya Mahmood</w:t>
      </w:r>
      <w:r w:rsidR="00642D17" w:rsidRPr="00B7320A">
        <w:rPr>
          <w:rFonts w:asciiTheme="minorHAnsi" w:hAnsiTheme="minorHAnsi" w:cstheme="minorHAnsi"/>
          <w:color w:val="000000"/>
          <w:lang w:eastAsia="en-CA"/>
        </w:rPr>
        <w:t xml:space="preserve"> and work </w:t>
      </w:r>
      <w:r w:rsidRPr="00B7320A">
        <w:rPr>
          <w:rFonts w:asciiTheme="minorHAnsi" w:hAnsiTheme="minorHAnsi" w:cstheme="minorHAnsi"/>
          <w:color w:val="000000"/>
          <w:lang w:eastAsia="en-CA"/>
        </w:rPr>
        <w:t>in close collaboration with the</w:t>
      </w:r>
      <w:r w:rsidR="00BD0647" w:rsidRPr="00B7320A">
        <w:rPr>
          <w:rFonts w:asciiTheme="minorHAnsi" w:hAnsiTheme="minorHAnsi" w:cstheme="minorHAnsi"/>
          <w:color w:val="000000"/>
          <w:lang w:eastAsia="en-CA"/>
        </w:rPr>
        <w:t xml:space="preserve"> </w:t>
      </w:r>
      <w:r w:rsidR="00EE3111" w:rsidRPr="00B7320A">
        <w:rPr>
          <w:rFonts w:asciiTheme="minorHAnsi" w:hAnsiTheme="minorHAnsi" w:cstheme="minorHAnsi"/>
          <w:color w:val="000000"/>
          <w:lang w:eastAsia="en-CA"/>
        </w:rPr>
        <w:t>project</w:t>
      </w:r>
      <w:r w:rsidR="00CC68DC" w:rsidRPr="00B7320A">
        <w:rPr>
          <w:rFonts w:asciiTheme="minorHAnsi" w:hAnsiTheme="minorHAnsi" w:cstheme="minorHAnsi"/>
          <w:color w:val="000000"/>
          <w:lang w:eastAsia="en-CA"/>
        </w:rPr>
        <w:t xml:space="preserve"> coordinator</w:t>
      </w:r>
      <w:r w:rsidR="00805B8B">
        <w:rPr>
          <w:rFonts w:asciiTheme="minorHAnsi" w:hAnsiTheme="minorHAnsi" w:cstheme="minorHAnsi"/>
          <w:color w:val="000000"/>
          <w:lang w:eastAsia="en-CA"/>
        </w:rPr>
        <w:t>.</w:t>
      </w:r>
      <w:r w:rsidR="009B2F31">
        <w:rPr>
          <w:rFonts w:asciiTheme="minorHAnsi" w:hAnsiTheme="minorHAnsi" w:cstheme="minorHAnsi"/>
          <w:color w:val="000000"/>
          <w:lang w:eastAsia="en-CA"/>
        </w:rPr>
        <w:t xml:space="preserve"> </w:t>
      </w:r>
      <w:r w:rsidR="00CC68DC" w:rsidRPr="00B7320A">
        <w:rPr>
          <w:rFonts w:asciiTheme="minorHAnsi" w:hAnsiTheme="minorHAnsi" w:cstheme="minorHAnsi"/>
          <w:color w:val="000000"/>
          <w:lang w:eastAsia="en-CA"/>
        </w:rPr>
        <w:t xml:space="preserve"> </w:t>
      </w:r>
    </w:p>
    <w:p w14:paraId="3713AA9E" w14:textId="77777777" w:rsidR="006C39CC" w:rsidRPr="006C4F54" w:rsidRDefault="006C39CC" w:rsidP="005D337C">
      <w:pPr>
        <w:rPr>
          <w:rFonts w:asciiTheme="minorHAnsi" w:hAnsiTheme="minorHAnsi" w:cstheme="minorHAnsi"/>
          <w:i/>
        </w:rPr>
      </w:pPr>
    </w:p>
    <w:p w14:paraId="1D515F94" w14:textId="57FB9BF8" w:rsidR="00805B8B" w:rsidRPr="00F64A86" w:rsidRDefault="006C39CC" w:rsidP="00805B8B">
      <w:pPr>
        <w:rPr>
          <w:rFonts w:asciiTheme="minorHAnsi" w:hAnsiTheme="minorHAnsi" w:cstheme="minorHAnsi"/>
          <w:bCs/>
          <w:i/>
        </w:rPr>
      </w:pPr>
      <w:r w:rsidRPr="006C4F54">
        <w:rPr>
          <w:rFonts w:asciiTheme="minorHAnsi" w:hAnsiTheme="minorHAnsi" w:cstheme="minorHAnsi"/>
          <w:b/>
          <w:i/>
        </w:rPr>
        <w:t>Responsibilities</w:t>
      </w:r>
      <w:r w:rsidRPr="006C4F54">
        <w:rPr>
          <w:rFonts w:asciiTheme="minorHAnsi" w:hAnsiTheme="minorHAnsi" w:cstheme="minorHAnsi"/>
          <w:bCs/>
          <w:i/>
        </w:rPr>
        <w:t>:</w:t>
      </w:r>
      <w:r w:rsidR="003979C6" w:rsidRPr="006C4F54">
        <w:rPr>
          <w:rFonts w:asciiTheme="minorHAnsi" w:hAnsiTheme="minorHAnsi" w:cstheme="minorHAnsi"/>
          <w:bCs/>
          <w:i/>
        </w:rPr>
        <w:t xml:space="preserve"> </w:t>
      </w:r>
    </w:p>
    <w:p w14:paraId="0435B8EA" w14:textId="77777777" w:rsidR="00F64A86" w:rsidRDefault="00805B8B" w:rsidP="00805B8B">
      <w:pPr>
        <w:rPr>
          <w:rFonts w:asciiTheme="minorHAnsi" w:hAnsiTheme="minorHAnsi" w:cstheme="minorHAnsi"/>
          <w:b/>
          <w:color w:val="000000" w:themeColor="text1"/>
        </w:rPr>
      </w:pPr>
      <w:r w:rsidRPr="00B7320A">
        <w:rPr>
          <w:rFonts w:asciiTheme="minorHAnsi" w:hAnsiTheme="minorHAnsi" w:cstheme="minorHAnsi"/>
          <w:b/>
          <w:color w:val="000000" w:themeColor="text1"/>
        </w:rPr>
        <w:t>Data Collection</w:t>
      </w:r>
      <w:r>
        <w:rPr>
          <w:rFonts w:asciiTheme="minorHAnsi" w:hAnsiTheme="minorHAnsi" w:cstheme="minorHAnsi"/>
          <w:b/>
          <w:color w:val="000000" w:themeColor="text1"/>
        </w:rPr>
        <w:t xml:space="preserve"> and </w:t>
      </w:r>
      <w:r w:rsidRPr="00B7320A">
        <w:rPr>
          <w:rFonts w:asciiTheme="minorHAnsi" w:hAnsiTheme="minorHAnsi" w:cstheme="minorHAnsi"/>
          <w:b/>
          <w:color w:val="000000" w:themeColor="text1"/>
        </w:rPr>
        <w:t>Analysis</w:t>
      </w:r>
      <w:r>
        <w:rPr>
          <w:rFonts w:asciiTheme="minorHAnsi" w:hAnsiTheme="minorHAnsi" w:cstheme="minorHAnsi"/>
          <w:b/>
          <w:color w:val="000000" w:themeColor="text1"/>
        </w:rPr>
        <w:t xml:space="preserve"> </w:t>
      </w:r>
    </w:p>
    <w:p w14:paraId="20D1C64C" w14:textId="7779516D" w:rsidR="00805B8B" w:rsidRPr="00F64A86" w:rsidRDefault="00805B8B" w:rsidP="00F64A86">
      <w:pPr>
        <w:pStyle w:val="ListParagraph"/>
        <w:numPr>
          <w:ilvl w:val="0"/>
          <w:numId w:val="12"/>
        </w:numPr>
        <w:ind w:left="284" w:hanging="284"/>
        <w:rPr>
          <w:rFonts w:cstheme="minorHAnsi"/>
          <w:color w:val="000000"/>
          <w:lang w:val="en-US"/>
        </w:rPr>
      </w:pPr>
      <w:r w:rsidRPr="00F64A86">
        <w:rPr>
          <w:rFonts w:cstheme="minorHAnsi"/>
          <w:color w:val="000000"/>
          <w:lang w:val="en-US"/>
        </w:rPr>
        <w:t xml:space="preserve">Assist with participant recruitment and scheduling of data collection </w:t>
      </w:r>
    </w:p>
    <w:p w14:paraId="2AB10C21" w14:textId="77777777" w:rsidR="00805B8B" w:rsidRPr="00B7320A" w:rsidRDefault="00805B8B" w:rsidP="00805B8B">
      <w:pPr>
        <w:pStyle w:val="ListParagraph"/>
        <w:numPr>
          <w:ilvl w:val="0"/>
          <w:numId w:val="12"/>
        </w:numPr>
        <w:ind w:left="360"/>
        <w:rPr>
          <w:rFonts w:cstheme="minorHAnsi"/>
          <w:color w:val="000000"/>
          <w:lang w:val="en-US"/>
        </w:rPr>
      </w:pPr>
      <w:r>
        <w:rPr>
          <w:rFonts w:cstheme="minorHAnsi"/>
          <w:color w:val="000000"/>
          <w:lang w:val="en-US"/>
        </w:rPr>
        <w:t>Lead</w:t>
      </w:r>
      <w:r w:rsidRPr="00B7320A">
        <w:rPr>
          <w:rFonts w:cstheme="minorHAnsi"/>
          <w:color w:val="000000"/>
          <w:lang w:val="en-US"/>
        </w:rPr>
        <w:t xml:space="preserve"> data collection </w:t>
      </w:r>
      <w:r>
        <w:rPr>
          <w:rFonts w:cstheme="minorHAnsi"/>
          <w:color w:val="000000"/>
          <w:lang w:val="en-US"/>
        </w:rPr>
        <w:t>(when needed)</w:t>
      </w:r>
    </w:p>
    <w:p w14:paraId="652B2281" w14:textId="6BD7836F" w:rsidR="00805B8B" w:rsidRDefault="00805B8B" w:rsidP="00805B8B">
      <w:pPr>
        <w:pStyle w:val="ListParagraph"/>
        <w:numPr>
          <w:ilvl w:val="0"/>
          <w:numId w:val="12"/>
        </w:numPr>
        <w:ind w:left="360"/>
        <w:rPr>
          <w:rFonts w:cstheme="minorHAnsi"/>
          <w:color w:val="000000"/>
          <w:lang w:val="en-US"/>
        </w:rPr>
      </w:pPr>
      <w:r>
        <w:rPr>
          <w:rFonts w:cstheme="minorHAnsi"/>
          <w:color w:val="000000"/>
          <w:lang w:val="en-US"/>
        </w:rPr>
        <w:t>Help</w:t>
      </w:r>
      <w:r w:rsidRPr="00B7320A">
        <w:rPr>
          <w:rFonts w:cstheme="minorHAnsi"/>
          <w:color w:val="000000"/>
          <w:lang w:val="en-US"/>
        </w:rPr>
        <w:t xml:space="preserve"> with data </w:t>
      </w:r>
      <w:r>
        <w:rPr>
          <w:rFonts w:cstheme="minorHAnsi"/>
          <w:color w:val="000000"/>
          <w:lang w:val="en-US"/>
        </w:rPr>
        <w:t xml:space="preserve">management and </w:t>
      </w:r>
      <w:r w:rsidRPr="00B7320A">
        <w:rPr>
          <w:rFonts w:cstheme="minorHAnsi"/>
          <w:color w:val="000000"/>
          <w:lang w:val="en-US"/>
        </w:rPr>
        <w:t xml:space="preserve">analysis </w:t>
      </w:r>
      <w:r w:rsidR="00F64A86">
        <w:rPr>
          <w:rFonts w:cstheme="minorHAnsi"/>
          <w:color w:val="000000"/>
          <w:lang w:val="en-US"/>
        </w:rPr>
        <w:t>(both Qualitative and Quantitative)</w:t>
      </w:r>
      <w:r w:rsidR="00D953FC">
        <w:rPr>
          <w:rFonts w:cstheme="minorHAnsi"/>
          <w:color w:val="000000"/>
          <w:lang w:val="en-US"/>
        </w:rPr>
        <w:t xml:space="preserve"> following study protocol</w:t>
      </w:r>
    </w:p>
    <w:p w14:paraId="26665483" w14:textId="24C9E060" w:rsidR="00F64A86" w:rsidRPr="00F64A86" w:rsidRDefault="00D953FC" w:rsidP="00F64A86">
      <w:pPr>
        <w:pStyle w:val="ListParagraph"/>
        <w:numPr>
          <w:ilvl w:val="0"/>
          <w:numId w:val="12"/>
        </w:numPr>
        <w:ind w:left="284" w:hanging="284"/>
        <w:rPr>
          <w:rFonts w:cstheme="minorHAnsi"/>
          <w:bCs/>
          <w:iCs/>
        </w:rPr>
      </w:pPr>
      <w:r>
        <w:rPr>
          <w:rFonts w:cstheme="minorHAnsi"/>
          <w:bCs/>
          <w:iCs/>
        </w:rPr>
        <w:t>Support and guide</w:t>
      </w:r>
      <w:r w:rsidR="00F64A86">
        <w:rPr>
          <w:rFonts w:cstheme="minorHAnsi"/>
          <w:bCs/>
          <w:iCs/>
        </w:rPr>
        <w:t xml:space="preserve"> undergraduate research assistants on their project activities in data management and analysis</w:t>
      </w:r>
    </w:p>
    <w:p w14:paraId="7E91F8CF" w14:textId="77777777" w:rsidR="009C60C3" w:rsidRPr="00805B8B" w:rsidRDefault="009C60C3" w:rsidP="00805B8B">
      <w:pPr>
        <w:rPr>
          <w:rFonts w:cstheme="minorHAnsi"/>
          <w:color w:val="000000" w:themeColor="text1"/>
        </w:rPr>
      </w:pPr>
    </w:p>
    <w:p w14:paraId="42B625EC" w14:textId="78D8D1B5" w:rsidR="00642D17" w:rsidRPr="00B7320A" w:rsidRDefault="00642D17" w:rsidP="00642D17">
      <w:pPr>
        <w:rPr>
          <w:rFonts w:asciiTheme="minorHAnsi" w:hAnsiTheme="minorHAnsi" w:cstheme="minorHAnsi"/>
          <w:b/>
          <w:color w:val="000000"/>
          <w:lang w:val="en-US"/>
        </w:rPr>
      </w:pPr>
      <w:r w:rsidRPr="00B7320A">
        <w:rPr>
          <w:rFonts w:asciiTheme="minorHAnsi" w:hAnsiTheme="minorHAnsi" w:cstheme="minorHAnsi"/>
          <w:b/>
          <w:color w:val="000000"/>
          <w:lang w:val="en-US"/>
        </w:rPr>
        <w:t>Knowledge Mobilization (KM) and Communications:</w:t>
      </w:r>
    </w:p>
    <w:p w14:paraId="0238FB16" w14:textId="5783B116" w:rsidR="00D953FC" w:rsidRPr="00D953FC" w:rsidRDefault="00805B8B" w:rsidP="00D953FC">
      <w:pPr>
        <w:pStyle w:val="ListParagraph"/>
        <w:numPr>
          <w:ilvl w:val="0"/>
          <w:numId w:val="15"/>
        </w:numPr>
        <w:rPr>
          <w:rFonts w:cstheme="minorHAnsi"/>
          <w:color w:val="000000"/>
          <w:lang w:val="en-US"/>
        </w:rPr>
      </w:pPr>
      <w:r>
        <w:rPr>
          <w:rFonts w:cstheme="minorHAnsi"/>
          <w:vanish/>
          <w:color w:val="000000"/>
          <w:lang w:val="en-US"/>
        </w:rPr>
        <w:t>el</w:t>
      </w:r>
      <w:r w:rsidR="00D953FC">
        <w:rPr>
          <w:rFonts w:cstheme="minorHAnsi"/>
          <w:color w:val="000000"/>
          <w:lang w:val="en-US"/>
        </w:rPr>
        <w:t>C</w:t>
      </w:r>
      <w:r w:rsidR="00642D17" w:rsidRPr="00B7320A">
        <w:rPr>
          <w:rFonts w:cstheme="minorHAnsi"/>
          <w:color w:val="000000"/>
          <w:lang w:val="en-US"/>
        </w:rPr>
        <w:t xml:space="preserve">reate content for KM activities </w:t>
      </w:r>
      <w:r w:rsidR="00122284">
        <w:rPr>
          <w:rFonts w:cstheme="minorHAnsi"/>
          <w:color w:val="000000"/>
          <w:lang w:val="en-US"/>
        </w:rPr>
        <w:t xml:space="preserve">(e.g., </w:t>
      </w:r>
      <w:r w:rsidR="00642D17" w:rsidRPr="00B7320A">
        <w:rPr>
          <w:rFonts w:cstheme="minorHAnsi"/>
          <w:color w:val="000000"/>
          <w:lang w:val="en-US"/>
        </w:rPr>
        <w:t>blog posts, infographics</w:t>
      </w:r>
      <w:r>
        <w:rPr>
          <w:rFonts w:cstheme="minorHAnsi"/>
          <w:color w:val="000000"/>
          <w:lang w:val="en-US"/>
        </w:rPr>
        <w:t xml:space="preserve">, </w:t>
      </w:r>
      <w:r w:rsidR="00D953FC">
        <w:rPr>
          <w:rFonts w:cstheme="minorHAnsi"/>
          <w:color w:val="000000"/>
          <w:lang w:val="en-US"/>
        </w:rPr>
        <w:t>p</w:t>
      </w:r>
      <w:r>
        <w:rPr>
          <w:rFonts w:cstheme="minorHAnsi"/>
          <w:color w:val="000000"/>
          <w:lang w:val="en-US"/>
        </w:rPr>
        <w:t xml:space="preserve">hotovoice </w:t>
      </w:r>
      <w:r w:rsidR="00D953FC">
        <w:rPr>
          <w:rFonts w:cstheme="minorHAnsi"/>
          <w:color w:val="000000"/>
          <w:lang w:val="en-US"/>
        </w:rPr>
        <w:t>d</w:t>
      </w:r>
      <w:r>
        <w:rPr>
          <w:rFonts w:cstheme="minorHAnsi"/>
          <w:color w:val="000000"/>
          <w:lang w:val="en-US"/>
        </w:rPr>
        <w:t>isplay</w:t>
      </w:r>
      <w:r w:rsidR="00122284">
        <w:rPr>
          <w:rFonts w:cstheme="minorHAnsi"/>
          <w:color w:val="000000"/>
          <w:lang w:val="en-US"/>
        </w:rPr>
        <w:t>)</w:t>
      </w:r>
      <w:r w:rsidR="00D953FC">
        <w:rPr>
          <w:rFonts w:cstheme="minorHAnsi"/>
          <w:color w:val="000000"/>
          <w:lang w:val="en-US"/>
        </w:rPr>
        <w:t xml:space="preserve"> and help to post on social media platforms (e.g., Instagram, LinkedIn)</w:t>
      </w:r>
    </w:p>
    <w:p w14:paraId="360953C2" w14:textId="688ADD49" w:rsidR="00D953FC" w:rsidRPr="00D953FC" w:rsidRDefault="00D953FC" w:rsidP="00D953FC">
      <w:pPr>
        <w:pStyle w:val="ListParagraph"/>
        <w:numPr>
          <w:ilvl w:val="0"/>
          <w:numId w:val="15"/>
        </w:numPr>
        <w:spacing w:after="160" w:line="259" w:lineRule="auto"/>
        <w:rPr>
          <w:rFonts w:asciiTheme="majorHAnsi" w:eastAsiaTheme="majorEastAsia" w:hAnsiTheme="majorHAnsi" w:cstheme="majorHAnsi"/>
          <w:color w:val="000000" w:themeColor="text1"/>
        </w:rPr>
      </w:pPr>
      <w:r w:rsidRPr="000D3A83">
        <w:rPr>
          <w:rFonts w:asciiTheme="majorHAnsi" w:hAnsiTheme="majorHAnsi" w:cstheme="majorHAnsi"/>
        </w:rPr>
        <w:t xml:space="preserve">Assist in archiving and sharing of information among members of </w:t>
      </w:r>
      <w:r w:rsidR="00284520">
        <w:rPr>
          <w:rFonts w:asciiTheme="majorHAnsi" w:hAnsiTheme="majorHAnsi" w:cstheme="majorHAnsi"/>
        </w:rPr>
        <w:t>the research t</w:t>
      </w:r>
      <w:r w:rsidRPr="000D3A83">
        <w:rPr>
          <w:rFonts w:asciiTheme="majorHAnsi" w:hAnsiTheme="majorHAnsi" w:cstheme="majorHAnsi"/>
        </w:rPr>
        <w:t>eam and relevant stakeholders</w:t>
      </w:r>
    </w:p>
    <w:p w14:paraId="048CDFE9" w14:textId="451D5140" w:rsidR="00805B8B" w:rsidRDefault="00805B8B" w:rsidP="00805B8B">
      <w:pPr>
        <w:pStyle w:val="ListParagraph"/>
        <w:numPr>
          <w:ilvl w:val="0"/>
          <w:numId w:val="15"/>
        </w:numPr>
        <w:rPr>
          <w:rFonts w:cstheme="minorHAnsi"/>
          <w:color w:val="000000"/>
          <w:lang w:val="en-US"/>
        </w:rPr>
      </w:pPr>
      <w:r>
        <w:rPr>
          <w:rFonts w:cstheme="minorHAnsi"/>
          <w:color w:val="000000"/>
          <w:lang w:val="en-US"/>
        </w:rPr>
        <w:lastRenderedPageBreak/>
        <w:t>Assist with organization of stakeholder and partner meetings, community forums or co-creation workshops</w:t>
      </w:r>
    </w:p>
    <w:p w14:paraId="0AE17C89" w14:textId="77777777" w:rsidR="00D953FC" w:rsidRDefault="00D953FC" w:rsidP="00F64A86">
      <w:pPr>
        <w:pStyle w:val="ListParagraph"/>
        <w:numPr>
          <w:ilvl w:val="0"/>
          <w:numId w:val="15"/>
        </w:numPr>
        <w:rPr>
          <w:rFonts w:cstheme="minorHAnsi"/>
          <w:color w:val="000000"/>
          <w:lang w:val="en-US"/>
        </w:rPr>
      </w:pPr>
      <w:r>
        <w:rPr>
          <w:rFonts w:cstheme="minorHAnsi"/>
          <w:color w:val="000000"/>
          <w:lang w:val="en-US"/>
        </w:rPr>
        <w:t>Aid</w:t>
      </w:r>
      <w:r w:rsidR="00805B8B">
        <w:rPr>
          <w:rFonts w:cstheme="minorHAnsi"/>
          <w:color w:val="000000"/>
          <w:lang w:val="en-US"/>
        </w:rPr>
        <w:t xml:space="preserve"> </w:t>
      </w:r>
      <w:r>
        <w:rPr>
          <w:rFonts w:cstheme="minorHAnsi"/>
          <w:color w:val="000000"/>
          <w:lang w:val="en-US"/>
        </w:rPr>
        <w:t>in preparation and development of</w:t>
      </w:r>
      <w:r w:rsidR="00805B8B">
        <w:rPr>
          <w:rFonts w:cstheme="minorHAnsi"/>
          <w:color w:val="000000"/>
          <w:lang w:val="en-US"/>
        </w:rPr>
        <w:t xml:space="preserve"> conference presentation </w:t>
      </w:r>
    </w:p>
    <w:p w14:paraId="595D2C39" w14:textId="51E0C5CE" w:rsidR="00805B8B" w:rsidRPr="00F64A86" w:rsidRDefault="00D953FC" w:rsidP="00F64A86">
      <w:pPr>
        <w:pStyle w:val="ListParagraph"/>
        <w:numPr>
          <w:ilvl w:val="0"/>
          <w:numId w:val="15"/>
        </w:numPr>
        <w:rPr>
          <w:rFonts w:cstheme="minorHAnsi"/>
          <w:color w:val="000000"/>
          <w:lang w:val="en-US"/>
        </w:rPr>
      </w:pPr>
      <w:r>
        <w:rPr>
          <w:rFonts w:cstheme="minorHAnsi"/>
          <w:color w:val="000000"/>
          <w:lang w:val="en-US"/>
        </w:rPr>
        <w:t>Help with academic</w:t>
      </w:r>
      <w:r w:rsidR="00F64A86">
        <w:rPr>
          <w:rFonts w:cstheme="minorHAnsi"/>
          <w:color w:val="000000"/>
          <w:lang w:val="en-US"/>
        </w:rPr>
        <w:t xml:space="preserve"> </w:t>
      </w:r>
      <w:r w:rsidR="00805B8B" w:rsidRPr="00F64A86">
        <w:rPr>
          <w:rFonts w:cstheme="minorHAnsi"/>
          <w:color w:val="000000" w:themeColor="text1"/>
        </w:rPr>
        <w:t>manuscript development, revision, and submission</w:t>
      </w:r>
    </w:p>
    <w:p w14:paraId="610057F7" w14:textId="77777777" w:rsidR="005C3A37" w:rsidRDefault="005C3A37" w:rsidP="005D337C">
      <w:pPr>
        <w:tabs>
          <w:tab w:val="right" w:pos="4320"/>
        </w:tabs>
        <w:rPr>
          <w:rFonts w:asciiTheme="minorHAnsi" w:hAnsiTheme="minorHAnsi" w:cstheme="minorHAnsi"/>
          <w:u w:val="single"/>
        </w:rPr>
      </w:pPr>
    </w:p>
    <w:p w14:paraId="390B8BD6" w14:textId="77777777" w:rsidR="00D953FC" w:rsidRPr="000D3A83" w:rsidRDefault="00D953FC" w:rsidP="00D953FC">
      <w:pPr>
        <w:rPr>
          <w:rFonts w:asciiTheme="majorHAnsi" w:eastAsiaTheme="majorEastAsia" w:hAnsiTheme="majorHAnsi" w:cstheme="majorHAnsi"/>
          <w:b/>
          <w:bCs/>
          <w:u w:val="single"/>
        </w:rPr>
      </w:pPr>
      <w:r w:rsidRPr="000D3A83">
        <w:rPr>
          <w:rFonts w:asciiTheme="majorHAnsi" w:eastAsiaTheme="majorEastAsia" w:hAnsiTheme="majorHAnsi" w:cstheme="majorHAnsi"/>
          <w:b/>
          <w:bCs/>
          <w:u w:val="single"/>
        </w:rPr>
        <w:t>Desired Skills, qualities and Software knowledge:</w:t>
      </w:r>
    </w:p>
    <w:p w14:paraId="0B0069FC" w14:textId="588F6CED" w:rsidR="00D953FC" w:rsidRPr="000D3A83" w:rsidRDefault="00D953FC" w:rsidP="00D953FC">
      <w:pPr>
        <w:pStyle w:val="ListParagraph"/>
        <w:numPr>
          <w:ilvl w:val="0"/>
          <w:numId w:val="22"/>
        </w:numPr>
        <w:spacing w:after="160" w:line="259" w:lineRule="auto"/>
        <w:rPr>
          <w:rFonts w:asciiTheme="majorHAnsi" w:eastAsiaTheme="majorEastAsia" w:hAnsiTheme="majorHAnsi" w:cstheme="majorHAnsi"/>
        </w:rPr>
      </w:pPr>
      <w:r w:rsidRPr="000D3A83">
        <w:rPr>
          <w:rFonts w:asciiTheme="majorHAnsi" w:eastAsiaTheme="majorEastAsia" w:hAnsiTheme="majorHAnsi" w:cstheme="majorHAnsi"/>
        </w:rPr>
        <w:t>Microsoft office (</w:t>
      </w:r>
      <w:r w:rsidR="005E6CED">
        <w:rPr>
          <w:rFonts w:asciiTheme="majorHAnsi" w:eastAsiaTheme="majorEastAsia" w:hAnsiTheme="majorHAnsi" w:cstheme="majorHAnsi"/>
        </w:rPr>
        <w:t xml:space="preserve">e.g., Word, </w:t>
      </w:r>
      <w:r w:rsidRPr="000D3A83">
        <w:rPr>
          <w:rFonts w:asciiTheme="majorHAnsi" w:eastAsiaTheme="majorEastAsia" w:hAnsiTheme="majorHAnsi" w:cstheme="majorHAnsi"/>
        </w:rPr>
        <w:t xml:space="preserve">PPT, Excel) (Required) </w:t>
      </w:r>
    </w:p>
    <w:p w14:paraId="29EEA8D6" w14:textId="77777777" w:rsidR="00D953FC" w:rsidRPr="000D3A83" w:rsidRDefault="00D953FC" w:rsidP="00D953FC">
      <w:pPr>
        <w:pStyle w:val="ListParagraph"/>
        <w:numPr>
          <w:ilvl w:val="0"/>
          <w:numId w:val="22"/>
        </w:numPr>
        <w:spacing w:after="160" w:line="259" w:lineRule="auto"/>
        <w:rPr>
          <w:rFonts w:asciiTheme="majorHAnsi" w:eastAsiaTheme="majorEastAsia" w:hAnsiTheme="majorHAnsi" w:cstheme="majorHAnsi"/>
        </w:rPr>
      </w:pPr>
      <w:r w:rsidRPr="000D3A83">
        <w:rPr>
          <w:rFonts w:asciiTheme="majorHAnsi" w:eastAsiaTheme="majorEastAsia" w:hAnsiTheme="majorHAnsi" w:cstheme="majorHAnsi"/>
        </w:rPr>
        <w:t xml:space="preserve">Strong English writing skills </w:t>
      </w:r>
    </w:p>
    <w:p w14:paraId="43CFEDBD" w14:textId="7A128B35" w:rsidR="00D953FC" w:rsidRPr="000D3A83" w:rsidRDefault="005E6CED" w:rsidP="00D953FC">
      <w:pPr>
        <w:pStyle w:val="ListParagraph"/>
        <w:numPr>
          <w:ilvl w:val="0"/>
          <w:numId w:val="22"/>
        </w:numPr>
        <w:spacing w:after="160" w:line="259" w:lineRule="auto"/>
        <w:rPr>
          <w:rFonts w:asciiTheme="majorHAnsi" w:eastAsiaTheme="majorEastAsia" w:hAnsiTheme="majorHAnsi" w:cstheme="majorHAnsi"/>
        </w:rPr>
      </w:pPr>
      <w:r>
        <w:rPr>
          <w:rFonts w:asciiTheme="majorHAnsi" w:eastAsiaTheme="majorEastAsia" w:hAnsiTheme="majorHAnsi" w:cstheme="majorHAnsi"/>
        </w:rPr>
        <w:t>Familiarity</w:t>
      </w:r>
      <w:r w:rsidR="00D953FC" w:rsidRPr="000D3A83">
        <w:rPr>
          <w:rFonts w:asciiTheme="majorHAnsi" w:eastAsiaTheme="majorEastAsia" w:hAnsiTheme="majorHAnsi" w:cstheme="majorHAnsi"/>
        </w:rPr>
        <w:t xml:space="preserve"> with survey software such </w:t>
      </w:r>
      <w:r w:rsidR="00D953FC">
        <w:rPr>
          <w:rFonts w:asciiTheme="majorHAnsi" w:eastAsiaTheme="majorEastAsia" w:hAnsiTheme="majorHAnsi" w:cstheme="majorHAnsi"/>
        </w:rPr>
        <w:t xml:space="preserve">as </w:t>
      </w:r>
      <w:r w:rsidR="00D953FC" w:rsidRPr="000D3A83">
        <w:rPr>
          <w:rFonts w:asciiTheme="majorHAnsi" w:eastAsiaTheme="majorEastAsia" w:hAnsiTheme="majorHAnsi" w:cstheme="majorHAnsi"/>
        </w:rPr>
        <w:t>Survey Monkey</w:t>
      </w:r>
    </w:p>
    <w:p w14:paraId="1AE036E4" w14:textId="36CB1CEB" w:rsidR="00D953FC" w:rsidRPr="000D3A83" w:rsidRDefault="005E6CED" w:rsidP="00D953FC">
      <w:pPr>
        <w:pStyle w:val="ListParagraph"/>
        <w:numPr>
          <w:ilvl w:val="0"/>
          <w:numId w:val="22"/>
        </w:numPr>
        <w:spacing w:after="160" w:line="259" w:lineRule="auto"/>
        <w:rPr>
          <w:rFonts w:asciiTheme="majorHAnsi" w:eastAsiaTheme="majorEastAsia" w:hAnsiTheme="majorHAnsi" w:cstheme="majorHAnsi"/>
        </w:rPr>
      </w:pPr>
      <w:r w:rsidRPr="005E6CED">
        <w:rPr>
          <w:rFonts w:asciiTheme="majorHAnsi" w:eastAsiaTheme="majorEastAsia" w:hAnsiTheme="majorHAnsi" w:cstheme="majorHAnsi"/>
        </w:rPr>
        <w:t>Experience</w:t>
      </w:r>
      <w:r w:rsidR="00D953FC" w:rsidRPr="005E6CED">
        <w:rPr>
          <w:rFonts w:asciiTheme="majorHAnsi" w:eastAsiaTheme="majorEastAsia" w:hAnsiTheme="majorHAnsi" w:cstheme="majorHAnsi"/>
          <w:u w:val="words"/>
        </w:rPr>
        <w:t xml:space="preserve"> </w:t>
      </w:r>
      <w:r>
        <w:rPr>
          <w:rFonts w:asciiTheme="majorHAnsi" w:eastAsiaTheme="majorEastAsia" w:hAnsiTheme="majorHAnsi" w:cstheme="majorHAnsi"/>
        </w:rPr>
        <w:t>using</w:t>
      </w:r>
      <w:r w:rsidR="00D953FC" w:rsidRPr="000D3A83">
        <w:rPr>
          <w:rFonts w:asciiTheme="majorHAnsi" w:eastAsiaTheme="majorEastAsia" w:hAnsiTheme="majorHAnsi" w:cstheme="majorHAnsi"/>
        </w:rPr>
        <w:t xml:space="preserve"> NVivo qualitative analysis software </w:t>
      </w:r>
      <w:r>
        <w:rPr>
          <w:rFonts w:asciiTheme="majorHAnsi" w:eastAsiaTheme="majorEastAsia" w:hAnsiTheme="majorHAnsi" w:cstheme="majorHAnsi"/>
        </w:rPr>
        <w:t>(this will be seen as a plus, but not required)</w:t>
      </w:r>
    </w:p>
    <w:p w14:paraId="26A68A64" w14:textId="77777777" w:rsidR="00D953FC" w:rsidRPr="000D3A83" w:rsidRDefault="00D953FC" w:rsidP="00D953FC">
      <w:pPr>
        <w:pStyle w:val="ListParagraph"/>
        <w:numPr>
          <w:ilvl w:val="0"/>
          <w:numId w:val="22"/>
        </w:numPr>
        <w:spacing w:after="160" w:line="259" w:lineRule="auto"/>
        <w:rPr>
          <w:rFonts w:asciiTheme="majorHAnsi" w:hAnsiTheme="majorHAnsi" w:cstheme="majorHAnsi"/>
        </w:rPr>
      </w:pPr>
      <w:r w:rsidRPr="000D3A83">
        <w:rPr>
          <w:rFonts w:asciiTheme="majorHAnsi" w:eastAsiaTheme="majorEastAsia" w:hAnsiTheme="majorHAnsi" w:cstheme="majorHAnsi"/>
        </w:rPr>
        <w:t>Experience with digital communication platforms like Canva</w:t>
      </w:r>
    </w:p>
    <w:p w14:paraId="58397F8F" w14:textId="4DF772B2" w:rsidR="00D953FC" w:rsidRPr="000D3A83" w:rsidRDefault="00D953FC" w:rsidP="00D953FC">
      <w:pPr>
        <w:pStyle w:val="ListParagraph"/>
        <w:numPr>
          <w:ilvl w:val="0"/>
          <w:numId w:val="22"/>
        </w:numPr>
        <w:spacing w:after="160" w:line="259" w:lineRule="auto"/>
        <w:rPr>
          <w:rFonts w:asciiTheme="majorHAnsi" w:eastAsiaTheme="majorEastAsia" w:hAnsiTheme="majorHAnsi" w:cstheme="majorHAnsi"/>
        </w:rPr>
      </w:pPr>
      <w:r w:rsidRPr="000D3A83">
        <w:rPr>
          <w:rFonts w:asciiTheme="majorHAnsi" w:eastAsiaTheme="majorEastAsia" w:hAnsiTheme="majorHAnsi" w:cstheme="majorHAnsi"/>
        </w:rPr>
        <w:t>Spoken and writing Fluency in other languages (will be seen as a plus, but not required). Target language include</w:t>
      </w:r>
      <w:r w:rsidR="005E6CED">
        <w:rPr>
          <w:rFonts w:asciiTheme="majorHAnsi" w:eastAsiaTheme="majorEastAsia" w:hAnsiTheme="majorHAnsi" w:cstheme="majorHAnsi"/>
        </w:rPr>
        <w:t>s</w:t>
      </w:r>
      <w:r w:rsidRPr="000D3A83">
        <w:rPr>
          <w:rFonts w:asciiTheme="majorHAnsi" w:eastAsiaTheme="majorEastAsia" w:hAnsiTheme="majorHAnsi" w:cstheme="majorHAnsi"/>
        </w:rPr>
        <w:t>:</w:t>
      </w:r>
    </w:p>
    <w:p w14:paraId="30DF7F3F" w14:textId="77777777" w:rsidR="00D953FC" w:rsidRPr="000D3A83" w:rsidRDefault="00D953FC" w:rsidP="00D953FC">
      <w:pPr>
        <w:pStyle w:val="ListParagraph"/>
        <w:numPr>
          <w:ilvl w:val="1"/>
          <w:numId w:val="22"/>
        </w:numPr>
        <w:spacing w:after="160" w:line="259" w:lineRule="auto"/>
        <w:rPr>
          <w:rFonts w:asciiTheme="majorHAnsi" w:eastAsiaTheme="majorEastAsia" w:hAnsiTheme="majorHAnsi" w:cstheme="majorHAnsi"/>
        </w:rPr>
      </w:pPr>
      <w:r w:rsidRPr="000D3A83">
        <w:rPr>
          <w:rFonts w:asciiTheme="majorHAnsi" w:eastAsiaTheme="majorEastAsia" w:hAnsiTheme="majorHAnsi" w:cstheme="majorHAnsi"/>
        </w:rPr>
        <w:t>Chinese (Mandarin/Cantonese)</w:t>
      </w:r>
    </w:p>
    <w:p w14:paraId="5EE373A0" w14:textId="6113A1E6" w:rsidR="00D953FC" w:rsidRPr="000D3A83" w:rsidRDefault="00D953FC" w:rsidP="00D953FC">
      <w:pPr>
        <w:pStyle w:val="ListParagraph"/>
        <w:numPr>
          <w:ilvl w:val="0"/>
          <w:numId w:val="22"/>
        </w:numPr>
        <w:spacing w:after="160" w:line="259" w:lineRule="auto"/>
        <w:rPr>
          <w:rFonts w:asciiTheme="majorHAnsi" w:hAnsiTheme="majorHAnsi" w:cstheme="majorHAnsi"/>
        </w:rPr>
      </w:pPr>
      <w:r w:rsidRPr="000D3A83">
        <w:rPr>
          <w:rFonts w:asciiTheme="majorHAnsi" w:eastAsiaTheme="majorEastAsia" w:hAnsiTheme="majorHAnsi" w:cstheme="majorHAnsi"/>
        </w:rPr>
        <w:t>Ability to work independently</w:t>
      </w:r>
      <w:r w:rsidR="005E6CED">
        <w:rPr>
          <w:rFonts w:asciiTheme="majorHAnsi" w:eastAsiaTheme="majorEastAsia" w:hAnsiTheme="majorHAnsi" w:cstheme="majorHAnsi"/>
        </w:rPr>
        <w:t>,</w:t>
      </w:r>
      <w:r w:rsidRPr="000D3A83">
        <w:rPr>
          <w:rFonts w:asciiTheme="majorHAnsi" w:eastAsiaTheme="majorEastAsia" w:hAnsiTheme="majorHAnsi" w:cstheme="majorHAnsi"/>
        </w:rPr>
        <w:t xml:space="preserve"> as well as </w:t>
      </w:r>
      <w:r w:rsidR="005E6CED">
        <w:rPr>
          <w:rFonts w:asciiTheme="majorHAnsi" w:eastAsiaTheme="majorEastAsia" w:hAnsiTheme="majorHAnsi" w:cstheme="majorHAnsi"/>
        </w:rPr>
        <w:t>in</w:t>
      </w:r>
      <w:r w:rsidRPr="000D3A83">
        <w:rPr>
          <w:rFonts w:asciiTheme="majorHAnsi" w:eastAsiaTheme="majorEastAsia" w:hAnsiTheme="majorHAnsi" w:cstheme="majorHAnsi"/>
        </w:rPr>
        <w:t xml:space="preserve"> multi-disciplinary teams </w:t>
      </w:r>
    </w:p>
    <w:p w14:paraId="56D7A8E6" w14:textId="4936D091" w:rsidR="00D953FC" w:rsidRPr="000D3A83" w:rsidRDefault="00D953FC" w:rsidP="00D953FC">
      <w:pPr>
        <w:pStyle w:val="ListParagraph"/>
        <w:numPr>
          <w:ilvl w:val="0"/>
          <w:numId w:val="22"/>
        </w:numPr>
        <w:spacing w:after="160" w:line="259" w:lineRule="auto"/>
        <w:rPr>
          <w:rFonts w:asciiTheme="majorHAnsi" w:eastAsiaTheme="majorEastAsia" w:hAnsiTheme="majorHAnsi" w:cstheme="majorHAnsi"/>
        </w:rPr>
      </w:pPr>
      <w:r w:rsidRPr="000D3A83">
        <w:rPr>
          <w:rFonts w:asciiTheme="majorHAnsi" w:eastAsiaTheme="majorEastAsia" w:hAnsiTheme="majorHAnsi" w:cstheme="majorHAnsi"/>
        </w:rPr>
        <w:t xml:space="preserve">Experience working or volunteering with older adults </w:t>
      </w:r>
    </w:p>
    <w:p w14:paraId="7D1B7B39" w14:textId="64F113E6" w:rsidR="00D953FC" w:rsidRPr="005E6CED" w:rsidRDefault="00D953FC" w:rsidP="00D953FC">
      <w:pPr>
        <w:pStyle w:val="ListParagraph"/>
        <w:numPr>
          <w:ilvl w:val="0"/>
          <w:numId w:val="22"/>
        </w:numPr>
        <w:spacing w:after="160" w:line="259" w:lineRule="auto"/>
        <w:rPr>
          <w:rFonts w:asciiTheme="majorHAnsi" w:eastAsiaTheme="majorEastAsia" w:hAnsiTheme="majorHAnsi" w:cstheme="majorHAnsi"/>
        </w:rPr>
      </w:pPr>
      <w:r w:rsidRPr="000D3A83">
        <w:rPr>
          <w:rFonts w:asciiTheme="majorHAnsi" w:eastAsiaTheme="majorEastAsia" w:hAnsiTheme="majorHAnsi" w:cstheme="majorHAnsi"/>
          <w:color w:val="000000" w:themeColor="text1"/>
        </w:rPr>
        <w:t>Due to the community-engaged nature of this work, flexibility from you will be required in terms of time and effort for data collection</w:t>
      </w:r>
      <w:r>
        <w:rPr>
          <w:rFonts w:asciiTheme="majorHAnsi" w:eastAsiaTheme="majorEastAsia" w:hAnsiTheme="majorHAnsi" w:cstheme="majorHAnsi"/>
          <w:color w:val="000000" w:themeColor="text1"/>
        </w:rPr>
        <w:t xml:space="preserve"> and community meetings</w:t>
      </w:r>
    </w:p>
    <w:p w14:paraId="63E69052" w14:textId="4A80EB75" w:rsidR="00D953FC" w:rsidRPr="00D953FC" w:rsidRDefault="00D953FC" w:rsidP="00D953FC">
      <w:pPr>
        <w:ind w:left="360"/>
        <w:rPr>
          <w:rFonts w:asciiTheme="majorHAnsi" w:hAnsiTheme="majorHAnsi" w:cstheme="majorHAnsi"/>
        </w:rPr>
      </w:pPr>
      <w:r w:rsidRPr="00D953FC">
        <w:rPr>
          <w:rFonts w:asciiTheme="majorHAnsi" w:hAnsiTheme="majorHAnsi" w:cstheme="majorHAnsi"/>
        </w:rPr>
        <w:t xml:space="preserve">You will have access to </w:t>
      </w:r>
      <w:r>
        <w:rPr>
          <w:rFonts w:asciiTheme="majorHAnsi" w:hAnsiTheme="majorHAnsi" w:cstheme="majorHAnsi"/>
        </w:rPr>
        <w:t xml:space="preserve">a </w:t>
      </w:r>
      <w:r w:rsidRPr="00D953FC">
        <w:rPr>
          <w:rFonts w:asciiTheme="majorHAnsi" w:hAnsiTheme="majorHAnsi" w:cstheme="majorHAnsi"/>
        </w:rPr>
        <w:t xml:space="preserve">shared project workspace at SFU Harbour Centre and work from home is also an option. You will work primarily independently, but your direct supervisors are available to you for regular guidance and direction and the other members of the research team are available to you as well. Regular modes of team communication include: </w:t>
      </w:r>
      <w:r w:rsidR="005E6CED">
        <w:rPr>
          <w:rFonts w:asciiTheme="majorHAnsi" w:hAnsiTheme="majorHAnsi" w:cstheme="majorHAnsi"/>
        </w:rPr>
        <w:t>e</w:t>
      </w:r>
      <w:r w:rsidRPr="00D953FC">
        <w:rPr>
          <w:rFonts w:asciiTheme="majorHAnsi" w:hAnsiTheme="majorHAnsi" w:cstheme="majorHAnsi"/>
        </w:rPr>
        <w:t xml:space="preserve">mail, Asana, phone, Zoom, MS Teams, and face-to-face meetings. You will be invited to attend regular </w:t>
      </w:r>
      <w:r w:rsidR="00284520">
        <w:rPr>
          <w:rFonts w:asciiTheme="majorHAnsi" w:hAnsiTheme="majorHAnsi" w:cstheme="majorHAnsi"/>
        </w:rPr>
        <w:t>r</w:t>
      </w:r>
      <w:r w:rsidRPr="00D953FC">
        <w:rPr>
          <w:rFonts w:asciiTheme="majorHAnsi" w:hAnsiTheme="majorHAnsi" w:cstheme="majorHAnsi"/>
        </w:rPr>
        <w:t xml:space="preserve">esearch </w:t>
      </w:r>
      <w:r w:rsidR="00284520">
        <w:rPr>
          <w:rFonts w:asciiTheme="majorHAnsi" w:hAnsiTheme="majorHAnsi" w:cstheme="majorHAnsi"/>
        </w:rPr>
        <w:t>t</w:t>
      </w:r>
      <w:r w:rsidRPr="00D953FC">
        <w:rPr>
          <w:rFonts w:asciiTheme="majorHAnsi" w:hAnsiTheme="majorHAnsi" w:cstheme="majorHAnsi"/>
        </w:rPr>
        <w:t xml:space="preserve">eam meetings, which are </w:t>
      </w:r>
      <w:r w:rsidR="00284520">
        <w:rPr>
          <w:rFonts w:asciiTheme="majorHAnsi" w:hAnsiTheme="majorHAnsi" w:cstheme="majorHAnsi"/>
        </w:rPr>
        <w:t>h</w:t>
      </w:r>
      <w:r w:rsidRPr="00D953FC">
        <w:rPr>
          <w:rFonts w:asciiTheme="majorHAnsi" w:hAnsiTheme="majorHAnsi" w:cstheme="majorHAnsi"/>
        </w:rPr>
        <w:t xml:space="preserve">ybrid in format (Zoom and in-person). </w:t>
      </w:r>
    </w:p>
    <w:p w14:paraId="1F3B773A" w14:textId="77777777" w:rsidR="00D953FC" w:rsidRPr="00D953FC" w:rsidRDefault="00D953FC" w:rsidP="00D953FC">
      <w:pPr>
        <w:ind w:left="360"/>
        <w:rPr>
          <w:rFonts w:asciiTheme="majorHAnsi" w:eastAsiaTheme="majorEastAsia" w:hAnsiTheme="majorHAnsi" w:cstheme="majorHAnsi"/>
        </w:rPr>
      </w:pPr>
    </w:p>
    <w:p w14:paraId="4759B2F4" w14:textId="5B3D931E" w:rsidR="00D953FC" w:rsidRPr="00D953FC" w:rsidRDefault="00D953FC" w:rsidP="00D953FC">
      <w:pPr>
        <w:ind w:left="360"/>
        <w:rPr>
          <w:rFonts w:asciiTheme="majorHAnsi" w:eastAsiaTheme="majorEastAsia" w:hAnsiTheme="majorHAnsi" w:cstheme="majorHAnsi"/>
          <w:color w:val="000000" w:themeColor="text1"/>
        </w:rPr>
      </w:pPr>
      <w:r w:rsidRPr="00D953FC">
        <w:rPr>
          <w:rFonts w:asciiTheme="majorHAnsi" w:eastAsiaTheme="majorEastAsia" w:hAnsiTheme="majorHAnsi" w:cstheme="majorHAnsi"/>
          <w:b/>
          <w:bCs/>
          <w:color w:val="000000" w:themeColor="text1"/>
        </w:rPr>
        <w:t>Deadline for application</w:t>
      </w:r>
      <w:r w:rsidRPr="00D953FC">
        <w:rPr>
          <w:rFonts w:asciiTheme="majorHAnsi" w:eastAsiaTheme="majorEastAsia" w:hAnsiTheme="majorHAnsi" w:cstheme="majorHAnsi"/>
          <w:color w:val="000000" w:themeColor="text1"/>
        </w:rPr>
        <w:t>: (</w:t>
      </w:r>
      <w:r w:rsidR="005E6CED">
        <w:rPr>
          <w:rFonts w:asciiTheme="majorHAnsi" w:eastAsiaTheme="majorEastAsia" w:hAnsiTheme="majorHAnsi" w:cstheme="majorHAnsi"/>
          <w:color w:val="000000" w:themeColor="text1"/>
        </w:rPr>
        <w:t>12 midnight</w:t>
      </w:r>
      <w:r w:rsidRPr="00D953FC">
        <w:rPr>
          <w:rFonts w:asciiTheme="majorHAnsi" w:eastAsiaTheme="majorEastAsia" w:hAnsiTheme="majorHAnsi" w:cstheme="majorHAnsi"/>
          <w:color w:val="000000" w:themeColor="text1"/>
        </w:rPr>
        <w:t xml:space="preserve">) </w:t>
      </w:r>
      <w:r>
        <w:rPr>
          <w:rFonts w:asciiTheme="majorHAnsi" w:eastAsiaTheme="majorEastAsia" w:hAnsiTheme="majorHAnsi" w:cstheme="majorHAnsi"/>
          <w:color w:val="000000" w:themeColor="text1"/>
        </w:rPr>
        <w:t>December 20</w:t>
      </w:r>
      <w:r w:rsidRPr="00D953FC">
        <w:rPr>
          <w:rFonts w:asciiTheme="majorHAnsi" w:eastAsiaTheme="majorEastAsia" w:hAnsiTheme="majorHAnsi" w:cstheme="majorHAnsi"/>
          <w:color w:val="000000" w:themeColor="text1"/>
        </w:rPr>
        <w:t xml:space="preserve">, 2023 </w:t>
      </w:r>
    </w:p>
    <w:p w14:paraId="57330E09" w14:textId="7DA3E42A" w:rsidR="00D953FC" w:rsidRPr="00D953FC" w:rsidRDefault="00D953FC" w:rsidP="00D953FC">
      <w:pPr>
        <w:ind w:left="360"/>
        <w:rPr>
          <w:rFonts w:asciiTheme="majorHAnsi" w:eastAsiaTheme="majorEastAsia" w:hAnsiTheme="majorHAnsi" w:cstheme="majorHAnsi"/>
        </w:rPr>
      </w:pPr>
      <w:r w:rsidRPr="00D953FC">
        <w:rPr>
          <w:rFonts w:asciiTheme="majorHAnsi" w:eastAsiaTheme="majorEastAsia" w:hAnsiTheme="majorHAnsi" w:cstheme="majorHAnsi"/>
          <w:color w:val="000000" w:themeColor="text1"/>
        </w:rPr>
        <w:t xml:space="preserve">Please send your application package (resume, one academic writing sample, one non-academic writing sample [blog post, Op-ed, infographic, or graphic illustration sample) to </w:t>
      </w:r>
      <w:r w:rsidR="005E6CED">
        <w:rPr>
          <w:rFonts w:asciiTheme="majorHAnsi" w:eastAsiaTheme="majorEastAsia" w:hAnsiTheme="majorHAnsi" w:cstheme="majorHAnsi"/>
          <w:color w:val="000000" w:themeColor="text1"/>
        </w:rPr>
        <w:t xml:space="preserve">Project coordinator: </w:t>
      </w:r>
      <w:r>
        <w:rPr>
          <w:rFonts w:asciiTheme="majorHAnsi" w:eastAsiaTheme="majorEastAsia" w:hAnsiTheme="majorHAnsi" w:cstheme="majorHAnsi"/>
          <w:color w:val="000000" w:themeColor="text1"/>
        </w:rPr>
        <w:t>Sogol Husseini</w:t>
      </w:r>
      <w:r w:rsidRPr="00D953FC">
        <w:rPr>
          <w:rFonts w:asciiTheme="majorHAnsi" w:eastAsiaTheme="majorEastAsia" w:hAnsiTheme="majorHAnsi" w:cstheme="majorHAnsi"/>
          <w:color w:val="000000" w:themeColor="text1"/>
        </w:rPr>
        <w:t xml:space="preserve"> (</w:t>
      </w:r>
      <w:hyperlink r:id="rId10" w:history="1">
        <w:r w:rsidRPr="007C4E84">
          <w:rPr>
            <w:rStyle w:val="Hyperlink"/>
            <w:rFonts w:asciiTheme="majorHAnsi" w:eastAsiaTheme="majorEastAsia" w:hAnsiTheme="majorHAnsi" w:cstheme="majorHAnsi"/>
          </w:rPr>
          <w:t>sogol_haji_hosseini@sfu.ca</w:t>
        </w:r>
      </w:hyperlink>
      <w:r>
        <w:t xml:space="preserve"> </w:t>
      </w:r>
      <w:r w:rsidRPr="00D953FC">
        <w:rPr>
          <w:rFonts w:asciiTheme="majorHAnsi" w:eastAsiaTheme="majorEastAsia" w:hAnsiTheme="majorHAnsi" w:cstheme="majorHAnsi"/>
          <w:color w:val="000000" w:themeColor="text1"/>
        </w:rPr>
        <w:t>and Cc</w:t>
      </w:r>
      <w:r>
        <w:rPr>
          <w:rFonts w:asciiTheme="majorHAnsi" w:eastAsiaTheme="majorEastAsia" w:hAnsiTheme="majorHAnsi" w:cstheme="majorHAnsi"/>
          <w:color w:val="000000" w:themeColor="text1"/>
        </w:rPr>
        <w:t xml:space="preserve">. Project </w:t>
      </w:r>
      <w:r w:rsidR="005E6CED">
        <w:rPr>
          <w:rFonts w:asciiTheme="majorHAnsi" w:eastAsiaTheme="majorEastAsia" w:hAnsiTheme="majorHAnsi" w:cstheme="majorHAnsi"/>
          <w:color w:val="000000" w:themeColor="text1"/>
        </w:rPr>
        <w:t>Lead: Dr.</w:t>
      </w:r>
      <w:r w:rsidRPr="00D953FC">
        <w:rPr>
          <w:rFonts w:asciiTheme="majorHAnsi" w:eastAsiaTheme="majorEastAsia" w:hAnsiTheme="majorHAnsi" w:cstheme="majorHAnsi"/>
          <w:color w:val="000000" w:themeColor="text1"/>
        </w:rPr>
        <w:t xml:space="preserve"> </w:t>
      </w:r>
      <w:r>
        <w:rPr>
          <w:rFonts w:asciiTheme="majorHAnsi" w:eastAsiaTheme="majorEastAsia" w:hAnsiTheme="majorHAnsi" w:cstheme="majorHAnsi"/>
          <w:color w:val="000000" w:themeColor="text1"/>
        </w:rPr>
        <w:t>Atiya Mahmood</w:t>
      </w:r>
      <w:r w:rsidRPr="00D953FC">
        <w:rPr>
          <w:rFonts w:asciiTheme="majorHAnsi" w:eastAsiaTheme="majorEastAsia" w:hAnsiTheme="majorHAnsi" w:cstheme="majorHAnsi"/>
          <w:color w:val="000000" w:themeColor="text1"/>
        </w:rPr>
        <w:t xml:space="preserve"> (</w:t>
      </w:r>
      <w:hyperlink r:id="rId11" w:history="1">
        <w:r w:rsidRPr="007C4E84">
          <w:rPr>
            <w:rStyle w:val="Hyperlink"/>
            <w:rFonts w:asciiTheme="majorHAnsi" w:eastAsiaTheme="majorEastAsia" w:hAnsiTheme="majorHAnsi" w:cstheme="majorHAnsi"/>
          </w:rPr>
          <w:t>amahmood@sfu.ca</w:t>
        </w:r>
      </w:hyperlink>
      <w:r w:rsidR="005E6CED">
        <w:rPr>
          <w:rFonts w:asciiTheme="majorHAnsi" w:eastAsiaTheme="majorEastAsia" w:hAnsiTheme="majorHAnsi" w:cstheme="majorHAnsi"/>
        </w:rPr>
        <w:t>)</w:t>
      </w:r>
      <w:r w:rsidRPr="00D953FC">
        <w:rPr>
          <w:rFonts w:asciiTheme="majorHAnsi" w:eastAsiaTheme="majorEastAsia" w:hAnsiTheme="majorHAnsi" w:cstheme="majorHAnsi"/>
          <w:color w:val="000000" w:themeColor="text1"/>
        </w:rPr>
        <w:t xml:space="preserve"> by the deadline.</w:t>
      </w:r>
    </w:p>
    <w:p w14:paraId="5CAE4F7A" w14:textId="77777777" w:rsidR="00D953FC" w:rsidRPr="00D953FC" w:rsidRDefault="00D953FC" w:rsidP="00D953FC">
      <w:pPr>
        <w:ind w:left="360"/>
        <w:rPr>
          <w:rFonts w:asciiTheme="majorHAnsi" w:eastAsiaTheme="majorEastAsia" w:hAnsiTheme="majorHAnsi" w:cstheme="majorHAnsi"/>
          <w:b/>
          <w:bCs/>
          <w:color w:val="000000" w:themeColor="text1"/>
        </w:rPr>
      </w:pPr>
    </w:p>
    <w:p w14:paraId="262BDDDA" w14:textId="791E5885" w:rsidR="00D953FC" w:rsidRPr="00D953FC" w:rsidRDefault="00D953FC" w:rsidP="00D953FC">
      <w:pPr>
        <w:ind w:left="360"/>
        <w:rPr>
          <w:rFonts w:asciiTheme="majorHAnsi" w:eastAsiaTheme="majorEastAsia" w:hAnsiTheme="majorHAnsi" w:cstheme="majorHAnsi"/>
          <w:color w:val="000000" w:themeColor="text1"/>
        </w:rPr>
      </w:pPr>
      <w:r w:rsidRPr="00D953FC">
        <w:rPr>
          <w:rFonts w:asciiTheme="majorHAnsi" w:eastAsiaTheme="majorEastAsia" w:hAnsiTheme="majorHAnsi" w:cstheme="majorHAnsi"/>
          <w:b/>
          <w:bCs/>
          <w:color w:val="000000" w:themeColor="text1"/>
        </w:rPr>
        <w:t>Interview</w:t>
      </w:r>
      <w:r w:rsidRPr="00D953FC">
        <w:rPr>
          <w:rFonts w:asciiTheme="majorHAnsi" w:eastAsiaTheme="majorEastAsia" w:hAnsiTheme="majorHAnsi" w:cstheme="majorHAnsi"/>
          <w:color w:val="000000" w:themeColor="text1"/>
        </w:rPr>
        <w:t xml:space="preserve">: We will contact you about your application and potential interviews between </w:t>
      </w:r>
      <w:r w:rsidR="005E6CED">
        <w:rPr>
          <w:rFonts w:asciiTheme="majorHAnsi" w:eastAsiaTheme="majorEastAsia" w:hAnsiTheme="majorHAnsi" w:cstheme="majorHAnsi"/>
          <w:color w:val="000000" w:themeColor="text1"/>
        </w:rPr>
        <w:t>January</w:t>
      </w:r>
      <w:r w:rsidRPr="00D953FC">
        <w:rPr>
          <w:rFonts w:asciiTheme="majorHAnsi" w:eastAsiaTheme="majorEastAsia" w:hAnsiTheme="majorHAnsi" w:cstheme="majorHAnsi"/>
          <w:color w:val="000000" w:themeColor="text1"/>
        </w:rPr>
        <w:t xml:space="preserve"> </w:t>
      </w:r>
      <w:r w:rsidR="005E6CED">
        <w:rPr>
          <w:rFonts w:asciiTheme="majorHAnsi" w:eastAsiaTheme="majorEastAsia" w:hAnsiTheme="majorHAnsi" w:cstheme="majorHAnsi"/>
          <w:color w:val="000000" w:themeColor="text1"/>
        </w:rPr>
        <w:t>2</w:t>
      </w:r>
      <w:r w:rsidRPr="00D953FC">
        <w:rPr>
          <w:rFonts w:asciiTheme="majorHAnsi" w:eastAsiaTheme="majorEastAsia" w:hAnsiTheme="majorHAnsi" w:cstheme="majorHAnsi"/>
          <w:color w:val="000000" w:themeColor="text1"/>
          <w:vertAlign w:val="superscript"/>
        </w:rPr>
        <w:t>th</w:t>
      </w:r>
      <w:r w:rsidRPr="00D953FC">
        <w:rPr>
          <w:rFonts w:asciiTheme="majorHAnsi" w:eastAsiaTheme="majorEastAsia" w:hAnsiTheme="majorHAnsi" w:cstheme="majorHAnsi"/>
          <w:color w:val="000000" w:themeColor="text1"/>
        </w:rPr>
        <w:t xml:space="preserve"> – </w:t>
      </w:r>
      <w:r w:rsidR="005E6CED">
        <w:rPr>
          <w:rFonts w:asciiTheme="majorHAnsi" w:eastAsiaTheme="majorEastAsia" w:hAnsiTheme="majorHAnsi" w:cstheme="majorHAnsi"/>
          <w:color w:val="000000" w:themeColor="text1"/>
        </w:rPr>
        <w:t>5</w:t>
      </w:r>
      <w:r w:rsidRPr="00D953FC">
        <w:rPr>
          <w:rFonts w:asciiTheme="majorHAnsi" w:eastAsiaTheme="majorEastAsia" w:hAnsiTheme="majorHAnsi" w:cstheme="majorHAnsi"/>
          <w:color w:val="000000" w:themeColor="text1"/>
          <w:vertAlign w:val="superscript"/>
        </w:rPr>
        <w:t>th</w:t>
      </w:r>
      <w:r w:rsidR="005E6CED">
        <w:rPr>
          <w:rFonts w:asciiTheme="majorHAnsi" w:eastAsiaTheme="majorEastAsia" w:hAnsiTheme="majorHAnsi" w:cstheme="majorHAnsi"/>
          <w:color w:val="000000" w:themeColor="text1"/>
        </w:rPr>
        <w:t>, 2024</w:t>
      </w:r>
    </w:p>
    <w:p w14:paraId="7BEAC890" w14:textId="77777777" w:rsidR="00D953FC" w:rsidRPr="00D953FC" w:rsidRDefault="00D953FC" w:rsidP="00D953FC">
      <w:pPr>
        <w:ind w:left="360"/>
        <w:rPr>
          <w:rFonts w:asciiTheme="majorHAnsi" w:eastAsiaTheme="majorEastAsia" w:hAnsiTheme="majorHAnsi" w:cstheme="majorHAnsi"/>
        </w:rPr>
      </w:pPr>
    </w:p>
    <w:bookmarkEnd w:id="0"/>
    <w:p w14:paraId="287C7609" w14:textId="77777777" w:rsidR="00F64A86" w:rsidRPr="00B7320A" w:rsidRDefault="00F64A86" w:rsidP="00D953FC">
      <w:pPr>
        <w:tabs>
          <w:tab w:val="right" w:pos="4320"/>
        </w:tabs>
        <w:rPr>
          <w:rFonts w:asciiTheme="minorHAnsi" w:hAnsiTheme="minorHAnsi" w:cstheme="minorHAnsi"/>
          <w:u w:val="single"/>
        </w:rPr>
      </w:pPr>
    </w:p>
    <w:sectPr w:rsidR="00F64A86" w:rsidRPr="00B7320A">
      <w:headerReference w:type="default" r:id="rId12"/>
      <w:footerReference w:type="even"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F586" w14:textId="77777777" w:rsidR="00024060" w:rsidRDefault="00024060">
      <w:r>
        <w:separator/>
      </w:r>
    </w:p>
  </w:endnote>
  <w:endnote w:type="continuationSeparator" w:id="0">
    <w:p w14:paraId="25D1B971" w14:textId="77777777" w:rsidR="00024060" w:rsidRDefault="0002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8388" w14:textId="77777777" w:rsidR="006C39CC" w:rsidRDefault="006C3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57B626" w14:textId="77777777" w:rsidR="006C39CC" w:rsidRDefault="006C39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C64A" w14:textId="77777777" w:rsidR="00024060" w:rsidRDefault="00024060">
      <w:r>
        <w:separator/>
      </w:r>
    </w:p>
  </w:footnote>
  <w:footnote w:type="continuationSeparator" w:id="0">
    <w:p w14:paraId="658C0B93" w14:textId="77777777" w:rsidR="00024060" w:rsidRDefault="0002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B20" w14:textId="431B1AF8" w:rsidR="006C39CC" w:rsidRPr="001D7605" w:rsidRDefault="001D7605" w:rsidP="001D7605">
    <w:pPr>
      <w:pStyle w:val="Header"/>
    </w:pPr>
    <w:r>
      <w:rPr>
        <w:smallCaps/>
        <w:noProof/>
        <w:szCs w:val="16"/>
        <w:lang w:val="en-US"/>
      </w:rPr>
      <w:drawing>
        <wp:inline distT="0" distB="0" distL="0" distR="0" wp14:anchorId="01E68153" wp14:editId="02FC0FD8">
          <wp:extent cx="3416300" cy="533182"/>
          <wp:effectExtent l="0" t="0" r="0" b="63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stretch>
                    <a:fillRect/>
                  </a:stretch>
                </pic:blipFill>
                <pic:spPr>
                  <a:xfrm>
                    <a:off x="0" y="0"/>
                    <a:ext cx="3455550" cy="5393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5C6A"/>
    <w:multiLevelType w:val="hybridMultilevel"/>
    <w:tmpl w:val="100C195E"/>
    <w:lvl w:ilvl="0" w:tplc="7C80D96A">
      <w:start w:val="1"/>
      <w:numFmt w:val="bullet"/>
      <w:lvlText w:val=""/>
      <w:lvlJc w:val="left"/>
      <w:pPr>
        <w:ind w:left="720" w:hanging="360"/>
      </w:pPr>
      <w:rPr>
        <w:rFonts w:ascii="Symbol" w:hAnsi="Symbol" w:hint="default"/>
      </w:rPr>
    </w:lvl>
    <w:lvl w:ilvl="1" w:tplc="42A2C36E">
      <w:start w:val="1"/>
      <w:numFmt w:val="bullet"/>
      <w:lvlText w:val="o"/>
      <w:lvlJc w:val="left"/>
      <w:pPr>
        <w:ind w:left="1440" w:hanging="360"/>
      </w:pPr>
      <w:rPr>
        <w:rFonts w:ascii="Courier New" w:hAnsi="Courier New" w:hint="default"/>
      </w:rPr>
    </w:lvl>
    <w:lvl w:ilvl="2" w:tplc="101C7628">
      <w:start w:val="1"/>
      <w:numFmt w:val="bullet"/>
      <w:lvlText w:val=""/>
      <w:lvlJc w:val="left"/>
      <w:pPr>
        <w:ind w:left="2160" w:hanging="360"/>
      </w:pPr>
      <w:rPr>
        <w:rFonts w:ascii="Wingdings" w:hAnsi="Wingdings" w:hint="default"/>
      </w:rPr>
    </w:lvl>
    <w:lvl w:ilvl="3" w:tplc="75A6BFCC">
      <w:start w:val="1"/>
      <w:numFmt w:val="bullet"/>
      <w:lvlText w:val=""/>
      <w:lvlJc w:val="left"/>
      <w:pPr>
        <w:ind w:left="2880" w:hanging="360"/>
      </w:pPr>
      <w:rPr>
        <w:rFonts w:ascii="Symbol" w:hAnsi="Symbol" w:hint="default"/>
      </w:rPr>
    </w:lvl>
    <w:lvl w:ilvl="4" w:tplc="69B26C5E">
      <w:start w:val="1"/>
      <w:numFmt w:val="bullet"/>
      <w:lvlText w:val="o"/>
      <w:lvlJc w:val="left"/>
      <w:pPr>
        <w:ind w:left="3600" w:hanging="360"/>
      </w:pPr>
      <w:rPr>
        <w:rFonts w:ascii="Courier New" w:hAnsi="Courier New" w:hint="default"/>
      </w:rPr>
    </w:lvl>
    <w:lvl w:ilvl="5" w:tplc="D2360F30">
      <w:start w:val="1"/>
      <w:numFmt w:val="bullet"/>
      <w:lvlText w:val=""/>
      <w:lvlJc w:val="left"/>
      <w:pPr>
        <w:ind w:left="4320" w:hanging="360"/>
      </w:pPr>
      <w:rPr>
        <w:rFonts w:ascii="Wingdings" w:hAnsi="Wingdings" w:hint="default"/>
      </w:rPr>
    </w:lvl>
    <w:lvl w:ilvl="6" w:tplc="181E8490">
      <w:start w:val="1"/>
      <w:numFmt w:val="bullet"/>
      <w:lvlText w:val=""/>
      <w:lvlJc w:val="left"/>
      <w:pPr>
        <w:ind w:left="5040" w:hanging="360"/>
      </w:pPr>
      <w:rPr>
        <w:rFonts w:ascii="Symbol" w:hAnsi="Symbol" w:hint="default"/>
      </w:rPr>
    </w:lvl>
    <w:lvl w:ilvl="7" w:tplc="2ACAD642">
      <w:start w:val="1"/>
      <w:numFmt w:val="bullet"/>
      <w:lvlText w:val="o"/>
      <w:lvlJc w:val="left"/>
      <w:pPr>
        <w:ind w:left="5760" w:hanging="360"/>
      </w:pPr>
      <w:rPr>
        <w:rFonts w:ascii="Courier New" w:hAnsi="Courier New" w:hint="default"/>
      </w:rPr>
    </w:lvl>
    <w:lvl w:ilvl="8" w:tplc="4548398A">
      <w:start w:val="1"/>
      <w:numFmt w:val="bullet"/>
      <w:lvlText w:val=""/>
      <w:lvlJc w:val="left"/>
      <w:pPr>
        <w:ind w:left="6480" w:hanging="360"/>
      </w:pPr>
      <w:rPr>
        <w:rFonts w:ascii="Wingdings" w:hAnsi="Wingdings" w:hint="default"/>
      </w:rPr>
    </w:lvl>
  </w:abstractNum>
  <w:abstractNum w:abstractNumId="1" w15:restartNumberingAfterBreak="0">
    <w:nsid w:val="078651D4"/>
    <w:multiLevelType w:val="hybridMultilevel"/>
    <w:tmpl w:val="1AA203FC"/>
    <w:lvl w:ilvl="0" w:tplc="10090001">
      <w:start w:val="1"/>
      <w:numFmt w:val="bullet"/>
      <w:lvlText w:val=""/>
      <w:lvlJc w:val="left"/>
      <w:pPr>
        <w:ind w:left="720" w:hanging="360"/>
      </w:pPr>
      <w:rPr>
        <w:rFonts w:ascii="Symbol" w:hAnsi="Symbol" w:hint="default"/>
      </w:rPr>
    </w:lvl>
    <w:lvl w:ilvl="1" w:tplc="436E3FFE">
      <w:numFmt w:val="bullet"/>
      <w:lvlText w:val="·"/>
      <w:lvlJc w:val="left"/>
      <w:pPr>
        <w:ind w:left="1440" w:hanging="360"/>
      </w:pPr>
      <w:rPr>
        <w:rFonts w:ascii="Cambria" w:eastAsia="Times New Roman" w:hAnsi="Cambria"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A559C"/>
    <w:multiLevelType w:val="hybridMultilevel"/>
    <w:tmpl w:val="077EB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790551"/>
    <w:multiLevelType w:val="hybridMultilevel"/>
    <w:tmpl w:val="314A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A75E3C"/>
    <w:multiLevelType w:val="hybridMultilevel"/>
    <w:tmpl w:val="F3D85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200131"/>
    <w:multiLevelType w:val="hybridMultilevel"/>
    <w:tmpl w:val="C7D4C3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9372C22"/>
    <w:multiLevelType w:val="hybridMultilevel"/>
    <w:tmpl w:val="2A9AD2D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C6895"/>
    <w:multiLevelType w:val="hybridMultilevel"/>
    <w:tmpl w:val="867CC9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F9D7E84"/>
    <w:multiLevelType w:val="hybridMultilevel"/>
    <w:tmpl w:val="A0F2E1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1206DB8"/>
    <w:multiLevelType w:val="hybridMultilevel"/>
    <w:tmpl w:val="F12CBB56"/>
    <w:lvl w:ilvl="0" w:tplc="843EA66E">
      <w:start w:val="1"/>
      <w:numFmt w:val="decimal"/>
      <w:lvlText w:val="%1."/>
      <w:lvlJc w:val="left"/>
      <w:pPr>
        <w:tabs>
          <w:tab w:val="num" w:pos="360"/>
        </w:tabs>
        <w:ind w:left="360" w:hanging="360"/>
      </w:pPr>
      <w:rPr>
        <w:rFonts w:hint="default"/>
      </w:rPr>
    </w:lvl>
    <w:lvl w:ilvl="1" w:tplc="555C0E78" w:tentative="1">
      <w:start w:val="1"/>
      <w:numFmt w:val="lowerLetter"/>
      <w:lvlText w:val="%2."/>
      <w:lvlJc w:val="left"/>
      <w:pPr>
        <w:tabs>
          <w:tab w:val="num" w:pos="1080"/>
        </w:tabs>
        <w:ind w:left="1080" w:hanging="360"/>
      </w:pPr>
    </w:lvl>
    <w:lvl w:ilvl="2" w:tplc="67549380" w:tentative="1">
      <w:start w:val="1"/>
      <w:numFmt w:val="lowerRoman"/>
      <w:lvlText w:val="%3."/>
      <w:lvlJc w:val="right"/>
      <w:pPr>
        <w:tabs>
          <w:tab w:val="num" w:pos="1800"/>
        </w:tabs>
        <w:ind w:left="1800" w:hanging="180"/>
      </w:pPr>
    </w:lvl>
    <w:lvl w:ilvl="3" w:tplc="179E45EE" w:tentative="1">
      <w:start w:val="1"/>
      <w:numFmt w:val="decimal"/>
      <w:lvlText w:val="%4."/>
      <w:lvlJc w:val="left"/>
      <w:pPr>
        <w:tabs>
          <w:tab w:val="num" w:pos="2520"/>
        </w:tabs>
        <w:ind w:left="2520" w:hanging="360"/>
      </w:pPr>
    </w:lvl>
    <w:lvl w:ilvl="4" w:tplc="525267C8" w:tentative="1">
      <w:start w:val="1"/>
      <w:numFmt w:val="lowerLetter"/>
      <w:lvlText w:val="%5."/>
      <w:lvlJc w:val="left"/>
      <w:pPr>
        <w:tabs>
          <w:tab w:val="num" w:pos="3240"/>
        </w:tabs>
        <w:ind w:left="3240" w:hanging="360"/>
      </w:pPr>
    </w:lvl>
    <w:lvl w:ilvl="5" w:tplc="E594FE46" w:tentative="1">
      <w:start w:val="1"/>
      <w:numFmt w:val="lowerRoman"/>
      <w:lvlText w:val="%6."/>
      <w:lvlJc w:val="right"/>
      <w:pPr>
        <w:tabs>
          <w:tab w:val="num" w:pos="3960"/>
        </w:tabs>
        <w:ind w:left="3960" w:hanging="180"/>
      </w:pPr>
    </w:lvl>
    <w:lvl w:ilvl="6" w:tplc="7C7C438E" w:tentative="1">
      <w:start w:val="1"/>
      <w:numFmt w:val="decimal"/>
      <w:lvlText w:val="%7."/>
      <w:lvlJc w:val="left"/>
      <w:pPr>
        <w:tabs>
          <w:tab w:val="num" w:pos="4680"/>
        </w:tabs>
        <w:ind w:left="4680" w:hanging="360"/>
      </w:pPr>
    </w:lvl>
    <w:lvl w:ilvl="7" w:tplc="248C640E" w:tentative="1">
      <w:start w:val="1"/>
      <w:numFmt w:val="lowerLetter"/>
      <w:lvlText w:val="%8."/>
      <w:lvlJc w:val="left"/>
      <w:pPr>
        <w:tabs>
          <w:tab w:val="num" w:pos="5400"/>
        </w:tabs>
        <w:ind w:left="5400" w:hanging="360"/>
      </w:pPr>
    </w:lvl>
    <w:lvl w:ilvl="8" w:tplc="E9506416" w:tentative="1">
      <w:start w:val="1"/>
      <w:numFmt w:val="lowerRoman"/>
      <w:lvlText w:val="%9."/>
      <w:lvlJc w:val="right"/>
      <w:pPr>
        <w:tabs>
          <w:tab w:val="num" w:pos="6120"/>
        </w:tabs>
        <w:ind w:left="6120" w:hanging="180"/>
      </w:pPr>
    </w:lvl>
  </w:abstractNum>
  <w:abstractNum w:abstractNumId="10" w15:restartNumberingAfterBreak="0">
    <w:nsid w:val="5AE9790D"/>
    <w:multiLevelType w:val="hybridMultilevel"/>
    <w:tmpl w:val="7EEC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7665E9"/>
    <w:multiLevelType w:val="hybridMultilevel"/>
    <w:tmpl w:val="AEBE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3461D"/>
    <w:multiLevelType w:val="hybridMultilevel"/>
    <w:tmpl w:val="164EF25C"/>
    <w:lvl w:ilvl="0" w:tplc="482640AA">
      <w:start w:val="1"/>
      <w:numFmt w:val="bullet"/>
      <w:lvlText w:val=""/>
      <w:lvlJc w:val="left"/>
      <w:pPr>
        <w:ind w:left="720" w:hanging="360"/>
      </w:pPr>
      <w:rPr>
        <w:rFonts w:ascii="Symbol" w:hAnsi="Symbol" w:hint="default"/>
      </w:rPr>
    </w:lvl>
    <w:lvl w:ilvl="1" w:tplc="03E262DE">
      <w:start w:val="1"/>
      <w:numFmt w:val="bullet"/>
      <w:lvlText w:val="o"/>
      <w:lvlJc w:val="left"/>
      <w:pPr>
        <w:ind w:left="1440" w:hanging="360"/>
      </w:pPr>
      <w:rPr>
        <w:rFonts w:ascii="Courier New" w:hAnsi="Courier New" w:hint="default"/>
      </w:rPr>
    </w:lvl>
    <w:lvl w:ilvl="2" w:tplc="4F060F5C">
      <w:start w:val="1"/>
      <w:numFmt w:val="bullet"/>
      <w:lvlText w:val=""/>
      <w:lvlJc w:val="left"/>
      <w:pPr>
        <w:ind w:left="2160" w:hanging="360"/>
      </w:pPr>
      <w:rPr>
        <w:rFonts w:ascii="Wingdings" w:hAnsi="Wingdings" w:hint="default"/>
      </w:rPr>
    </w:lvl>
    <w:lvl w:ilvl="3" w:tplc="BA6AF7DC">
      <w:start w:val="1"/>
      <w:numFmt w:val="bullet"/>
      <w:lvlText w:val=""/>
      <w:lvlJc w:val="left"/>
      <w:pPr>
        <w:ind w:left="2880" w:hanging="360"/>
      </w:pPr>
      <w:rPr>
        <w:rFonts w:ascii="Symbol" w:hAnsi="Symbol" w:hint="default"/>
      </w:rPr>
    </w:lvl>
    <w:lvl w:ilvl="4" w:tplc="36FA7860">
      <w:start w:val="1"/>
      <w:numFmt w:val="bullet"/>
      <w:lvlText w:val="o"/>
      <w:lvlJc w:val="left"/>
      <w:pPr>
        <w:ind w:left="3600" w:hanging="360"/>
      </w:pPr>
      <w:rPr>
        <w:rFonts w:ascii="Courier New" w:hAnsi="Courier New" w:hint="default"/>
      </w:rPr>
    </w:lvl>
    <w:lvl w:ilvl="5" w:tplc="8614252A">
      <w:start w:val="1"/>
      <w:numFmt w:val="bullet"/>
      <w:lvlText w:val=""/>
      <w:lvlJc w:val="left"/>
      <w:pPr>
        <w:ind w:left="4320" w:hanging="360"/>
      </w:pPr>
      <w:rPr>
        <w:rFonts w:ascii="Wingdings" w:hAnsi="Wingdings" w:hint="default"/>
      </w:rPr>
    </w:lvl>
    <w:lvl w:ilvl="6" w:tplc="180248E4">
      <w:start w:val="1"/>
      <w:numFmt w:val="bullet"/>
      <w:lvlText w:val=""/>
      <w:lvlJc w:val="left"/>
      <w:pPr>
        <w:ind w:left="5040" w:hanging="360"/>
      </w:pPr>
      <w:rPr>
        <w:rFonts w:ascii="Symbol" w:hAnsi="Symbol" w:hint="default"/>
      </w:rPr>
    </w:lvl>
    <w:lvl w:ilvl="7" w:tplc="DD50E952">
      <w:start w:val="1"/>
      <w:numFmt w:val="bullet"/>
      <w:lvlText w:val="o"/>
      <w:lvlJc w:val="left"/>
      <w:pPr>
        <w:ind w:left="5760" w:hanging="360"/>
      </w:pPr>
      <w:rPr>
        <w:rFonts w:ascii="Courier New" w:hAnsi="Courier New" w:hint="default"/>
      </w:rPr>
    </w:lvl>
    <w:lvl w:ilvl="8" w:tplc="AF804EF0">
      <w:start w:val="1"/>
      <w:numFmt w:val="bullet"/>
      <w:lvlText w:val=""/>
      <w:lvlJc w:val="left"/>
      <w:pPr>
        <w:ind w:left="6480" w:hanging="360"/>
      </w:pPr>
      <w:rPr>
        <w:rFonts w:ascii="Wingdings" w:hAnsi="Wingdings" w:hint="default"/>
      </w:rPr>
    </w:lvl>
  </w:abstractNum>
  <w:abstractNum w:abstractNumId="13" w15:restartNumberingAfterBreak="0">
    <w:nsid w:val="657E5B21"/>
    <w:multiLevelType w:val="hybridMultilevel"/>
    <w:tmpl w:val="A2F066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CE59B1"/>
    <w:multiLevelType w:val="hybridMultilevel"/>
    <w:tmpl w:val="21B20A76"/>
    <w:lvl w:ilvl="0" w:tplc="FFFFFFFF">
      <w:start w:val="1"/>
      <w:numFmt w:val="lowerLetter"/>
      <w:lvlText w:val="%1)"/>
      <w:lvlJc w:val="left"/>
      <w:pPr>
        <w:tabs>
          <w:tab w:val="num" w:pos="568"/>
        </w:tabs>
        <w:ind w:left="568" w:hanging="360"/>
      </w:pPr>
    </w:lvl>
    <w:lvl w:ilvl="1" w:tplc="FFFFFFFF">
      <w:start w:val="1"/>
      <w:numFmt w:val="bullet"/>
      <w:lvlText w:val="o"/>
      <w:lvlJc w:val="left"/>
      <w:pPr>
        <w:tabs>
          <w:tab w:val="num" w:pos="1288"/>
        </w:tabs>
        <w:ind w:left="1288" w:hanging="360"/>
      </w:pPr>
      <w:rPr>
        <w:rFonts w:ascii="Courier New" w:hAnsi="Courier New" w:hint="default"/>
      </w:rPr>
    </w:lvl>
    <w:lvl w:ilvl="2" w:tplc="FFFFFFFF">
      <w:start w:val="1"/>
      <w:numFmt w:val="bullet"/>
      <w:lvlText w:val=""/>
      <w:lvlJc w:val="left"/>
      <w:pPr>
        <w:tabs>
          <w:tab w:val="num" w:pos="2008"/>
        </w:tabs>
        <w:ind w:left="2008" w:hanging="360"/>
      </w:pPr>
      <w:rPr>
        <w:rFonts w:ascii="Wingdings" w:hAnsi="Wingdings" w:hint="default"/>
      </w:rPr>
    </w:lvl>
    <w:lvl w:ilvl="3" w:tplc="FFFFFFFF">
      <w:start w:val="1"/>
      <w:numFmt w:val="bullet"/>
      <w:lvlText w:val=""/>
      <w:lvlJc w:val="left"/>
      <w:pPr>
        <w:tabs>
          <w:tab w:val="num" w:pos="2728"/>
        </w:tabs>
        <w:ind w:left="2728" w:hanging="360"/>
      </w:pPr>
      <w:rPr>
        <w:rFonts w:ascii="Symbol" w:eastAsia="Times New Roman" w:hAnsi="Symbol" w:hint="default"/>
      </w:rPr>
    </w:lvl>
    <w:lvl w:ilvl="4" w:tplc="FFFFFFFF">
      <w:start w:val="1"/>
      <w:numFmt w:val="bullet"/>
      <w:lvlText w:val="o"/>
      <w:lvlJc w:val="left"/>
      <w:pPr>
        <w:tabs>
          <w:tab w:val="num" w:pos="3448"/>
        </w:tabs>
        <w:ind w:left="3448" w:hanging="360"/>
      </w:pPr>
      <w:rPr>
        <w:rFonts w:ascii="Courier New" w:hAnsi="Courier New" w:hint="default"/>
      </w:rPr>
    </w:lvl>
    <w:lvl w:ilvl="5" w:tplc="FFFFFFFF">
      <w:start w:val="1"/>
      <w:numFmt w:val="bullet"/>
      <w:lvlText w:val=""/>
      <w:lvlJc w:val="left"/>
      <w:pPr>
        <w:tabs>
          <w:tab w:val="num" w:pos="4168"/>
        </w:tabs>
        <w:ind w:left="4168" w:hanging="360"/>
      </w:pPr>
      <w:rPr>
        <w:rFonts w:ascii="Wingdings" w:hAnsi="Wingdings" w:hint="default"/>
      </w:rPr>
    </w:lvl>
    <w:lvl w:ilvl="6" w:tplc="FFFFFFFF">
      <w:start w:val="1"/>
      <w:numFmt w:val="bullet"/>
      <w:lvlText w:val=""/>
      <w:lvlJc w:val="left"/>
      <w:pPr>
        <w:tabs>
          <w:tab w:val="num" w:pos="4888"/>
        </w:tabs>
        <w:ind w:left="4888" w:hanging="360"/>
      </w:pPr>
      <w:rPr>
        <w:rFonts w:ascii="Symbol" w:eastAsia="Times New Roman" w:hAnsi="Symbol" w:hint="default"/>
      </w:rPr>
    </w:lvl>
    <w:lvl w:ilvl="7" w:tplc="FFFFFFFF">
      <w:start w:val="1"/>
      <w:numFmt w:val="bullet"/>
      <w:lvlText w:val="o"/>
      <w:lvlJc w:val="left"/>
      <w:pPr>
        <w:tabs>
          <w:tab w:val="num" w:pos="5608"/>
        </w:tabs>
        <w:ind w:left="5608" w:hanging="360"/>
      </w:pPr>
      <w:rPr>
        <w:rFonts w:ascii="Courier New" w:hAnsi="Courier New" w:hint="default"/>
      </w:rPr>
    </w:lvl>
    <w:lvl w:ilvl="8" w:tplc="FFFFFFFF">
      <w:start w:val="1"/>
      <w:numFmt w:val="bullet"/>
      <w:lvlText w:val=""/>
      <w:lvlJc w:val="left"/>
      <w:pPr>
        <w:tabs>
          <w:tab w:val="num" w:pos="6328"/>
        </w:tabs>
        <w:ind w:left="6328" w:hanging="360"/>
      </w:pPr>
      <w:rPr>
        <w:rFonts w:ascii="Wingdings" w:hAnsi="Wingdings" w:hint="default"/>
      </w:rPr>
    </w:lvl>
  </w:abstractNum>
  <w:abstractNum w:abstractNumId="15" w15:restartNumberingAfterBreak="0">
    <w:nsid w:val="67DF2276"/>
    <w:multiLevelType w:val="hybridMultilevel"/>
    <w:tmpl w:val="60809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CB57BB"/>
    <w:multiLevelType w:val="hybridMultilevel"/>
    <w:tmpl w:val="EB5A9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6641E7"/>
    <w:multiLevelType w:val="multilevel"/>
    <w:tmpl w:val="08BC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84434"/>
    <w:multiLevelType w:val="hybridMultilevel"/>
    <w:tmpl w:val="41A25A2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9" w15:restartNumberingAfterBreak="0">
    <w:nsid w:val="74FA5C4D"/>
    <w:multiLevelType w:val="hybridMultilevel"/>
    <w:tmpl w:val="9C0E66A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9F0313"/>
    <w:multiLevelType w:val="hybridMultilevel"/>
    <w:tmpl w:val="46EAC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E271C3"/>
    <w:multiLevelType w:val="hybridMultilevel"/>
    <w:tmpl w:val="161EC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15"/>
  </w:num>
  <w:num w:numId="6">
    <w:abstractNumId w:val="10"/>
  </w:num>
  <w:num w:numId="7">
    <w:abstractNumId w:val="1"/>
  </w:num>
  <w:num w:numId="8">
    <w:abstractNumId w:val="2"/>
  </w:num>
  <w:num w:numId="9">
    <w:abstractNumId w:val="18"/>
  </w:num>
  <w:num w:numId="10">
    <w:abstractNumId w:val="19"/>
  </w:num>
  <w:num w:numId="11">
    <w:abstractNumId w:val="17"/>
  </w:num>
  <w:num w:numId="12">
    <w:abstractNumId w:val="7"/>
  </w:num>
  <w:num w:numId="13">
    <w:abstractNumId w:val="5"/>
  </w:num>
  <w:num w:numId="14">
    <w:abstractNumId w:val="21"/>
  </w:num>
  <w:num w:numId="15">
    <w:abstractNumId w:val="20"/>
  </w:num>
  <w:num w:numId="16">
    <w:abstractNumId w:val="6"/>
  </w:num>
  <w:num w:numId="17">
    <w:abstractNumId w:val="4"/>
  </w:num>
  <w:num w:numId="18">
    <w:abstractNumId w:val="3"/>
  </w:num>
  <w:num w:numId="19">
    <w:abstractNumId w:val="8"/>
  </w:num>
  <w:num w:numId="20">
    <w:abstractNumId w:val="1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2A"/>
    <w:rsid w:val="00002A03"/>
    <w:rsid w:val="000038E2"/>
    <w:rsid w:val="00024060"/>
    <w:rsid w:val="00067510"/>
    <w:rsid w:val="000739E7"/>
    <w:rsid w:val="00080DE9"/>
    <w:rsid w:val="00083319"/>
    <w:rsid w:val="00090DEB"/>
    <w:rsid w:val="000A2047"/>
    <w:rsid w:val="000A2DEC"/>
    <w:rsid w:val="000A73A0"/>
    <w:rsid w:val="000D2458"/>
    <w:rsid w:val="000F5E63"/>
    <w:rsid w:val="00113C07"/>
    <w:rsid w:val="00122284"/>
    <w:rsid w:val="00127573"/>
    <w:rsid w:val="001413DC"/>
    <w:rsid w:val="00155B19"/>
    <w:rsid w:val="001B0CAC"/>
    <w:rsid w:val="001B6F5B"/>
    <w:rsid w:val="001C3DFC"/>
    <w:rsid w:val="001D7605"/>
    <w:rsid w:val="001E6DA9"/>
    <w:rsid w:val="001F49DD"/>
    <w:rsid w:val="00201DA0"/>
    <w:rsid w:val="0021079F"/>
    <w:rsid w:val="0026684E"/>
    <w:rsid w:val="00273274"/>
    <w:rsid w:val="002835B6"/>
    <w:rsid w:val="00284520"/>
    <w:rsid w:val="002B3412"/>
    <w:rsid w:val="002E0D7C"/>
    <w:rsid w:val="002E75C1"/>
    <w:rsid w:val="002F4BEF"/>
    <w:rsid w:val="002F5319"/>
    <w:rsid w:val="003026D8"/>
    <w:rsid w:val="003032E3"/>
    <w:rsid w:val="00310C93"/>
    <w:rsid w:val="00327DFC"/>
    <w:rsid w:val="003457FD"/>
    <w:rsid w:val="00364C81"/>
    <w:rsid w:val="00377878"/>
    <w:rsid w:val="003875CB"/>
    <w:rsid w:val="003979C6"/>
    <w:rsid w:val="003A1950"/>
    <w:rsid w:val="003C467D"/>
    <w:rsid w:val="004032D5"/>
    <w:rsid w:val="00424F19"/>
    <w:rsid w:val="004B3AE5"/>
    <w:rsid w:val="004B7C29"/>
    <w:rsid w:val="004D0FC5"/>
    <w:rsid w:val="0051255D"/>
    <w:rsid w:val="005545E2"/>
    <w:rsid w:val="005C3A37"/>
    <w:rsid w:val="005D337C"/>
    <w:rsid w:val="005E6CED"/>
    <w:rsid w:val="005F4278"/>
    <w:rsid w:val="00612126"/>
    <w:rsid w:val="006301A6"/>
    <w:rsid w:val="00642D17"/>
    <w:rsid w:val="0065464D"/>
    <w:rsid w:val="006712A1"/>
    <w:rsid w:val="00696AAC"/>
    <w:rsid w:val="006B753A"/>
    <w:rsid w:val="006C39CC"/>
    <w:rsid w:val="006C4F54"/>
    <w:rsid w:val="0070475C"/>
    <w:rsid w:val="00704C1F"/>
    <w:rsid w:val="00710EFC"/>
    <w:rsid w:val="007131F9"/>
    <w:rsid w:val="00717589"/>
    <w:rsid w:val="00721618"/>
    <w:rsid w:val="00751E25"/>
    <w:rsid w:val="00760527"/>
    <w:rsid w:val="00764D35"/>
    <w:rsid w:val="00776E6F"/>
    <w:rsid w:val="00785B5C"/>
    <w:rsid w:val="0078649A"/>
    <w:rsid w:val="00787505"/>
    <w:rsid w:val="00793D5C"/>
    <w:rsid w:val="007A45AE"/>
    <w:rsid w:val="007B491A"/>
    <w:rsid w:val="007B59BD"/>
    <w:rsid w:val="007C2D3E"/>
    <w:rsid w:val="007D1A38"/>
    <w:rsid w:val="007D4EE9"/>
    <w:rsid w:val="007E38E0"/>
    <w:rsid w:val="007E6186"/>
    <w:rsid w:val="00800B8C"/>
    <w:rsid w:val="00805B8B"/>
    <w:rsid w:val="008312A7"/>
    <w:rsid w:val="008516B3"/>
    <w:rsid w:val="008A47FE"/>
    <w:rsid w:val="008A5DDC"/>
    <w:rsid w:val="008C5792"/>
    <w:rsid w:val="008E3D8D"/>
    <w:rsid w:val="008F0A1B"/>
    <w:rsid w:val="008F1C4C"/>
    <w:rsid w:val="008F4103"/>
    <w:rsid w:val="009064C1"/>
    <w:rsid w:val="00915ED4"/>
    <w:rsid w:val="00982141"/>
    <w:rsid w:val="009B2F31"/>
    <w:rsid w:val="009C06C5"/>
    <w:rsid w:val="009C60C3"/>
    <w:rsid w:val="009E0C77"/>
    <w:rsid w:val="009E627D"/>
    <w:rsid w:val="00A103D1"/>
    <w:rsid w:val="00A25FFA"/>
    <w:rsid w:val="00A32397"/>
    <w:rsid w:val="00A40B79"/>
    <w:rsid w:val="00A67CDE"/>
    <w:rsid w:val="00A706AE"/>
    <w:rsid w:val="00A97407"/>
    <w:rsid w:val="00AB54D7"/>
    <w:rsid w:val="00AD37B2"/>
    <w:rsid w:val="00AD509F"/>
    <w:rsid w:val="00AD7B6D"/>
    <w:rsid w:val="00B52B8E"/>
    <w:rsid w:val="00B71CD7"/>
    <w:rsid w:val="00B7320A"/>
    <w:rsid w:val="00B7366B"/>
    <w:rsid w:val="00B96543"/>
    <w:rsid w:val="00BA2444"/>
    <w:rsid w:val="00BA7D51"/>
    <w:rsid w:val="00BD0647"/>
    <w:rsid w:val="00BF2CAE"/>
    <w:rsid w:val="00C270FF"/>
    <w:rsid w:val="00C62628"/>
    <w:rsid w:val="00C8770D"/>
    <w:rsid w:val="00CA056A"/>
    <w:rsid w:val="00CC68DC"/>
    <w:rsid w:val="00CC7381"/>
    <w:rsid w:val="00CD594D"/>
    <w:rsid w:val="00D23215"/>
    <w:rsid w:val="00D5075F"/>
    <w:rsid w:val="00D91889"/>
    <w:rsid w:val="00D953FC"/>
    <w:rsid w:val="00DA765B"/>
    <w:rsid w:val="00E375A7"/>
    <w:rsid w:val="00EC7197"/>
    <w:rsid w:val="00EE3111"/>
    <w:rsid w:val="00EE61BD"/>
    <w:rsid w:val="00EF7A7B"/>
    <w:rsid w:val="00F0628F"/>
    <w:rsid w:val="00F10605"/>
    <w:rsid w:val="00F119F5"/>
    <w:rsid w:val="00F124C8"/>
    <w:rsid w:val="00F1476F"/>
    <w:rsid w:val="00F542B3"/>
    <w:rsid w:val="00F56C42"/>
    <w:rsid w:val="00F64A86"/>
    <w:rsid w:val="00FB210C"/>
    <w:rsid w:val="00FB6B2A"/>
    <w:rsid w:val="00FE0580"/>
    <w:rsid w:val="00FF6E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BDF9D"/>
  <w15:chartTrackingRefBased/>
  <w15:docId w15:val="{57D65E37-02E8-E94D-AD4D-3509F43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9064C1"/>
    <w:rPr>
      <w:sz w:val="24"/>
      <w:szCs w:val="24"/>
      <w:lang w:eastAsia="en-US"/>
    </w:rPr>
  </w:style>
  <w:style w:type="character" w:styleId="CommentReference">
    <w:name w:val="annotation reference"/>
    <w:uiPriority w:val="99"/>
    <w:semiHidden/>
    <w:unhideWhenUsed/>
    <w:rsid w:val="003979C6"/>
    <w:rPr>
      <w:sz w:val="16"/>
      <w:szCs w:val="16"/>
    </w:rPr>
  </w:style>
  <w:style w:type="paragraph" w:styleId="CommentText">
    <w:name w:val="annotation text"/>
    <w:basedOn w:val="Normal"/>
    <w:link w:val="CommentTextChar"/>
    <w:uiPriority w:val="99"/>
    <w:semiHidden/>
    <w:unhideWhenUsed/>
    <w:rsid w:val="003979C6"/>
    <w:rPr>
      <w:sz w:val="20"/>
      <w:szCs w:val="20"/>
    </w:rPr>
  </w:style>
  <w:style w:type="character" w:customStyle="1" w:styleId="CommentTextChar">
    <w:name w:val="Comment Text Char"/>
    <w:link w:val="CommentText"/>
    <w:uiPriority w:val="99"/>
    <w:semiHidden/>
    <w:rsid w:val="003979C6"/>
    <w:rPr>
      <w:lang w:val="en-CA"/>
    </w:rPr>
  </w:style>
  <w:style w:type="paragraph" w:styleId="CommentSubject">
    <w:name w:val="annotation subject"/>
    <w:basedOn w:val="CommentText"/>
    <w:next w:val="CommentText"/>
    <w:link w:val="CommentSubjectChar"/>
    <w:uiPriority w:val="99"/>
    <w:semiHidden/>
    <w:unhideWhenUsed/>
    <w:rsid w:val="003979C6"/>
    <w:rPr>
      <w:b/>
      <w:bCs/>
    </w:rPr>
  </w:style>
  <w:style w:type="character" w:customStyle="1" w:styleId="CommentSubjectChar">
    <w:name w:val="Comment Subject Char"/>
    <w:link w:val="CommentSubject"/>
    <w:uiPriority w:val="99"/>
    <w:semiHidden/>
    <w:rsid w:val="003979C6"/>
    <w:rPr>
      <w:b/>
      <w:bCs/>
      <w:lang w:val="en-CA"/>
    </w:rPr>
  </w:style>
  <w:style w:type="paragraph" w:styleId="BalloonText">
    <w:name w:val="Balloon Text"/>
    <w:basedOn w:val="Normal"/>
    <w:link w:val="BalloonTextChar"/>
    <w:uiPriority w:val="99"/>
    <w:semiHidden/>
    <w:unhideWhenUsed/>
    <w:rsid w:val="003979C6"/>
    <w:rPr>
      <w:sz w:val="18"/>
      <w:szCs w:val="18"/>
    </w:rPr>
  </w:style>
  <w:style w:type="character" w:customStyle="1" w:styleId="BalloonTextChar">
    <w:name w:val="Balloon Text Char"/>
    <w:link w:val="BalloonText"/>
    <w:uiPriority w:val="99"/>
    <w:semiHidden/>
    <w:rsid w:val="003979C6"/>
    <w:rPr>
      <w:sz w:val="18"/>
      <w:szCs w:val="18"/>
      <w:lang w:val="en-CA"/>
    </w:rPr>
  </w:style>
  <w:style w:type="paragraph" w:styleId="ListParagraph">
    <w:name w:val="List Paragraph"/>
    <w:basedOn w:val="Normal"/>
    <w:uiPriority w:val="34"/>
    <w:qFormat/>
    <w:rsid w:val="00377878"/>
    <w:pPr>
      <w:ind w:left="720"/>
      <w:contextualSpacing/>
    </w:pPr>
    <w:rPr>
      <w:rFonts w:asciiTheme="minorHAnsi" w:eastAsiaTheme="minorHAnsi" w:hAnsiTheme="minorHAnsi" w:cstheme="minorBidi"/>
    </w:rPr>
  </w:style>
  <w:style w:type="character" w:customStyle="1" w:styleId="TitleChar">
    <w:name w:val="Title Char"/>
    <w:basedOn w:val="DefaultParagraphFont"/>
    <w:link w:val="Title"/>
    <w:uiPriority w:val="10"/>
    <w:rsid w:val="00F64A86"/>
    <w:rPr>
      <w:b/>
      <w:bCs/>
      <w:sz w:val="24"/>
      <w:szCs w:val="24"/>
    </w:rPr>
  </w:style>
  <w:style w:type="character" w:styleId="Hyperlink">
    <w:name w:val="Hyperlink"/>
    <w:basedOn w:val="DefaultParagraphFont"/>
    <w:uiPriority w:val="99"/>
    <w:unhideWhenUsed/>
    <w:rsid w:val="00D953FC"/>
    <w:rPr>
      <w:color w:val="0563C1" w:themeColor="hyperlink"/>
      <w:u w:val="single"/>
    </w:rPr>
  </w:style>
  <w:style w:type="character" w:styleId="UnresolvedMention">
    <w:name w:val="Unresolved Mention"/>
    <w:basedOn w:val="DefaultParagraphFont"/>
    <w:uiPriority w:val="99"/>
    <w:semiHidden/>
    <w:unhideWhenUsed/>
    <w:rsid w:val="00D9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18442">
      <w:bodyDiv w:val="1"/>
      <w:marLeft w:val="0"/>
      <w:marRight w:val="0"/>
      <w:marTop w:val="0"/>
      <w:marBottom w:val="0"/>
      <w:divBdr>
        <w:top w:val="none" w:sz="0" w:space="0" w:color="auto"/>
        <w:left w:val="none" w:sz="0" w:space="0" w:color="auto"/>
        <w:bottom w:val="none" w:sz="0" w:space="0" w:color="auto"/>
        <w:right w:val="none" w:sz="0" w:space="0" w:color="auto"/>
      </w:divBdr>
    </w:div>
    <w:div w:id="1257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hmood@sfu.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ogol_haji_hosseini@sf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D34788044374B9455804AD15E1DB7" ma:contentTypeVersion="4" ma:contentTypeDescription="Create a new document." ma:contentTypeScope="" ma:versionID="cf6f156d97ecb51d6e66c99614dbc616">
  <xsd:schema xmlns:xsd="http://www.w3.org/2001/XMLSchema" xmlns:xs="http://www.w3.org/2001/XMLSchema" xmlns:p="http://schemas.microsoft.com/office/2006/metadata/properties" xmlns:ns2="05814a25-292e-4045-9920-e029865c0f16" targetNamespace="http://schemas.microsoft.com/office/2006/metadata/properties" ma:root="true" ma:fieldsID="49d31570f012e3092252aea6280f7928" ns2:_="">
    <xsd:import namespace="05814a25-292e-4045-9920-e029865c0f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14a25-292e-4045-9920-e029865c0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2AD8E-FFCC-4A45-B3F1-1E7709017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14a25-292e-4045-9920-e029865c0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6AA97-A44E-402B-9C1F-B1E1860AC988}">
  <ds:schemaRefs>
    <ds:schemaRef ds:uri="http://schemas.microsoft.com/sharepoint/v3/contenttype/forms"/>
  </ds:schemaRefs>
</ds:datastoreItem>
</file>

<file path=customXml/itemProps3.xml><?xml version="1.0" encoding="utf-8"?>
<ds:datastoreItem xmlns:ds="http://schemas.openxmlformats.org/officeDocument/2006/customXml" ds:itemID="{0E283185-889A-4125-BCEF-B7D337DEF7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CONTRACT</vt:lpstr>
    </vt:vector>
  </TitlesOfParts>
  <Company>UBC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Karen Kobayashi</dc:creator>
  <cp:keywords/>
  <dc:description/>
  <cp:lastModifiedBy>Atiya Mahmood</cp:lastModifiedBy>
  <cp:revision>2</cp:revision>
  <cp:lastPrinted>2003-03-19T00:06:00Z</cp:lastPrinted>
  <dcterms:created xsi:type="dcterms:W3CDTF">2023-11-27T23:05:00Z</dcterms:created>
  <dcterms:modified xsi:type="dcterms:W3CDTF">2023-11-27T23:05:00Z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0x01010060FD34788044374B9455804AD15E1DB7</vt:lpwstr>
  </property>
</Properties>
</file>