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71" w:rsidRPr="005C35AA" w:rsidRDefault="007E2E71" w:rsidP="007E2E71">
      <w:pPr>
        <w:jc w:val="center"/>
        <w:rPr>
          <w:b/>
          <w:sz w:val="40"/>
        </w:rPr>
      </w:pPr>
      <w:bookmarkStart w:id="0" w:name="_GoBack"/>
      <w:bookmarkEnd w:id="0"/>
      <w:r w:rsidRPr="005C35AA">
        <w:rPr>
          <w:b/>
          <w:sz w:val="40"/>
        </w:rPr>
        <w:t xml:space="preserve">Minutes </w:t>
      </w:r>
    </w:p>
    <w:p w:rsidR="007E2E71" w:rsidRDefault="007E2E71" w:rsidP="007E2E71">
      <w:pPr>
        <w:jc w:val="center"/>
        <w:rPr>
          <w:sz w:val="40"/>
        </w:rPr>
      </w:pPr>
    </w:p>
    <w:p w:rsidR="007E2E71" w:rsidRDefault="00443D70" w:rsidP="007E2E71">
      <w:r>
        <w:t>Molecular Biology and Biochemistry Grad Caucus</w:t>
      </w:r>
    </w:p>
    <w:p w:rsidR="007E2E71" w:rsidRDefault="007E2E71" w:rsidP="007E2E71">
      <w:r>
        <w:t>Meeting Minutes (draft until approved)</w:t>
      </w:r>
      <w:r>
        <w:tab/>
      </w:r>
      <w:r>
        <w:tab/>
      </w:r>
      <w:r>
        <w:tab/>
      </w:r>
      <w:r>
        <w:tab/>
      </w:r>
      <w:r>
        <w:tab/>
      </w:r>
    </w:p>
    <w:p w:rsidR="007E2E71" w:rsidRDefault="007E2E71" w:rsidP="007E2E71">
      <w:r>
        <w:t>(</w:t>
      </w:r>
      <w:r w:rsidR="00443D70">
        <w:t>September 11</w:t>
      </w:r>
      <w:r w:rsidR="00443D70" w:rsidRPr="00443D70">
        <w:rPr>
          <w:vertAlign w:val="superscript"/>
        </w:rPr>
        <w:t>th</w:t>
      </w:r>
      <w:r w:rsidR="00443D70">
        <w:t>, 2012</w:t>
      </w:r>
      <w:r>
        <w:t xml:space="preserve">, </w:t>
      </w:r>
      <w:r w:rsidR="00443D70">
        <w:t>SSB</w:t>
      </w:r>
      <w:r>
        <w:t>)</w:t>
      </w:r>
    </w:p>
    <w:p w:rsidR="007E2E71" w:rsidRDefault="007E2E71" w:rsidP="007E2E71">
      <w:pPr>
        <w:jc w:val="center"/>
        <w:rPr>
          <w:sz w:val="40"/>
        </w:rPr>
      </w:pPr>
    </w:p>
    <w:p w:rsidR="007E2E71" w:rsidRDefault="00443D70" w:rsidP="007E2E71">
      <w:pPr>
        <w:rPr>
          <w:b/>
          <w:bCs/>
        </w:rPr>
      </w:pPr>
      <w:r>
        <w:rPr>
          <w:b/>
          <w:bCs/>
        </w:rPr>
        <w:t>Attendance</w:t>
      </w:r>
    </w:p>
    <w:p w:rsidR="00443D70" w:rsidRDefault="007E2E71" w:rsidP="007E2E71">
      <w:r>
        <w:rPr>
          <w:b/>
          <w:bCs/>
        </w:rPr>
        <w:t xml:space="preserve">Present: </w:t>
      </w:r>
      <w:proofErr w:type="spellStart"/>
      <w:r w:rsidR="00443D70">
        <w:t>Tirthadipa</w:t>
      </w:r>
      <w:proofErr w:type="spellEnd"/>
      <w:r w:rsidR="00443D70">
        <w:t xml:space="preserve"> </w:t>
      </w:r>
      <w:proofErr w:type="spellStart"/>
      <w:r w:rsidR="00443D70">
        <w:t>Pradhan</w:t>
      </w:r>
      <w:proofErr w:type="spellEnd"/>
      <w:r w:rsidR="00443D70">
        <w:t xml:space="preserve"> (Treasurer, GSS rep; </w:t>
      </w:r>
      <w:r w:rsidR="00443D70" w:rsidRPr="00443D70">
        <w:t>tpradhan@sfu.ca</w:t>
      </w:r>
      <w:r w:rsidR="00443D70">
        <w:t xml:space="preserve">), </w:t>
      </w:r>
      <w:proofErr w:type="spellStart"/>
      <w:r w:rsidR="00443D70">
        <w:t>Aarti</w:t>
      </w:r>
      <w:proofErr w:type="spellEnd"/>
      <w:r w:rsidR="00443D70">
        <w:t xml:space="preserve"> </w:t>
      </w:r>
      <w:proofErr w:type="spellStart"/>
      <w:r w:rsidR="00443D70" w:rsidRPr="00443D70">
        <w:t>Sriram</w:t>
      </w:r>
      <w:proofErr w:type="spellEnd"/>
      <w:r w:rsidR="00443D70">
        <w:t xml:space="preserve">, Julie Rodriguez (TSSU rep; </w:t>
      </w:r>
      <w:r w:rsidR="00443D70" w:rsidRPr="00443D70">
        <w:t>julie_rodriguez_pike@sfu.ca</w:t>
      </w:r>
      <w:r w:rsidR="00443D70">
        <w:t xml:space="preserve">), Laura Hilton (chair; DGSC A; </w:t>
      </w:r>
      <w:r w:rsidR="00443D70" w:rsidRPr="00443D70">
        <w:t>lkh@sfu.ca</w:t>
      </w:r>
      <w:r w:rsidR="00443D70">
        <w:t xml:space="preserve">), </w:t>
      </w:r>
      <w:proofErr w:type="spellStart"/>
      <w:r w:rsidR="00443D70">
        <w:t>Jesper</w:t>
      </w:r>
      <w:proofErr w:type="spellEnd"/>
      <w:r w:rsidR="00443D70">
        <w:t xml:space="preserve"> </w:t>
      </w:r>
      <w:r w:rsidR="00443D70" w:rsidRPr="00443D70">
        <w:t>Johansen</w:t>
      </w:r>
      <w:r w:rsidR="00443D70">
        <w:t xml:space="preserve">, </w:t>
      </w:r>
      <w:proofErr w:type="spellStart"/>
      <w:r w:rsidR="00443D70">
        <w:t>Vilaiwan</w:t>
      </w:r>
      <w:proofErr w:type="spellEnd"/>
      <w:r w:rsidR="00443D70">
        <w:t xml:space="preserve"> </w:t>
      </w:r>
      <w:proofErr w:type="spellStart"/>
      <w:r w:rsidR="00443D70">
        <w:t>Fernandes</w:t>
      </w:r>
      <w:proofErr w:type="spellEnd"/>
      <w:r w:rsidR="00443D70">
        <w:t xml:space="preserve"> (secretary; DGSC B; vfernand@sfu.ca).</w:t>
      </w:r>
    </w:p>
    <w:p w:rsidR="007E2E71" w:rsidRDefault="00443D70" w:rsidP="007E2E71">
      <w:r w:rsidRPr="00443D70">
        <w:t> </w:t>
      </w:r>
      <w:r>
        <w:t xml:space="preserve"> </w:t>
      </w:r>
    </w:p>
    <w:p w:rsidR="007E2E71" w:rsidRPr="00443D70" w:rsidRDefault="007E2E71" w:rsidP="007E2E71">
      <w:pPr>
        <w:rPr>
          <w:bCs/>
        </w:rPr>
      </w:pPr>
      <w:r>
        <w:rPr>
          <w:b/>
          <w:bCs/>
        </w:rPr>
        <w:t>Absent</w:t>
      </w:r>
      <w:r w:rsidR="00443D70">
        <w:rPr>
          <w:b/>
          <w:bCs/>
        </w:rPr>
        <w:t xml:space="preserve">: </w:t>
      </w:r>
      <w:r w:rsidR="00443D70">
        <w:rPr>
          <w:bCs/>
        </w:rPr>
        <w:t xml:space="preserve">Kyla </w:t>
      </w:r>
      <w:proofErr w:type="spellStart"/>
      <w:r w:rsidR="00443D70">
        <w:rPr>
          <w:bCs/>
        </w:rPr>
        <w:t>Hingwing</w:t>
      </w:r>
      <w:proofErr w:type="spellEnd"/>
      <w:r w:rsidR="00443D70">
        <w:rPr>
          <w:bCs/>
        </w:rPr>
        <w:t>, Ma</w:t>
      </w:r>
      <w:r w:rsidR="00DC209D">
        <w:rPr>
          <w:bCs/>
        </w:rPr>
        <w:t xml:space="preserve">ryam </w:t>
      </w:r>
      <w:proofErr w:type="spellStart"/>
      <w:r w:rsidR="00DC209D">
        <w:rPr>
          <w:bCs/>
        </w:rPr>
        <w:t>Rahnama</w:t>
      </w:r>
      <w:proofErr w:type="spellEnd"/>
      <w:r w:rsidR="00DC209D">
        <w:rPr>
          <w:bCs/>
        </w:rPr>
        <w:t xml:space="preserve">, </w:t>
      </w:r>
      <w:proofErr w:type="spellStart"/>
      <w:proofErr w:type="gramStart"/>
      <w:r w:rsidR="00DC209D">
        <w:rPr>
          <w:bCs/>
        </w:rPr>
        <w:t>Sharan</w:t>
      </w:r>
      <w:proofErr w:type="spellEnd"/>
      <w:proofErr w:type="gramEnd"/>
      <w:r w:rsidR="00DC209D">
        <w:rPr>
          <w:bCs/>
        </w:rPr>
        <w:t xml:space="preserve"> </w:t>
      </w:r>
      <w:proofErr w:type="spellStart"/>
      <w:r w:rsidR="00DC209D">
        <w:rPr>
          <w:bCs/>
        </w:rPr>
        <w:t>Swarup</w:t>
      </w:r>
      <w:proofErr w:type="spellEnd"/>
      <w:r w:rsidR="00DC209D">
        <w:rPr>
          <w:bCs/>
        </w:rPr>
        <w:t>.</w:t>
      </w:r>
    </w:p>
    <w:p w:rsidR="007E2E71" w:rsidRDefault="007E2E71" w:rsidP="007E2E71">
      <w:pPr>
        <w:rPr>
          <w:b/>
          <w:bCs/>
        </w:rPr>
      </w:pPr>
    </w:p>
    <w:p w:rsidR="007E2E71" w:rsidRDefault="007E2E71" w:rsidP="007E2E71">
      <w:pPr>
        <w:rPr>
          <w:b/>
          <w:bCs/>
        </w:rPr>
      </w:pPr>
      <w:r>
        <w:rPr>
          <w:b/>
          <w:bCs/>
        </w:rPr>
        <w:t>Minutes</w:t>
      </w:r>
    </w:p>
    <w:p w:rsidR="007E2E71" w:rsidRDefault="007E2E71" w:rsidP="007E2E71">
      <w:pPr>
        <w:numPr>
          <w:ilvl w:val="0"/>
          <w:numId w:val="1"/>
        </w:numPr>
        <w:tabs>
          <w:tab w:val="num" w:pos="720"/>
        </w:tabs>
        <w:spacing w:line="276" w:lineRule="auto"/>
        <w:rPr>
          <w:b/>
          <w:bCs/>
        </w:rPr>
      </w:pPr>
      <w:r>
        <w:rPr>
          <w:b/>
          <w:bCs/>
        </w:rPr>
        <w:t>Call to Order</w:t>
      </w:r>
    </w:p>
    <w:p w:rsidR="007E2E71" w:rsidRDefault="007E2E71" w:rsidP="007E2E71">
      <w:pPr>
        <w:rPr>
          <w:b/>
          <w:bCs/>
        </w:rPr>
      </w:pPr>
      <w:r>
        <w:rPr>
          <w:b/>
          <w:bCs/>
        </w:rPr>
        <w:tab/>
      </w:r>
      <w:r>
        <w:t xml:space="preserve">The meeting was called to order at </w:t>
      </w:r>
      <w:r w:rsidR="00443D70">
        <w:t>5pm in SSB</w:t>
      </w:r>
      <w:r>
        <w:t>.</w:t>
      </w:r>
    </w:p>
    <w:p w:rsidR="007E2E71" w:rsidRDefault="007E2E71" w:rsidP="007E2E71">
      <w:pPr>
        <w:rPr>
          <w:b/>
          <w:bCs/>
        </w:rPr>
      </w:pPr>
    </w:p>
    <w:p w:rsidR="007E2E71" w:rsidRDefault="007E2E71" w:rsidP="007E2E71">
      <w:pPr>
        <w:numPr>
          <w:ilvl w:val="0"/>
          <w:numId w:val="1"/>
        </w:numPr>
        <w:tabs>
          <w:tab w:val="num" w:pos="720"/>
        </w:tabs>
        <w:spacing w:line="276" w:lineRule="auto"/>
        <w:rPr>
          <w:b/>
          <w:bCs/>
        </w:rPr>
      </w:pPr>
      <w:r>
        <w:rPr>
          <w:b/>
          <w:bCs/>
        </w:rPr>
        <w:t xml:space="preserve">Appointment of Chair </w:t>
      </w:r>
      <w:r w:rsidR="00443D70">
        <w:t>–</w:t>
      </w:r>
      <w:r>
        <w:t xml:space="preserve"> </w:t>
      </w:r>
      <w:r w:rsidR="00443D70">
        <w:t xml:space="preserve">Laura Hilton </w:t>
      </w:r>
      <w:r w:rsidR="00300E4A">
        <w:t xml:space="preserve">was chair at </w:t>
      </w:r>
      <w:r w:rsidR="00443D70">
        <w:t>the meeting.</w:t>
      </w:r>
      <w:r>
        <w:t xml:space="preserve"> </w:t>
      </w:r>
    </w:p>
    <w:p w:rsidR="007E2E71" w:rsidRDefault="007E2E71" w:rsidP="007E2E71">
      <w:pPr>
        <w:rPr>
          <w:b/>
          <w:bCs/>
        </w:rPr>
      </w:pPr>
    </w:p>
    <w:p w:rsidR="007E2E71" w:rsidRDefault="007E2E71" w:rsidP="007E2E71">
      <w:pPr>
        <w:numPr>
          <w:ilvl w:val="0"/>
          <w:numId w:val="1"/>
        </w:numPr>
        <w:tabs>
          <w:tab w:val="num" w:pos="720"/>
        </w:tabs>
        <w:spacing w:line="276" w:lineRule="auto"/>
        <w:rPr>
          <w:b/>
          <w:bCs/>
        </w:rPr>
      </w:pPr>
      <w:r>
        <w:rPr>
          <w:b/>
          <w:bCs/>
        </w:rPr>
        <w:t xml:space="preserve">Appointment of Secretary </w:t>
      </w:r>
      <w:r w:rsidR="00300E4A">
        <w:t>–</w:t>
      </w:r>
      <w:r>
        <w:t xml:space="preserve"> </w:t>
      </w:r>
      <w:proofErr w:type="spellStart"/>
      <w:r w:rsidR="00300E4A">
        <w:t>Vilaiwan</w:t>
      </w:r>
      <w:proofErr w:type="spellEnd"/>
      <w:r w:rsidR="00300E4A">
        <w:t xml:space="preserve"> </w:t>
      </w:r>
      <w:proofErr w:type="spellStart"/>
      <w:r w:rsidR="00300E4A">
        <w:t>Fernandes</w:t>
      </w:r>
      <w:proofErr w:type="spellEnd"/>
      <w:r w:rsidR="00300E4A">
        <w:t xml:space="preserve"> was secretary at this meeting</w:t>
      </w:r>
      <w:r>
        <w:t xml:space="preserve"> </w:t>
      </w:r>
    </w:p>
    <w:p w:rsidR="007E2E71" w:rsidRDefault="007E2E71" w:rsidP="007E2E71">
      <w:pPr>
        <w:ind w:left="720"/>
        <w:rPr>
          <w:b/>
          <w:bCs/>
        </w:rPr>
      </w:pPr>
    </w:p>
    <w:p w:rsidR="007E2E71" w:rsidRDefault="007E2E71" w:rsidP="007E2E71">
      <w:pPr>
        <w:numPr>
          <w:ilvl w:val="0"/>
          <w:numId w:val="1"/>
        </w:numPr>
        <w:tabs>
          <w:tab w:val="num" w:pos="720"/>
        </w:tabs>
        <w:spacing w:line="276" w:lineRule="auto"/>
        <w:rPr>
          <w:b/>
          <w:bCs/>
        </w:rPr>
      </w:pPr>
      <w:r>
        <w:rPr>
          <w:b/>
          <w:bCs/>
        </w:rPr>
        <w:t>Approval of Agenda</w:t>
      </w:r>
    </w:p>
    <w:p w:rsidR="007E2E71" w:rsidRDefault="00300E4A" w:rsidP="007E2E71">
      <w:pPr>
        <w:ind w:left="720"/>
      </w:pP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-4445</wp:posOffset>
                </wp:positionV>
                <wp:extent cx="5410200" cy="74295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5410200" cy="7429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3.75pt;margin-top:-.35pt;width:426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" filled="f" strokecolor="black [3213]">
                <v:shadow on="t" color="black" opacity="22937f" origin=",.5" offset="0,.63889mm"/>
              </v:rect>
            </w:pict>
          </mc:Fallback>
        </mc:AlternateContent>
      </w:r>
      <w:proofErr w:type="gramStart"/>
      <w:r w:rsidR="007E2E71">
        <w:t xml:space="preserve">Moved to adopt the agenda </w:t>
      </w:r>
      <w:r>
        <w:t>as presented.</w:t>
      </w:r>
      <w:proofErr w:type="gramEnd"/>
    </w:p>
    <w:p w:rsidR="007E2E71" w:rsidRDefault="007E2E71" w:rsidP="007E2E71">
      <w:pPr>
        <w:ind w:left="720"/>
      </w:pPr>
      <w:r>
        <w:t>Moved by:</w:t>
      </w:r>
      <w:r w:rsidR="00300E4A">
        <w:t xml:space="preserve"> Laura </w:t>
      </w:r>
    </w:p>
    <w:p w:rsidR="007E2E71" w:rsidRDefault="007E2E71" w:rsidP="007E2E71">
      <w:pPr>
        <w:ind w:left="720"/>
      </w:pPr>
      <w:r>
        <w:t>Seconded by:</w:t>
      </w:r>
      <w:r w:rsidR="00300E4A">
        <w:t xml:space="preserve"> Julie </w:t>
      </w:r>
    </w:p>
    <w:p w:rsidR="00300E4A" w:rsidRDefault="00300E4A" w:rsidP="00300E4A">
      <w:pPr>
        <w:ind w:left="720"/>
      </w:pPr>
      <w:r>
        <w:t>Decision: Carries Unanimously</w:t>
      </w:r>
    </w:p>
    <w:p w:rsidR="007E2E71" w:rsidRDefault="007E2E71" w:rsidP="007E2E71">
      <w:pPr>
        <w:ind w:left="720"/>
      </w:pPr>
    </w:p>
    <w:p w:rsidR="007E2E71" w:rsidRDefault="00300E4A" w:rsidP="007E2E71">
      <w:pPr>
        <w:numPr>
          <w:ilvl w:val="0"/>
          <w:numId w:val="1"/>
        </w:numPr>
        <w:tabs>
          <w:tab w:val="num" w:pos="720"/>
        </w:tabs>
        <w:spacing w:line="276" w:lineRule="auto"/>
        <w:rPr>
          <w:b/>
          <w:bCs/>
        </w:rPr>
      </w:pPr>
      <w:r>
        <w:rPr>
          <w:noProof/>
          <w:lang w:val="en-CA" w:eastAsia="en-CA"/>
        </w:rPr>
        <mc:AlternateContent>
          <mc:Choice Requires="wps">
            <w:drawing>
              <wp:anchor distT="0" distB="0" distL="114300" distR="114300" simplePos="0" relativeHeight="251661312" behindDoc="0" locked="0" layoutInCell="1" allowOverlap="1" wp14:anchorId="65641225" wp14:editId="4B1909CE">
                <wp:simplePos x="0" y="0"/>
                <wp:positionH relativeFrom="column">
                  <wp:posOffset>428625</wp:posOffset>
                </wp:positionH>
                <wp:positionV relativeFrom="paragraph">
                  <wp:posOffset>198120</wp:posOffset>
                </wp:positionV>
                <wp:extent cx="5410200" cy="933450"/>
                <wp:effectExtent l="57150" t="19050" r="76200" b="95250"/>
                <wp:wrapNone/>
                <wp:docPr id="2" name="Rectangle 2"/>
                <wp:cNvGraphicFramePr/>
                <a:graphic xmlns:a="http://schemas.openxmlformats.org/drawingml/2006/main">
                  <a:graphicData uri="http://schemas.microsoft.com/office/word/2010/wordprocessingShape">
                    <wps:wsp>
                      <wps:cNvSpPr/>
                      <wps:spPr>
                        <a:xfrm>
                          <a:off x="0" y="0"/>
                          <a:ext cx="5410200" cy="9334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3.75pt;margin-top:15.6pt;width:426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" filled="f" strokecolor="black [3213]">
                <v:shadow on="t" color="black" opacity="22937f" origin=",.5" offset="0,.63889mm"/>
              </v:rect>
            </w:pict>
          </mc:Fallback>
        </mc:AlternateContent>
      </w:r>
      <w:r w:rsidR="007E2E71">
        <w:rPr>
          <w:b/>
          <w:bCs/>
        </w:rPr>
        <w:t xml:space="preserve"> Approval of Minutes</w:t>
      </w:r>
    </w:p>
    <w:p w:rsidR="00300E4A" w:rsidRDefault="00300E4A" w:rsidP="00300E4A">
      <w:pPr>
        <w:ind w:left="720"/>
      </w:pPr>
      <w:r>
        <w:t>Moved to approve the minutes of the last meeting as written (no amendments were requested)</w:t>
      </w:r>
    </w:p>
    <w:p w:rsidR="00300E4A" w:rsidRDefault="00300E4A" w:rsidP="00300E4A">
      <w:pPr>
        <w:ind w:left="720"/>
      </w:pPr>
      <w:r>
        <w:t xml:space="preserve">Moved by: </w:t>
      </w:r>
      <w:proofErr w:type="spellStart"/>
      <w:r>
        <w:t>Tirthadipa</w:t>
      </w:r>
      <w:proofErr w:type="spellEnd"/>
      <w:r>
        <w:t xml:space="preserve">  </w:t>
      </w:r>
    </w:p>
    <w:p w:rsidR="00300E4A" w:rsidRDefault="00300E4A" w:rsidP="00300E4A">
      <w:pPr>
        <w:ind w:left="720"/>
      </w:pPr>
      <w:r>
        <w:t xml:space="preserve">Seconded by: </w:t>
      </w:r>
      <w:proofErr w:type="spellStart"/>
      <w:r>
        <w:t>Jesper</w:t>
      </w:r>
      <w:proofErr w:type="spellEnd"/>
      <w:r>
        <w:t xml:space="preserve"> </w:t>
      </w:r>
    </w:p>
    <w:p w:rsidR="00300E4A" w:rsidRDefault="00300E4A" w:rsidP="00300E4A">
      <w:pPr>
        <w:ind w:left="720"/>
      </w:pPr>
      <w:r>
        <w:t>Decision: Carries Unanimously</w:t>
      </w:r>
    </w:p>
    <w:p w:rsidR="007E2E71" w:rsidRDefault="007E2E71" w:rsidP="00300E4A"/>
    <w:p w:rsidR="007E2E71" w:rsidRDefault="007E2E71" w:rsidP="007E2E71">
      <w:pPr>
        <w:rPr>
          <w:b/>
          <w:bCs/>
        </w:rPr>
      </w:pPr>
    </w:p>
    <w:p w:rsidR="007E2E71" w:rsidRDefault="007E2E71" w:rsidP="007E2E71">
      <w:pPr>
        <w:ind w:left="720"/>
      </w:pPr>
      <w:r>
        <w:t xml:space="preserve"> </w:t>
      </w:r>
    </w:p>
    <w:p w:rsidR="007E2E71" w:rsidRDefault="007E2E71" w:rsidP="007E2E71">
      <w:pPr>
        <w:rPr>
          <w:b/>
          <w:bCs/>
        </w:rPr>
      </w:pPr>
    </w:p>
    <w:p w:rsidR="007E2E71" w:rsidRDefault="00C93CAE" w:rsidP="007E2E71">
      <w:pPr>
        <w:numPr>
          <w:ilvl w:val="0"/>
          <w:numId w:val="1"/>
        </w:numPr>
        <w:tabs>
          <w:tab w:val="num" w:pos="720"/>
        </w:tabs>
        <w:spacing w:line="276" w:lineRule="auto"/>
        <w:rPr>
          <w:b/>
          <w:bCs/>
        </w:rPr>
      </w:pPr>
      <w:r>
        <w:rPr>
          <w:b/>
          <w:bCs/>
        </w:rPr>
        <w:t>Old Business</w:t>
      </w:r>
    </w:p>
    <w:p w:rsidR="00C93CAE" w:rsidRDefault="00C93CAE" w:rsidP="00C93CAE"/>
    <w:p w:rsidR="00C93CAE" w:rsidRDefault="00C93CAE" w:rsidP="00C93CAE">
      <w:pPr>
        <w:pStyle w:val="ListParagraph"/>
        <w:numPr>
          <w:ilvl w:val="0"/>
          <w:numId w:val="2"/>
        </w:numPr>
      </w:pPr>
      <w:r>
        <w:t>New student orientation recap, reimbursements</w:t>
      </w:r>
    </w:p>
    <w:p w:rsidR="00C93CAE" w:rsidRDefault="00C93CAE" w:rsidP="00C93CAE">
      <w:pPr>
        <w:pStyle w:val="ListParagraph"/>
      </w:pPr>
      <w:r>
        <w:t xml:space="preserve">The </w:t>
      </w:r>
      <w:proofErr w:type="gramStart"/>
      <w:r>
        <w:t>Fall</w:t>
      </w:r>
      <w:proofErr w:type="gramEnd"/>
      <w:r>
        <w:t xml:space="preserve"> 2012 graduate student orientation was held as part of a department wide social held on the lawn of SSB. Invitations were printed and delivered in person to faculty, staff and labs. People were encouraged to RSVP. The social was punctuated </w:t>
      </w:r>
      <w:r>
        <w:lastRenderedPageBreak/>
        <w:t xml:space="preserve">with brief introductions to important people for graduate students to know within the department. </w:t>
      </w:r>
    </w:p>
    <w:p w:rsidR="00C93CAE" w:rsidRDefault="00C93CAE" w:rsidP="00C93CAE">
      <w:pPr>
        <w:pStyle w:val="ListParagraph"/>
      </w:pPr>
      <w:r>
        <w:t xml:space="preserve">The caucus discussed how in-person invitations and RSVPs were successful in increasing the attendance at the social. It was also noted that burritos were a good change from pizzas and BBQs. </w:t>
      </w:r>
    </w:p>
    <w:p w:rsidR="00C93CAE" w:rsidRDefault="00C93CAE" w:rsidP="00C93CAE">
      <w:pPr>
        <w:pStyle w:val="ListParagraph"/>
      </w:pPr>
    </w:p>
    <w:p w:rsidR="00C93CAE" w:rsidRDefault="00C93CAE" w:rsidP="00C93CAE">
      <w:pPr>
        <w:pStyle w:val="ListParagraph"/>
        <w:numPr>
          <w:ilvl w:val="0"/>
          <w:numId w:val="2"/>
        </w:numPr>
      </w:pPr>
      <w:r>
        <w:t>Annual Grad Colloquium planning</w:t>
      </w:r>
    </w:p>
    <w:p w:rsidR="00C93CAE" w:rsidRDefault="00C93CAE" w:rsidP="00C93CAE">
      <w:pPr>
        <w:pStyle w:val="ListParagraph"/>
      </w:pPr>
      <w:r>
        <w:t xml:space="preserve">As part of an initiative to improve attendance and benefit to students from the annual grad colloquium, the grad caucus in conjunction with faculty, will be organizing “how to give a scientific talk” workshops for students leading up to the colloquium. Each caucus member was assigned with the recruitment of faculty members to the workshop panels. Dr. </w:t>
      </w:r>
      <w:proofErr w:type="spellStart"/>
      <w:r>
        <w:t>Beh</w:t>
      </w:r>
      <w:proofErr w:type="spellEnd"/>
      <w:r>
        <w:t xml:space="preserve">, Dr. </w:t>
      </w:r>
      <w:proofErr w:type="spellStart"/>
      <w:r>
        <w:t>Davindson</w:t>
      </w:r>
      <w:proofErr w:type="spellEnd"/>
      <w:r>
        <w:t xml:space="preserve">, Dr. </w:t>
      </w:r>
      <w:proofErr w:type="spellStart"/>
      <w:r>
        <w:t>Quarmby</w:t>
      </w:r>
      <w:proofErr w:type="spellEnd"/>
      <w:r>
        <w:t xml:space="preserve">, Dr. Verheyen and Dr. </w:t>
      </w:r>
      <w:proofErr w:type="spellStart"/>
      <w:r>
        <w:t>Leroux</w:t>
      </w:r>
      <w:proofErr w:type="spellEnd"/>
      <w:r>
        <w:t xml:space="preserve"> have agreed to participate in running the workshops. </w:t>
      </w:r>
      <w:proofErr w:type="spellStart"/>
      <w:r>
        <w:t>Vilaiwan</w:t>
      </w:r>
      <w:proofErr w:type="spellEnd"/>
      <w:r>
        <w:t xml:space="preserve">, Julie and </w:t>
      </w:r>
      <w:proofErr w:type="spellStart"/>
      <w:r>
        <w:t>Tirthadipa</w:t>
      </w:r>
      <w:proofErr w:type="spellEnd"/>
      <w:r>
        <w:t xml:space="preserve"> still needed to contact Dr. Morin, Dr. Brinkman and Dr. </w:t>
      </w:r>
      <w:proofErr w:type="spellStart"/>
      <w:r>
        <w:t>Unrau</w:t>
      </w:r>
      <w:proofErr w:type="spellEnd"/>
      <w:r>
        <w:t>. They will contact faculty by September 14</w:t>
      </w:r>
      <w:r>
        <w:rPr>
          <w:vertAlign w:val="superscript"/>
        </w:rPr>
        <w:t>th</w:t>
      </w:r>
      <w:r>
        <w:t xml:space="preserve"> so that a general meeting can be organized with regard to the workshops by the end of September. </w:t>
      </w:r>
    </w:p>
    <w:p w:rsidR="00C93CAE" w:rsidRDefault="00C93CAE" w:rsidP="00C93CAE">
      <w:pPr>
        <w:pStyle w:val="ListParagraph"/>
      </w:pPr>
      <w:proofErr w:type="spellStart"/>
      <w:r>
        <w:rPr>
          <w:b/>
        </w:rPr>
        <w:t>Ammendment</w:t>
      </w:r>
      <w:proofErr w:type="spellEnd"/>
      <w:r>
        <w:rPr>
          <w:b/>
        </w:rPr>
        <w:t>:</w:t>
      </w:r>
      <w:r>
        <w:t xml:space="preserve"> Dr. Morin also agreed to participate in 2 workshops.</w:t>
      </w:r>
    </w:p>
    <w:p w:rsidR="00C93CAE" w:rsidRDefault="00C93CAE" w:rsidP="00C93CAE">
      <w:pPr>
        <w:pStyle w:val="ListParagraph"/>
      </w:pPr>
    </w:p>
    <w:p w:rsidR="00C93CAE" w:rsidRDefault="00C93CAE" w:rsidP="00C93CAE">
      <w:pPr>
        <w:pStyle w:val="ListParagraph"/>
        <w:numPr>
          <w:ilvl w:val="0"/>
          <w:numId w:val="2"/>
        </w:numPr>
      </w:pPr>
      <w:r>
        <w:t>Seminar speaker invitations</w:t>
      </w:r>
    </w:p>
    <w:p w:rsidR="00C93CAE" w:rsidRDefault="00C93CAE" w:rsidP="00C93CAE">
      <w:pPr>
        <w:pStyle w:val="ListParagraph"/>
      </w:pPr>
      <w:r>
        <w:t xml:space="preserve">Laura wrote to Dr. Max </w:t>
      </w:r>
      <w:proofErr w:type="spellStart"/>
      <w:r>
        <w:t>Nachury</w:t>
      </w:r>
      <w:proofErr w:type="spellEnd"/>
      <w:r>
        <w:t xml:space="preserve"> in August but hadn’t heard back. She emailed him once more on September 11</w:t>
      </w:r>
      <w:r>
        <w:rPr>
          <w:vertAlign w:val="superscript"/>
        </w:rPr>
        <w:t>th</w:t>
      </w:r>
      <w:r>
        <w:t xml:space="preserve">, 2012 and would potentially ask Dr. </w:t>
      </w:r>
      <w:proofErr w:type="spellStart"/>
      <w:r>
        <w:t>Leroux</w:t>
      </w:r>
      <w:proofErr w:type="spellEnd"/>
      <w:r>
        <w:t xml:space="preserve"> to contact Dr. </w:t>
      </w:r>
      <w:proofErr w:type="spellStart"/>
      <w:r>
        <w:t>Nachury</w:t>
      </w:r>
      <w:proofErr w:type="spellEnd"/>
      <w:r>
        <w:t xml:space="preserve"> in person. In the meantime </w:t>
      </w:r>
      <w:proofErr w:type="spellStart"/>
      <w:r>
        <w:t>Jesper</w:t>
      </w:r>
      <w:proofErr w:type="spellEnd"/>
      <w:r>
        <w:t xml:space="preserve"> and </w:t>
      </w:r>
      <w:proofErr w:type="spellStart"/>
      <w:r>
        <w:t>Tirthadipa</w:t>
      </w:r>
      <w:proofErr w:type="spellEnd"/>
      <w:r>
        <w:t xml:space="preserve"> were given the go ahead to contact Randy </w:t>
      </w:r>
      <w:proofErr w:type="spellStart"/>
      <w:r>
        <w:t>Scheckman</w:t>
      </w:r>
      <w:proofErr w:type="spellEnd"/>
      <w:r>
        <w:t xml:space="preserve"> or Peter </w:t>
      </w:r>
      <w:proofErr w:type="spellStart"/>
      <w:r>
        <w:t>Novick</w:t>
      </w:r>
      <w:proofErr w:type="spellEnd"/>
      <w:r>
        <w:t xml:space="preserve"> and Ram </w:t>
      </w:r>
      <w:proofErr w:type="spellStart"/>
      <w:r>
        <w:t>Dasgupta</w:t>
      </w:r>
      <w:proofErr w:type="spellEnd"/>
      <w:r>
        <w:t xml:space="preserve">. </w:t>
      </w:r>
    </w:p>
    <w:p w:rsidR="00C93CAE" w:rsidRDefault="00C93CAE" w:rsidP="00C93CAE">
      <w:pPr>
        <w:pStyle w:val="ListParagraph"/>
      </w:pPr>
    </w:p>
    <w:p w:rsidR="00C93CAE" w:rsidRDefault="00C93CAE" w:rsidP="00C93CAE">
      <w:pPr>
        <w:pStyle w:val="ListParagraph"/>
        <w:numPr>
          <w:ilvl w:val="0"/>
          <w:numId w:val="2"/>
        </w:numPr>
      </w:pPr>
      <w:r>
        <w:t>Electing this year’s executives</w:t>
      </w:r>
    </w:p>
    <w:p w:rsidR="00C93CAE" w:rsidRDefault="00C93CAE" w:rsidP="00C93CAE">
      <w:pPr>
        <w:pStyle w:val="ListParagraph"/>
      </w:pPr>
      <w:r>
        <w:t xml:space="preserve">Potential open positions in the grad caucus include: President, secretary, DGSC A and B and treasurer. Laura will email MBB grad students to advertising these positions. In the event that there is no additional interest, Laura has agreed to be president and DSGC A, </w:t>
      </w:r>
      <w:proofErr w:type="spellStart"/>
      <w:r>
        <w:t>Vilaiwan</w:t>
      </w:r>
      <w:proofErr w:type="spellEnd"/>
      <w:r>
        <w:t xml:space="preserve"> has agreed to be secretary and DGSC B while </w:t>
      </w:r>
      <w:proofErr w:type="spellStart"/>
      <w:r>
        <w:t>Thrthadipa</w:t>
      </w:r>
      <w:proofErr w:type="spellEnd"/>
      <w:r>
        <w:t xml:space="preserve"> has agreed to continue on as treasurer.</w:t>
      </w:r>
    </w:p>
    <w:p w:rsidR="00C93CAE" w:rsidRDefault="00C93CAE" w:rsidP="00C93CAE">
      <w:pPr>
        <w:tabs>
          <w:tab w:val="num" w:pos="720"/>
        </w:tabs>
        <w:spacing w:line="276" w:lineRule="auto"/>
        <w:ind w:left="720"/>
        <w:rPr>
          <w:b/>
          <w:bCs/>
        </w:rPr>
      </w:pPr>
    </w:p>
    <w:p w:rsidR="00C93CAE" w:rsidRDefault="00C93CAE" w:rsidP="00C93CAE">
      <w:pPr>
        <w:tabs>
          <w:tab w:val="num" w:pos="720"/>
        </w:tabs>
        <w:spacing w:line="276" w:lineRule="auto"/>
        <w:ind w:left="720"/>
        <w:rPr>
          <w:b/>
          <w:bCs/>
        </w:rPr>
      </w:pPr>
    </w:p>
    <w:p w:rsidR="00C93CAE" w:rsidRDefault="00C93CAE" w:rsidP="00C93CAE">
      <w:pPr>
        <w:numPr>
          <w:ilvl w:val="0"/>
          <w:numId w:val="1"/>
        </w:numPr>
        <w:tabs>
          <w:tab w:val="num" w:pos="720"/>
        </w:tabs>
        <w:spacing w:line="276" w:lineRule="auto"/>
        <w:rPr>
          <w:b/>
          <w:bCs/>
        </w:rPr>
      </w:pPr>
      <w:r>
        <w:rPr>
          <w:b/>
          <w:bCs/>
        </w:rPr>
        <w:t>New business:</w:t>
      </w:r>
    </w:p>
    <w:p w:rsidR="00C93CAE" w:rsidRDefault="00C93CAE" w:rsidP="00C93CAE">
      <w:pPr>
        <w:pStyle w:val="ListParagraph"/>
        <w:numPr>
          <w:ilvl w:val="1"/>
          <w:numId w:val="1"/>
        </w:numPr>
        <w:tabs>
          <w:tab w:val="num" w:pos="720"/>
        </w:tabs>
        <w:spacing w:line="276" w:lineRule="auto"/>
        <w:rPr>
          <w:bCs/>
        </w:rPr>
      </w:pPr>
      <w:r>
        <w:rPr>
          <w:bCs/>
        </w:rPr>
        <w:t>Constitution:</w:t>
      </w:r>
    </w:p>
    <w:p w:rsidR="00C93CAE" w:rsidRDefault="00C93CAE" w:rsidP="00C93CAE">
      <w:pPr>
        <w:pStyle w:val="ListParagraph"/>
        <w:tabs>
          <w:tab w:val="num" w:pos="1080"/>
        </w:tabs>
        <w:spacing w:line="276" w:lineRule="auto"/>
        <w:ind w:left="1440"/>
        <w:rPr>
          <w:bCs/>
        </w:rPr>
      </w:pPr>
      <w:r>
        <w:rPr>
          <w:bCs/>
        </w:rPr>
        <w:t>The caucus discussed the need to update the constitution to better reflect the current student body. (</w:t>
      </w:r>
      <w:proofErr w:type="gramStart"/>
      <w:r>
        <w:rPr>
          <w:bCs/>
        </w:rPr>
        <w:t>e.g</w:t>
      </w:r>
      <w:proofErr w:type="gramEnd"/>
      <w:r>
        <w:rPr>
          <w:bCs/>
        </w:rPr>
        <w:t>. there is currently an intramural sports coordinator as an open position on the grad caucus. It is unclear when this position was last held). The caucus will attempt to formulate an updated version of the constitution at caucus meetings to follow.</w:t>
      </w:r>
    </w:p>
    <w:p w:rsidR="00C93CAE" w:rsidRPr="00C93CAE" w:rsidRDefault="00C93CAE" w:rsidP="00C93CAE">
      <w:pPr>
        <w:pStyle w:val="ListParagraph"/>
        <w:tabs>
          <w:tab w:val="num" w:pos="1080"/>
        </w:tabs>
        <w:spacing w:line="276" w:lineRule="auto"/>
        <w:ind w:left="1440"/>
        <w:rPr>
          <w:bCs/>
        </w:rPr>
      </w:pPr>
      <w:r>
        <w:rPr>
          <w:bCs/>
        </w:rPr>
        <w:t xml:space="preserve"> </w:t>
      </w:r>
    </w:p>
    <w:p w:rsidR="00C93CAE" w:rsidRDefault="00C93CAE" w:rsidP="00C93CAE">
      <w:pPr>
        <w:pStyle w:val="ListParagraph"/>
        <w:numPr>
          <w:ilvl w:val="1"/>
          <w:numId w:val="1"/>
        </w:numPr>
        <w:tabs>
          <w:tab w:val="num" w:pos="720"/>
        </w:tabs>
        <w:spacing w:line="276" w:lineRule="auto"/>
        <w:rPr>
          <w:bCs/>
        </w:rPr>
      </w:pPr>
      <w:r>
        <w:rPr>
          <w:bCs/>
        </w:rPr>
        <w:t xml:space="preserve">Tri-council application </w:t>
      </w:r>
      <w:proofErr w:type="spellStart"/>
      <w:r>
        <w:rPr>
          <w:bCs/>
        </w:rPr>
        <w:t>workkshops</w:t>
      </w:r>
      <w:proofErr w:type="spellEnd"/>
      <w:r>
        <w:rPr>
          <w:bCs/>
        </w:rPr>
        <w:t xml:space="preserve"> </w:t>
      </w:r>
    </w:p>
    <w:p w:rsidR="00DD6BB5" w:rsidRPr="00DD6BB5" w:rsidRDefault="00DD6BB5" w:rsidP="00DD6BB5">
      <w:pPr>
        <w:pStyle w:val="ListParagraph"/>
        <w:tabs>
          <w:tab w:val="num" w:pos="1080"/>
        </w:tabs>
        <w:spacing w:line="276" w:lineRule="auto"/>
        <w:ind w:left="1440"/>
        <w:rPr>
          <w:bCs/>
        </w:rPr>
      </w:pPr>
      <w:r w:rsidRPr="00DD6BB5">
        <w:rPr>
          <w:bCs/>
        </w:rPr>
        <w:t xml:space="preserve">On the recommendation of Gladys We (at the Dean of Graduate studies) the caucus discussed holding a student-run NSERC/ CIHR scholarship writing workshop to (a) provide an informal and informative service to graduate </w:t>
      </w:r>
      <w:r w:rsidRPr="00DD6BB5">
        <w:rPr>
          <w:bCs/>
        </w:rPr>
        <w:lastRenderedPageBreak/>
        <w:t xml:space="preserve">students applying for workshops and (b) to increase student engagement with the department and caucus. </w:t>
      </w:r>
    </w:p>
    <w:p w:rsidR="00DD6BB5" w:rsidRPr="00DD6BB5" w:rsidRDefault="00DD6BB5" w:rsidP="00DD6BB5">
      <w:pPr>
        <w:pStyle w:val="ListParagraph"/>
        <w:tabs>
          <w:tab w:val="num" w:pos="1080"/>
        </w:tabs>
        <w:spacing w:line="276" w:lineRule="auto"/>
        <w:ind w:left="1440"/>
        <w:rPr>
          <w:bCs/>
        </w:rPr>
      </w:pPr>
      <w:r w:rsidRPr="00DD6BB5">
        <w:rPr>
          <w:bCs/>
        </w:rPr>
        <w:t xml:space="preserve">The caucus discussed obtaining and presenting successful applications from fellow students in the workshop, which will be held in roughly 3 weeks to match NSERC/ CIHR deadlines. </w:t>
      </w:r>
      <w:proofErr w:type="spellStart"/>
      <w:r w:rsidRPr="00DD6BB5">
        <w:rPr>
          <w:bCs/>
        </w:rPr>
        <w:t>Vilaiwan</w:t>
      </w:r>
      <w:proofErr w:type="spellEnd"/>
      <w:r w:rsidRPr="00DD6BB5">
        <w:rPr>
          <w:bCs/>
        </w:rPr>
        <w:t xml:space="preserve"> will coordinate setting up such a workshop with the help of Julie and </w:t>
      </w:r>
      <w:proofErr w:type="spellStart"/>
      <w:r w:rsidRPr="00DD6BB5">
        <w:rPr>
          <w:bCs/>
        </w:rPr>
        <w:t>Tirthadipa</w:t>
      </w:r>
      <w:proofErr w:type="spellEnd"/>
      <w:r w:rsidRPr="00DD6BB5">
        <w:rPr>
          <w:bCs/>
        </w:rPr>
        <w:t xml:space="preserve">. </w:t>
      </w:r>
    </w:p>
    <w:p w:rsidR="00DD6BB5" w:rsidRDefault="00DD6BB5" w:rsidP="00DD6BB5">
      <w:pPr>
        <w:pStyle w:val="ListParagraph"/>
        <w:tabs>
          <w:tab w:val="num" w:pos="1080"/>
        </w:tabs>
        <w:spacing w:line="276" w:lineRule="auto"/>
        <w:ind w:left="1440"/>
        <w:rPr>
          <w:bCs/>
        </w:rPr>
      </w:pPr>
      <w:proofErr w:type="spellStart"/>
      <w:r w:rsidRPr="004770A2">
        <w:rPr>
          <w:b/>
          <w:bCs/>
        </w:rPr>
        <w:t>Ammendment</w:t>
      </w:r>
      <w:proofErr w:type="spellEnd"/>
      <w:r w:rsidRPr="004770A2">
        <w:rPr>
          <w:b/>
          <w:bCs/>
        </w:rPr>
        <w:t>:</w:t>
      </w:r>
      <w:r w:rsidRPr="00DD6BB5">
        <w:rPr>
          <w:bCs/>
        </w:rPr>
        <w:t xml:space="preserve"> Lynne </w:t>
      </w:r>
      <w:proofErr w:type="spellStart"/>
      <w:r w:rsidRPr="00DD6BB5">
        <w:rPr>
          <w:bCs/>
        </w:rPr>
        <w:t>Quarmby</w:t>
      </w:r>
      <w:proofErr w:type="spellEnd"/>
      <w:r w:rsidRPr="00DD6BB5">
        <w:rPr>
          <w:bCs/>
        </w:rPr>
        <w:t xml:space="preserve"> has formed a separate scholarship committee that will handle both graduate and undergraduate scholarships. Esther Verheyen will chair this committee. Esther was contacted by the Grad Studies office to encourage department level scholarship writing workshops. </w:t>
      </w:r>
      <w:r w:rsidR="004770A2">
        <w:rPr>
          <w:bCs/>
        </w:rPr>
        <w:t>The Grad Studies Office</w:t>
      </w:r>
      <w:r w:rsidRPr="00DD6BB5">
        <w:rPr>
          <w:bCs/>
        </w:rPr>
        <w:t xml:space="preserve"> ha</w:t>
      </w:r>
      <w:r w:rsidR="004770A2">
        <w:rPr>
          <w:bCs/>
        </w:rPr>
        <w:t>s</w:t>
      </w:r>
      <w:r w:rsidRPr="00DD6BB5">
        <w:rPr>
          <w:bCs/>
        </w:rPr>
        <w:t xml:space="preserve"> offered to provide food and other refreshments to facilitate participation in these workshops. </w:t>
      </w:r>
      <w:proofErr w:type="spellStart"/>
      <w:r w:rsidRPr="00DD6BB5">
        <w:rPr>
          <w:bCs/>
        </w:rPr>
        <w:t>Vilaiwan</w:t>
      </w:r>
      <w:proofErr w:type="spellEnd"/>
      <w:r w:rsidRPr="00DD6BB5">
        <w:rPr>
          <w:bCs/>
        </w:rPr>
        <w:t xml:space="preserve"> will coordinate with Esther and Grad Studies.</w:t>
      </w:r>
    </w:p>
    <w:p w:rsidR="00DD6BB5" w:rsidRDefault="00DD6BB5" w:rsidP="00DD6BB5">
      <w:pPr>
        <w:pStyle w:val="ListParagraph"/>
        <w:tabs>
          <w:tab w:val="num" w:pos="1080"/>
        </w:tabs>
        <w:spacing w:line="276" w:lineRule="auto"/>
        <w:ind w:left="1440"/>
        <w:rPr>
          <w:bCs/>
        </w:rPr>
      </w:pPr>
    </w:p>
    <w:p w:rsidR="00DD6BB5" w:rsidRPr="00DD6BB5" w:rsidRDefault="00DD6BB5" w:rsidP="00DD6BB5">
      <w:pPr>
        <w:pStyle w:val="ListParagraph"/>
        <w:numPr>
          <w:ilvl w:val="1"/>
          <w:numId w:val="1"/>
        </w:numPr>
        <w:spacing w:line="276" w:lineRule="auto"/>
        <w:rPr>
          <w:bCs/>
        </w:rPr>
      </w:pPr>
      <w:r w:rsidRPr="00DD6BB5">
        <w:rPr>
          <w:bCs/>
        </w:rPr>
        <w:t>Information for international student TSSU medical benefits</w:t>
      </w:r>
    </w:p>
    <w:p w:rsidR="00DD6BB5" w:rsidRDefault="00DD6BB5" w:rsidP="00DD6BB5">
      <w:pPr>
        <w:pStyle w:val="ListParagraph"/>
        <w:tabs>
          <w:tab w:val="num" w:pos="1080"/>
        </w:tabs>
        <w:spacing w:line="276" w:lineRule="auto"/>
        <w:ind w:left="1440"/>
        <w:rPr>
          <w:bCs/>
        </w:rPr>
      </w:pPr>
      <w:r>
        <w:rPr>
          <w:bCs/>
        </w:rPr>
        <w:t xml:space="preserve">There was concern over whether international students are aware of TSSU and other medical benefits which have come into effect. Mimi has prepared an updated graduate student handbook with some of the necessary information. </w:t>
      </w:r>
      <w:proofErr w:type="spellStart"/>
      <w:r>
        <w:rPr>
          <w:bCs/>
        </w:rPr>
        <w:t>Tirthadipa</w:t>
      </w:r>
      <w:proofErr w:type="spellEnd"/>
      <w:r>
        <w:rPr>
          <w:bCs/>
        </w:rPr>
        <w:t xml:space="preserve"> will </w:t>
      </w:r>
      <w:r w:rsidRPr="00DD6BB5">
        <w:rPr>
          <w:bCs/>
        </w:rPr>
        <w:t>coordinate with Mimi to disseminate</w:t>
      </w:r>
      <w:r>
        <w:rPr>
          <w:bCs/>
        </w:rPr>
        <w:t xml:space="preserve"> this </w:t>
      </w:r>
      <w:r w:rsidRPr="00DD6BB5">
        <w:rPr>
          <w:bCs/>
        </w:rPr>
        <w:t>in</w:t>
      </w:r>
      <w:r>
        <w:rPr>
          <w:bCs/>
        </w:rPr>
        <w:t xml:space="preserve">formation to students. </w:t>
      </w:r>
    </w:p>
    <w:p w:rsidR="00DD6BB5" w:rsidRDefault="00DD6BB5" w:rsidP="00DD6BB5">
      <w:pPr>
        <w:pStyle w:val="ListParagraph"/>
        <w:tabs>
          <w:tab w:val="num" w:pos="1080"/>
        </w:tabs>
        <w:spacing w:line="276" w:lineRule="auto"/>
        <w:ind w:left="1440"/>
        <w:rPr>
          <w:bCs/>
        </w:rPr>
      </w:pPr>
    </w:p>
    <w:p w:rsidR="00C93CAE" w:rsidRPr="00C93CAE" w:rsidRDefault="00C93CAE" w:rsidP="00C93CAE">
      <w:pPr>
        <w:tabs>
          <w:tab w:val="num" w:pos="720"/>
        </w:tabs>
        <w:spacing w:line="276" w:lineRule="auto"/>
        <w:ind w:left="720"/>
        <w:rPr>
          <w:bCs/>
        </w:rPr>
      </w:pPr>
    </w:p>
    <w:p w:rsidR="00C93CAE" w:rsidRDefault="00C93CAE" w:rsidP="007E2E71">
      <w:pPr>
        <w:numPr>
          <w:ilvl w:val="0"/>
          <w:numId w:val="1"/>
        </w:numPr>
        <w:tabs>
          <w:tab w:val="num" w:pos="720"/>
        </w:tabs>
        <w:spacing w:line="276" w:lineRule="auto"/>
        <w:rPr>
          <w:b/>
          <w:bCs/>
        </w:rPr>
      </w:pPr>
      <w:r>
        <w:rPr>
          <w:b/>
          <w:bCs/>
        </w:rPr>
        <w:t>Committee reports:</w:t>
      </w:r>
    </w:p>
    <w:p w:rsidR="00C93CAE" w:rsidRDefault="00C93CAE" w:rsidP="00C93CAE">
      <w:pPr>
        <w:pStyle w:val="ListParagraph"/>
      </w:pPr>
      <w:r>
        <w:t>a. GSS update:</w:t>
      </w:r>
    </w:p>
    <w:p w:rsidR="00C93CAE" w:rsidRDefault="00C93CAE" w:rsidP="00C93CAE">
      <w:pPr>
        <w:pStyle w:val="ListParagraph"/>
      </w:pPr>
      <w:r>
        <w:t xml:space="preserve">    The GSS had not yet met but were scheduled to meet on September 13</w:t>
      </w:r>
      <w:r>
        <w:rPr>
          <w:vertAlign w:val="superscript"/>
        </w:rPr>
        <w:t>th</w:t>
      </w:r>
      <w:r>
        <w:t xml:space="preserve">. </w:t>
      </w:r>
    </w:p>
    <w:p w:rsidR="004770A2" w:rsidRPr="004770A2" w:rsidRDefault="004770A2" w:rsidP="00C93CAE">
      <w:pPr>
        <w:pStyle w:val="ListParagraph"/>
        <w:rPr>
          <w:b/>
        </w:rPr>
      </w:pPr>
      <w:r>
        <w:t xml:space="preserve">    </w:t>
      </w:r>
      <w:proofErr w:type="spellStart"/>
      <w:r w:rsidRPr="004770A2">
        <w:rPr>
          <w:b/>
        </w:rPr>
        <w:t>Ammendement</w:t>
      </w:r>
      <w:proofErr w:type="spellEnd"/>
      <w:r w:rsidRPr="004770A2">
        <w:rPr>
          <w:b/>
        </w:rPr>
        <w:t>:</w:t>
      </w:r>
      <w:r>
        <w:rPr>
          <w:b/>
        </w:rPr>
        <w:t xml:space="preserve"> </w:t>
      </w:r>
      <w:r w:rsidRPr="004770A2">
        <w:t xml:space="preserve">The </w:t>
      </w:r>
      <w:r>
        <w:t>GSS meeting was held on Sept 13</w:t>
      </w:r>
      <w:r w:rsidRPr="004770A2">
        <w:rPr>
          <w:vertAlign w:val="superscript"/>
        </w:rPr>
        <w:t>th</w:t>
      </w:r>
      <w:r w:rsidRPr="004770A2">
        <w:t xml:space="preserve"> </w:t>
      </w:r>
      <w:r>
        <w:t>in</w:t>
      </w:r>
      <w:r w:rsidRPr="004770A2">
        <w:t xml:space="preserve"> the GSS lounge. The council decided on some issues regarding the OFO</w:t>
      </w:r>
      <w:r>
        <w:t>’</w:t>
      </w:r>
      <w:r w:rsidRPr="004770A2">
        <w:t>s remuneration for this semester. Among other things annual Caucus grants and increase in tenure terms of some of the officials were being discussed. The GSS are going to meet again to further resolve these issues as no decisions being made yet.</w:t>
      </w:r>
    </w:p>
    <w:p w:rsidR="00C93CAE" w:rsidRDefault="00C93CAE" w:rsidP="00C93CAE">
      <w:pPr>
        <w:pStyle w:val="ListParagraph"/>
      </w:pPr>
    </w:p>
    <w:p w:rsidR="00C93CAE" w:rsidRDefault="00C93CAE" w:rsidP="00C93CAE">
      <w:pPr>
        <w:pStyle w:val="ListParagraph"/>
      </w:pPr>
      <w:r>
        <w:t>b. TSSU update:</w:t>
      </w:r>
    </w:p>
    <w:p w:rsidR="00C93CAE" w:rsidRDefault="00C93CAE" w:rsidP="00C93CAE">
      <w:pPr>
        <w:pStyle w:val="ListParagraph"/>
      </w:pPr>
      <w:r>
        <w:t xml:space="preserve">    The TSSU has sent a document to faculty across departments updating them on the mediation situation. There has been some agreement on non-monetary motions, but wording was a problem.  The TSSU may call a meeting with all members to discuss implementing a job action. </w:t>
      </w:r>
    </w:p>
    <w:p w:rsidR="007E2E71" w:rsidRDefault="007E2E71" w:rsidP="007E2E71">
      <w:pPr>
        <w:rPr>
          <w:b/>
          <w:bCs/>
        </w:rPr>
      </w:pPr>
    </w:p>
    <w:p w:rsidR="004770A2" w:rsidRDefault="004770A2" w:rsidP="007E2E71">
      <w:pPr>
        <w:rPr>
          <w:b/>
          <w:bCs/>
        </w:rPr>
      </w:pPr>
    </w:p>
    <w:p w:rsidR="004770A2" w:rsidRDefault="004770A2" w:rsidP="007E2E71">
      <w:pPr>
        <w:rPr>
          <w:b/>
          <w:bCs/>
        </w:rPr>
      </w:pPr>
    </w:p>
    <w:p w:rsidR="004770A2" w:rsidRDefault="004770A2" w:rsidP="007E2E71">
      <w:pPr>
        <w:rPr>
          <w:b/>
          <w:bCs/>
        </w:rPr>
      </w:pPr>
    </w:p>
    <w:p w:rsidR="004770A2" w:rsidRDefault="004770A2" w:rsidP="007E2E71">
      <w:pPr>
        <w:rPr>
          <w:b/>
          <w:bCs/>
        </w:rPr>
      </w:pPr>
    </w:p>
    <w:p w:rsidR="004770A2" w:rsidRDefault="004770A2" w:rsidP="007E2E71">
      <w:pPr>
        <w:rPr>
          <w:b/>
          <w:bCs/>
        </w:rPr>
      </w:pPr>
    </w:p>
    <w:p w:rsidR="007E2E71" w:rsidRPr="00DE6BCB" w:rsidRDefault="007E2E71" w:rsidP="00DE6BCB">
      <w:pPr>
        <w:numPr>
          <w:ilvl w:val="0"/>
          <w:numId w:val="1"/>
        </w:numPr>
        <w:tabs>
          <w:tab w:val="num" w:pos="720"/>
        </w:tabs>
        <w:spacing w:line="276" w:lineRule="auto"/>
        <w:rPr>
          <w:b/>
          <w:bCs/>
        </w:rPr>
      </w:pPr>
      <w:r>
        <w:rPr>
          <w:b/>
          <w:bCs/>
        </w:rPr>
        <w:lastRenderedPageBreak/>
        <w:t xml:space="preserve">Financial Motions </w:t>
      </w:r>
    </w:p>
    <w:p w:rsidR="00DE6BCB" w:rsidRDefault="00DE6BCB" w:rsidP="00DE6BCB">
      <w:pPr>
        <w:pStyle w:val="NormalWeb"/>
        <w:pBdr>
          <w:top w:val="single" w:sz="8" w:space="0" w:color="auto"/>
          <w:left w:val="single" w:sz="8" w:space="0" w:color="auto"/>
          <w:bottom w:val="single" w:sz="8" w:space="0" w:color="auto"/>
          <w:right w:val="single" w:sz="8" w:space="0" w:color="auto"/>
        </w:pBdr>
        <w:spacing w:before="0" w:beforeAutospacing="0" w:after="0" w:afterAutospacing="0"/>
        <w:ind w:left="432"/>
        <w:rPr>
          <w:color w:val="000000"/>
          <w:sz w:val="27"/>
          <w:szCs w:val="27"/>
        </w:rPr>
      </w:pPr>
      <w:proofErr w:type="gramStart"/>
      <w:r>
        <w:rPr>
          <w:color w:val="000000"/>
        </w:rPr>
        <w:t xml:space="preserve">Moved that MBB Grad Caucus reimburse </w:t>
      </w:r>
      <w:proofErr w:type="spellStart"/>
      <w:r>
        <w:rPr>
          <w:color w:val="000000"/>
        </w:rPr>
        <w:t>Vilaiwan</w:t>
      </w:r>
      <w:proofErr w:type="spellEnd"/>
      <w:r>
        <w:rPr>
          <w:color w:val="000000"/>
        </w:rPr>
        <w:t xml:space="preserve"> </w:t>
      </w:r>
      <w:proofErr w:type="spellStart"/>
      <w:r>
        <w:rPr>
          <w:color w:val="000000"/>
        </w:rPr>
        <w:t>Fernandes</w:t>
      </w:r>
      <w:proofErr w:type="spellEnd"/>
      <w:r>
        <w:rPr>
          <w:color w:val="000000"/>
        </w:rPr>
        <w:t xml:space="preserve"> ~$1</w:t>
      </w:r>
      <w:r w:rsidR="004770A2">
        <w:rPr>
          <w:color w:val="000000"/>
        </w:rPr>
        <w:t>4.58</w:t>
      </w:r>
      <w:r>
        <w:rPr>
          <w:color w:val="000000"/>
        </w:rPr>
        <w:t xml:space="preserve"> from core funds, for expenses incurred for tea for the coffee social.</w:t>
      </w:r>
      <w:proofErr w:type="gramEnd"/>
    </w:p>
    <w:p w:rsidR="00DE6BCB" w:rsidRDefault="00DE6BCB" w:rsidP="00DE6BCB">
      <w:pPr>
        <w:pStyle w:val="NormalWeb"/>
        <w:spacing w:before="0" w:beforeAutospacing="0" w:after="0" w:afterAutospacing="0"/>
        <w:ind w:left="432"/>
        <w:rPr>
          <w:color w:val="000000"/>
          <w:sz w:val="27"/>
          <w:szCs w:val="27"/>
        </w:rPr>
      </w:pPr>
      <w:r>
        <w:rPr>
          <w:color w:val="000000"/>
        </w:rPr>
        <w:t xml:space="preserve">Moved by: </w:t>
      </w:r>
      <w:proofErr w:type="spellStart"/>
      <w:r>
        <w:rPr>
          <w:color w:val="000000"/>
        </w:rPr>
        <w:t>Tirthadipa</w:t>
      </w:r>
      <w:proofErr w:type="spellEnd"/>
    </w:p>
    <w:p w:rsidR="00DE6BCB" w:rsidRDefault="00DE6BCB" w:rsidP="00DE6BCB">
      <w:pPr>
        <w:pStyle w:val="NormalWeb"/>
        <w:spacing w:before="0" w:beforeAutospacing="0" w:after="0" w:afterAutospacing="0"/>
        <w:ind w:left="432"/>
        <w:rPr>
          <w:color w:val="000000"/>
          <w:sz w:val="27"/>
          <w:szCs w:val="27"/>
        </w:rPr>
      </w:pPr>
      <w:r>
        <w:rPr>
          <w:color w:val="000000"/>
        </w:rPr>
        <w:t>Seconded by: Laura</w:t>
      </w:r>
    </w:p>
    <w:p w:rsidR="00DE6BCB" w:rsidRDefault="00DE6BCB" w:rsidP="00DE6BCB">
      <w:pPr>
        <w:pStyle w:val="NormalWeb"/>
        <w:spacing w:before="0" w:beforeAutospacing="0" w:after="0" w:afterAutospacing="0"/>
        <w:ind w:left="432"/>
        <w:rPr>
          <w:color w:val="000000"/>
          <w:sz w:val="27"/>
          <w:szCs w:val="27"/>
        </w:rPr>
      </w:pPr>
      <w:r>
        <w:rPr>
          <w:color w:val="000000"/>
        </w:rPr>
        <w:t>Motion carries with one abstention (</w:t>
      </w:r>
      <w:proofErr w:type="spellStart"/>
      <w:r>
        <w:rPr>
          <w:color w:val="000000"/>
        </w:rPr>
        <w:t>Vilaiwan</w:t>
      </w:r>
      <w:proofErr w:type="spellEnd"/>
      <w:r>
        <w:rPr>
          <w:color w:val="000000"/>
        </w:rPr>
        <w:t xml:space="preserve"> </w:t>
      </w:r>
      <w:proofErr w:type="spellStart"/>
      <w:r>
        <w:rPr>
          <w:color w:val="000000"/>
        </w:rPr>
        <w:t>Fernandes</w:t>
      </w:r>
      <w:proofErr w:type="spellEnd"/>
      <w:r>
        <w:rPr>
          <w:color w:val="000000"/>
        </w:rPr>
        <w:t>)</w:t>
      </w:r>
    </w:p>
    <w:p w:rsidR="00DE6BCB" w:rsidRDefault="00DE6BCB" w:rsidP="00DE6BCB">
      <w:pPr>
        <w:pStyle w:val="NormalWeb"/>
        <w:spacing w:before="0" w:beforeAutospacing="0" w:after="0" w:afterAutospacing="0"/>
        <w:ind w:left="432"/>
        <w:rPr>
          <w:color w:val="000000"/>
          <w:sz w:val="27"/>
          <w:szCs w:val="27"/>
        </w:rPr>
      </w:pPr>
    </w:p>
    <w:p w:rsidR="004770A2" w:rsidRDefault="004770A2" w:rsidP="00DE6BCB">
      <w:pPr>
        <w:pStyle w:val="NormalWeb"/>
        <w:spacing w:before="0" w:beforeAutospacing="0" w:after="0" w:afterAutospacing="0"/>
        <w:ind w:left="432"/>
        <w:rPr>
          <w:color w:val="000000"/>
          <w:sz w:val="27"/>
          <w:szCs w:val="27"/>
        </w:rPr>
      </w:pPr>
    </w:p>
    <w:p w:rsidR="00DE6BCB" w:rsidRDefault="00DE6BCB" w:rsidP="00DE6BCB">
      <w:pPr>
        <w:pStyle w:val="NormalWeb"/>
        <w:pBdr>
          <w:top w:val="single" w:sz="8" w:space="0" w:color="auto"/>
          <w:left w:val="single" w:sz="8" w:space="0" w:color="auto"/>
          <w:bottom w:val="single" w:sz="8" w:space="0" w:color="auto"/>
          <w:right w:val="single" w:sz="8" w:space="0" w:color="auto"/>
        </w:pBdr>
        <w:spacing w:before="0" w:beforeAutospacing="0" w:after="0" w:afterAutospacing="0"/>
        <w:ind w:left="432"/>
        <w:rPr>
          <w:color w:val="000000"/>
          <w:sz w:val="27"/>
          <w:szCs w:val="27"/>
        </w:rPr>
      </w:pPr>
      <w:proofErr w:type="gramStart"/>
      <w:r>
        <w:rPr>
          <w:color w:val="000000"/>
        </w:rPr>
        <w:t>Moved that MBB Grad Caucus reimburse Julie Rodriguez $57.49 (</w:t>
      </w:r>
      <w:r>
        <w:t xml:space="preserve">$42.49 for mugs and $15 for candy) </w:t>
      </w:r>
      <w:r>
        <w:rPr>
          <w:color w:val="000000"/>
        </w:rPr>
        <w:t>from core funds, for expenses incurred for door prizes at the MBB orientation social.</w:t>
      </w:r>
      <w:proofErr w:type="gramEnd"/>
    </w:p>
    <w:p w:rsidR="00DE6BCB" w:rsidRDefault="00DE6BCB" w:rsidP="00DE6BCB">
      <w:pPr>
        <w:pStyle w:val="NormalWeb"/>
        <w:spacing w:before="0" w:beforeAutospacing="0" w:after="0" w:afterAutospacing="0"/>
        <w:ind w:left="432"/>
        <w:rPr>
          <w:color w:val="000000"/>
          <w:sz w:val="27"/>
          <w:szCs w:val="27"/>
        </w:rPr>
      </w:pPr>
      <w:r>
        <w:rPr>
          <w:color w:val="000000"/>
        </w:rPr>
        <w:t xml:space="preserve">Moved by: </w:t>
      </w:r>
      <w:proofErr w:type="spellStart"/>
      <w:r>
        <w:rPr>
          <w:color w:val="000000"/>
        </w:rPr>
        <w:t>Vilaiwan</w:t>
      </w:r>
      <w:proofErr w:type="spellEnd"/>
    </w:p>
    <w:p w:rsidR="00DE6BCB" w:rsidRDefault="00DE6BCB" w:rsidP="00DE6BCB">
      <w:pPr>
        <w:pStyle w:val="NormalWeb"/>
        <w:spacing w:before="0" w:beforeAutospacing="0" w:after="0" w:afterAutospacing="0"/>
        <w:ind w:left="432"/>
        <w:rPr>
          <w:color w:val="000000"/>
          <w:sz w:val="27"/>
          <w:szCs w:val="27"/>
        </w:rPr>
      </w:pPr>
      <w:r>
        <w:rPr>
          <w:color w:val="000000"/>
        </w:rPr>
        <w:t xml:space="preserve">Seconded by: </w:t>
      </w:r>
      <w:proofErr w:type="spellStart"/>
      <w:r>
        <w:rPr>
          <w:color w:val="000000"/>
        </w:rPr>
        <w:t>Tirthadipa</w:t>
      </w:r>
      <w:proofErr w:type="spellEnd"/>
    </w:p>
    <w:p w:rsidR="00DE6BCB" w:rsidRDefault="00DE6BCB" w:rsidP="00DE6BCB">
      <w:pPr>
        <w:pStyle w:val="NormalWeb"/>
        <w:spacing w:before="0" w:beforeAutospacing="0" w:after="0" w:afterAutospacing="0"/>
        <w:ind w:left="432"/>
        <w:rPr>
          <w:color w:val="000000"/>
        </w:rPr>
      </w:pPr>
      <w:r>
        <w:rPr>
          <w:color w:val="000000"/>
        </w:rPr>
        <w:t>Motion carries with one abstention (Julie Rodriguez)</w:t>
      </w:r>
    </w:p>
    <w:p w:rsidR="004770A2" w:rsidRDefault="004770A2" w:rsidP="00DE6BCB">
      <w:pPr>
        <w:pStyle w:val="NormalWeb"/>
        <w:spacing w:before="0" w:beforeAutospacing="0" w:after="0" w:afterAutospacing="0"/>
        <w:ind w:left="432"/>
        <w:rPr>
          <w:color w:val="000000"/>
          <w:sz w:val="27"/>
          <w:szCs w:val="27"/>
        </w:rPr>
      </w:pPr>
    </w:p>
    <w:p w:rsidR="00DE6BCB" w:rsidRDefault="00DE6BCB" w:rsidP="004770A2">
      <w:pPr>
        <w:pStyle w:val="NormalWeb"/>
        <w:pBdr>
          <w:top w:val="single" w:sz="8" w:space="0" w:color="auto"/>
          <w:left w:val="single" w:sz="8" w:space="0" w:color="auto"/>
          <w:bottom w:val="single" w:sz="8" w:space="0" w:color="auto"/>
          <w:right w:val="single" w:sz="8" w:space="0" w:color="auto"/>
        </w:pBdr>
        <w:ind w:left="432"/>
        <w:rPr>
          <w:color w:val="000000"/>
          <w:sz w:val="27"/>
          <w:szCs w:val="27"/>
        </w:rPr>
      </w:pPr>
      <w:proofErr w:type="gramStart"/>
      <w:r>
        <w:rPr>
          <w:color w:val="000000"/>
        </w:rPr>
        <w:t>Moved that MBB Grad Caucus reimburse Laura H</w:t>
      </w:r>
      <w:r w:rsidR="004770A2">
        <w:rPr>
          <w:color w:val="000000"/>
        </w:rPr>
        <w:t>ilton $173.26 from core funds</w:t>
      </w:r>
      <w:r w:rsidR="004770A2" w:rsidRPr="004770A2">
        <w:rPr>
          <w:color w:val="000000"/>
        </w:rPr>
        <w:t xml:space="preserve"> for prizes</w:t>
      </w:r>
      <w:r w:rsidR="004770A2">
        <w:rPr>
          <w:color w:val="000000"/>
        </w:rPr>
        <w:t xml:space="preserve"> ($25),</w:t>
      </w:r>
      <w:r w:rsidR="004770A2" w:rsidRPr="004770A2">
        <w:rPr>
          <w:color w:val="000000"/>
        </w:rPr>
        <w:t xml:space="preserve"> food and drink </w:t>
      </w:r>
      <w:r w:rsidR="004770A2">
        <w:rPr>
          <w:color w:val="000000"/>
        </w:rPr>
        <w:t>(</w:t>
      </w:r>
      <w:r w:rsidR="004770A2" w:rsidRPr="004770A2">
        <w:rPr>
          <w:color w:val="000000"/>
        </w:rPr>
        <w:t>$86.66</w:t>
      </w:r>
      <w:r w:rsidR="004770A2">
        <w:rPr>
          <w:color w:val="000000"/>
        </w:rPr>
        <w:t xml:space="preserve">) and </w:t>
      </w:r>
      <w:r w:rsidR="004770A2" w:rsidRPr="004770A2">
        <w:rPr>
          <w:color w:val="000000"/>
        </w:rPr>
        <w:t>printed invitations</w:t>
      </w:r>
      <w:r w:rsidR="004770A2">
        <w:rPr>
          <w:color w:val="000000"/>
        </w:rPr>
        <w:t xml:space="preserve"> ($</w:t>
      </w:r>
      <w:r w:rsidR="004770A2" w:rsidRPr="004770A2">
        <w:rPr>
          <w:color w:val="000000"/>
        </w:rPr>
        <w:t>61.60</w:t>
      </w:r>
      <w:r w:rsidR="004770A2">
        <w:rPr>
          <w:color w:val="000000"/>
        </w:rPr>
        <w:t>) for the orientation/ start of school year social.</w:t>
      </w:r>
      <w:proofErr w:type="gramEnd"/>
    </w:p>
    <w:p w:rsidR="00DE6BCB" w:rsidRDefault="00DE6BCB" w:rsidP="00DE6BCB">
      <w:pPr>
        <w:pStyle w:val="NormalWeb"/>
        <w:spacing w:before="0" w:beforeAutospacing="0" w:after="0" w:afterAutospacing="0"/>
        <w:ind w:left="432"/>
        <w:rPr>
          <w:color w:val="000000"/>
          <w:sz w:val="27"/>
          <w:szCs w:val="27"/>
        </w:rPr>
      </w:pPr>
      <w:r>
        <w:rPr>
          <w:color w:val="000000"/>
        </w:rPr>
        <w:t>Moved by: Julie</w:t>
      </w:r>
    </w:p>
    <w:p w:rsidR="00DE6BCB" w:rsidRDefault="00DE6BCB" w:rsidP="00DE6BCB">
      <w:pPr>
        <w:pStyle w:val="NormalWeb"/>
        <w:spacing w:before="0" w:beforeAutospacing="0" w:after="0" w:afterAutospacing="0"/>
        <w:ind w:left="432"/>
        <w:rPr>
          <w:color w:val="000000"/>
          <w:sz w:val="27"/>
          <w:szCs w:val="27"/>
        </w:rPr>
      </w:pPr>
      <w:r>
        <w:rPr>
          <w:color w:val="000000"/>
        </w:rPr>
        <w:t xml:space="preserve">Seconded by: </w:t>
      </w:r>
      <w:proofErr w:type="spellStart"/>
      <w:r>
        <w:rPr>
          <w:color w:val="000000"/>
        </w:rPr>
        <w:t>Vilaiwan</w:t>
      </w:r>
      <w:proofErr w:type="spellEnd"/>
    </w:p>
    <w:p w:rsidR="00DE6BCB" w:rsidRDefault="00DE6BCB" w:rsidP="00DE6BCB">
      <w:pPr>
        <w:pStyle w:val="NormalWeb"/>
        <w:spacing w:before="0" w:beforeAutospacing="0" w:after="0" w:afterAutospacing="0"/>
        <w:ind w:left="432"/>
        <w:rPr>
          <w:color w:val="000000"/>
        </w:rPr>
      </w:pPr>
      <w:r>
        <w:rPr>
          <w:color w:val="000000"/>
        </w:rPr>
        <w:t>Motion carries with one abstention (Laura Hilton)</w:t>
      </w:r>
    </w:p>
    <w:p w:rsidR="004770A2" w:rsidRDefault="004770A2" w:rsidP="00DE6BCB">
      <w:pPr>
        <w:pStyle w:val="NormalWeb"/>
        <w:spacing w:before="0" w:beforeAutospacing="0" w:after="0" w:afterAutospacing="0"/>
        <w:ind w:left="432"/>
        <w:rPr>
          <w:color w:val="000000"/>
        </w:rPr>
      </w:pPr>
    </w:p>
    <w:p w:rsidR="004770A2" w:rsidRDefault="004770A2" w:rsidP="004770A2">
      <w:pPr>
        <w:pStyle w:val="NormalWeb"/>
        <w:pBdr>
          <w:top w:val="single" w:sz="8" w:space="0" w:color="auto"/>
          <w:left w:val="single" w:sz="8" w:space="0" w:color="auto"/>
          <w:bottom w:val="single" w:sz="8" w:space="0" w:color="auto"/>
          <w:right w:val="single" w:sz="8" w:space="0" w:color="auto"/>
        </w:pBdr>
        <w:ind w:left="432"/>
        <w:rPr>
          <w:color w:val="000000"/>
          <w:sz w:val="27"/>
          <w:szCs w:val="27"/>
        </w:rPr>
      </w:pPr>
      <w:proofErr w:type="gramStart"/>
      <w:r>
        <w:rPr>
          <w:color w:val="000000"/>
        </w:rPr>
        <w:t>Moved that MBB Grad Caucus reimburse Laura Hilton $</w:t>
      </w:r>
      <w:r>
        <w:rPr>
          <w:color w:val="000000"/>
          <w:sz w:val="27"/>
          <w:szCs w:val="27"/>
          <w:shd w:val="clear" w:color="auto" w:fill="FFFFFF"/>
        </w:rPr>
        <w:t xml:space="preserve">89.94 </w:t>
      </w:r>
      <w:r>
        <w:rPr>
          <w:color w:val="000000"/>
        </w:rPr>
        <w:t>from core funds</w:t>
      </w:r>
      <w:r w:rsidRPr="004770A2">
        <w:rPr>
          <w:color w:val="000000"/>
        </w:rPr>
        <w:t xml:space="preserve"> for </w:t>
      </w:r>
      <w:r>
        <w:rPr>
          <w:color w:val="000000"/>
        </w:rPr>
        <w:t>coffee for pay-day socials.</w:t>
      </w:r>
      <w:proofErr w:type="gramEnd"/>
    </w:p>
    <w:p w:rsidR="004770A2" w:rsidRDefault="004770A2" w:rsidP="004770A2">
      <w:pPr>
        <w:pStyle w:val="NormalWeb"/>
        <w:spacing w:before="0" w:beforeAutospacing="0" w:after="0" w:afterAutospacing="0"/>
        <w:ind w:left="432"/>
        <w:rPr>
          <w:color w:val="000000"/>
          <w:sz w:val="27"/>
          <w:szCs w:val="27"/>
        </w:rPr>
      </w:pPr>
      <w:r>
        <w:rPr>
          <w:color w:val="000000"/>
        </w:rPr>
        <w:t>Moved by: Julie</w:t>
      </w:r>
    </w:p>
    <w:p w:rsidR="004770A2" w:rsidRDefault="004770A2" w:rsidP="004770A2">
      <w:pPr>
        <w:pStyle w:val="NormalWeb"/>
        <w:spacing w:before="0" w:beforeAutospacing="0" w:after="0" w:afterAutospacing="0"/>
        <w:ind w:left="432"/>
        <w:rPr>
          <w:color w:val="000000"/>
          <w:sz w:val="27"/>
          <w:szCs w:val="27"/>
        </w:rPr>
      </w:pPr>
      <w:r>
        <w:rPr>
          <w:color w:val="000000"/>
        </w:rPr>
        <w:t xml:space="preserve">Seconded by: </w:t>
      </w:r>
      <w:proofErr w:type="spellStart"/>
      <w:r>
        <w:rPr>
          <w:color w:val="000000"/>
        </w:rPr>
        <w:t>Tirthadipa</w:t>
      </w:r>
      <w:proofErr w:type="spellEnd"/>
    </w:p>
    <w:p w:rsidR="004770A2" w:rsidRDefault="004770A2" w:rsidP="004770A2">
      <w:pPr>
        <w:pStyle w:val="NormalWeb"/>
        <w:spacing w:before="0" w:beforeAutospacing="0" w:after="0" w:afterAutospacing="0"/>
        <w:ind w:left="432"/>
        <w:rPr>
          <w:color w:val="000000"/>
          <w:sz w:val="27"/>
          <w:szCs w:val="27"/>
        </w:rPr>
      </w:pPr>
      <w:r>
        <w:rPr>
          <w:color w:val="000000"/>
        </w:rPr>
        <w:t>Motion carries with one abstention (Laura Hilton)</w:t>
      </w:r>
    </w:p>
    <w:p w:rsidR="004770A2" w:rsidRDefault="004770A2" w:rsidP="00DE6BCB">
      <w:pPr>
        <w:pStyle w:val="NormalWeb"/>
        <w:spacing w:before="0" w:beforeAutospacing="0" w:after="0" w:afterAutospacing="0"/>
        <w:ind w:left="432"/>
        <w:rPr>
          <w:color w:val="000000"/>
          <w:sz w:val="27"/>
          <w:szCs w:val="27"/>
        </w:rPr>
      </w:pPr>
    </w:p>
    <w:p w:rsidR="00DE6BCB" w:rsidRDefault="00DE6BCB" w:rsidP="007E2E71">
      <w:pPr>
        <w:ind w:left="720"/>
      </w:pPr>
    </w:p>
    <w:p w:rsidR="007E2E71" w:rsidRDefault="007E2E71" w:rsidP="007E2E71">
      <w:pPr>
        <w:numPr>
          <w:ilvl w:val="0"/>
          <w:numId w:val="1"/>
        </w:numPr>
        <w:tabs>
          <w:tab w:val="num" w:pos="720"/>
        </w:tabs>
        <w:spacing w:line="276" w:lineRule="auto"/>
        <w:rPr>
          <w:b/>
          <w:bCs/>
        </w:rPr>
      </w:pPr>
      <w:r>
        <w:rPr>
          <w:b/>
          <w:bCs/>
        </w:rPr>
        <w:t>Next Meeting Time</w:t>
      </w:r>
    </w:p>
    <w:p w:rsidR="007E2E71" w:rsidRDefault="00DE6BCB" w:rsidP="007E2E71">
      <w:pPr>
        <w:ind w:left="720"/>
      </w:pPr>
      <w:r>
        <w:t xml:space="preserve">All caucus meetings this semester will be held on the second Tuesday of each month at 5pm in the SSB fishbowl. </w:t>
      </w:r>
    </w:p>
    <w:p w:rsidR="007E2E71" w:rsidRDefault="007E2E71" w:rsidP="007E2E71">
      <w:pPr>
        <w:ind w:left="720"/>
      </w:pPr>
    </w:p>
    <w:p w:rsidR="007E2E71" w:rsidRDefault="007E2E71" w:rsidP="007E2E71">
      <w:pPr>
        <w:numPr>
          <w:ilvl w:val="0"/>
          <w:numId w:val="1"/>
        </w:numPr>
        <w:tabs>
          <w:tab w:val="num" w:pos="720"/>
        </w:tabs>
        <w:spacing w:line="276" w:lineRule="auto"/>
        <w:rPr>
          <w:b/>
          <w:bCs/>
        </w:rPr>
      </w:pPr>
      <w:r>
        <w:rPr>
          <w:b/>
          <w:bCs/>
        </w:rPr>
        <w:t>Adjournment</w:t>
      </w:r>
    </w:p>
    <w:p w:rsidR="007E2E71" w:rsidRDefault="007E2E71" w:rsidP="007E2E71">
      <w:r>
        <w:rPr>
          <w:b/>
          <w:bCs/>
        </w:rPr>
        <w:tab/>
      </w:r>
      <w:r w:rsidR="00DE6BCB">
        <w:t xml:space="preserve">The meeting was adjourned at 6pm. </w:t>
      </w:r>
    </w:p>
    <w:p w:rsidR="007E2E71" w:rsidRDefault="007E2E71" w:rsidP="007E2E71"/>
    <w:p w:rsidR="007E2E71" w:rsidRDefault="007E2E71" w:rsidP="007E2E71">
      <w:r>
        <w:t xml:space="preserve">Note that minutes should be regularly sent to </w:t>
      </w:r>
      <w:hyperlink r:id="rId8" w:history="1">
        <w:r w:rsidRPr="00D67165">
          <w:rPr>
            <w:rStyle w:val="Hyperlink"/>
          </w:rPr>
          <w:t>airo@sfugradosciety.ca</w:t>
        </w:r>
      </w:hyperlink>
      <w:r>
        <w:t xml:space="preserve">  </w:t>
      </w:r>
      <w:proofErr w:type="gramStart"/>
      <w:r>
        <w:t xml:space="preserve">and  </w:t>
      </w:r>
      <w:proofErr w:type="gramEnd"/>
      <w:hyperlink r:id="rId9" w:history="1">
        <w:r w:rsidRPr="00D67165">
          <w:rPr>
            <w:rStyle w:val="Hyperlink"/>
          </w:rPr>
          <w:t>help@sfugradsociety.ca</w:t>
        </w:r>
      </w:hyperlink>
      <w:r>
        <w:t xml:space="preserve"> </w:t>
      </w:r>
    </w:p>
    <w:p w:rsidR="00304416" w:rsidRDefault="00304416"/>
    <w:sectPr w:rsidR="00304416" w:rsidSect="00304416">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27" w:rsidRDefault="006C4127" w:rsidP="00300E4A">
      <w:r>
        <w:separator/>
      </w:r>
    </w:p>
  </w:endnote>
  <w:endnote w:type="continuationSeparator" w:id="0">
    <w:p w:rsidR="006C4127" w:rsidRDefault="006C4127" w:rsidP="003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27" w:rsidRDefault="006C4127" w:rsidP="00300E4A">
      <w:r>
        <w:separator/>
      </w:r>
    </w:p>
  </w:footnote>
  <w:footnote w:type="continuationSeparator" w:id="0">
    <w:p w:rsidR="006C4127" w:rsidRDefault="006C4127" w:rsidP="0030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300E4A" w:rsidRDefault="00300E4A">
        <w:pPr>
          <w:pStyle w:val="Header"/>
        </w:pPr>
        <w:r>
          <w:tab/>
        </w:r>
        <w:r>
          <w:tab/>
          <w:t xml:space="preserve">Page </w:t>
        </w:r>
        <w:r>
          <w:rPr>
            <w:b/>
            <w:bCs/>
          </w:rPr>
          <w:fldChar w:fldCharType="begin"/>
        </w:r>
        <w:r>
          <w:rPr>
            <w:b/>
            <w:bCs/>
          </w:rPr>
          <w:instrText xml:space="preserve"> PAGE </w:instrText>
        </w:r>
        <w:r>
          <w:rPr>
            <w:b/>
            <w:bCs/>
          </w:rPr>
          <w:fldChar w:fldCharType="separate"/>
        </w:r>
        <w:r w:rsidR="0096587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65877">
          <w:rPr>
            <w:b/>
            <w:bCs/>
            <w:noProof/>
          </w:rPr>
          <w:t>4</w:t>
        </w:r>
        <w:r>
          <w:rPr>
            <w:b/>
            <w:bCs/>
          </w:rPr>
          <w:fldChar w:fldCharType="end"/>
        </w:r>
      </w:p>
    </w:sdtContent>
  </w:sdt>
  <w:p w:rsidR="00300E4A" w:rsidRDefault="00300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CE6BAC"/>
    <w:lvl w:ilvl="0" w:tplc="FFFFFFFF">
      <w:start w:val="1"/>
      <w:numFmt w:val="decimal"/>
      <w:lvlText w:val="%1."/>
      <w:lvlJc w:val="left"/>
      <w:pPr>
        <w:tabs>
          <w:tab w:val="num" w:pos="360"/>
        </w:tabs>
        <w:ind w:left="720" w:hanging="360"/>
      </w:pPr>
      <w:rPr>
        <w:rFonts w:ascii="Arial" w:eastAsia="Arial" w:hAnsi="Arial" w:cs="Symbol"/>
        <w:b/>
        <w:bCs/>
        <w:i w:val="0"/>
        <w:iCs w:val="0"/>
        <w:strike w:val="0"/>
        <w:color w:val="000000"/>
        <w:sz w:val="22"/>
        <w:szCs w:val="22"/>
        <w:u w:val="none"/>
      </w:rPr>
    </w:lvl>
    <w:lvl w:ilvl="1" w:tplc="23A847D6">
      <w:start w:val="1"/>
      <w:numFmt w:val="lowerLetter"/>
      <w:lvlText w:val="%2."/>
      <w:lvlJc w:val="left"/>
      <w:pPr>
        <w:tabs>
          <w:tab w:val="num" w:pos="1080"/>
        </w:tabs>
        <w:ind w:left="1440" w:hanging="360"/>
      </w:pPr>
      <w:rPr>
        <w:rFonts w:ascii="Arial" w:eastAsia="Arial" w:hAnsi="Arial" w:cs="Symbol"/>
        <w:b w:val="0"/>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1">
    <w:nsid w:val="2A6D4854"/>
    <w:multiLevelType w:val="hybridMultilevel"/>
    <w:tmpl w:val="212AB2E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422D1"/>
    <w:rsid w:val="000F588F"/>
    <w:rsid w:val="002C20E7"/>
    <w:rsid w:val="00300E4A"/>
    <w:rsid w:val="00304416"/>
    <w:rsid w:val="00443D70"/>
    <w:rsid w:val="00447138"/>
    <w:rsid w:val="004770A2"/>
    <w:rsid w:val="006C4127"/>
    <w:rsid w:val="00797870"/>
    <w:rsid w:val="007E2E71"/>
    <w:rsid w:val="00965877"/>
    <w:rsid w:val="00B7768B"/>
    <w:rsid w:val="00C93CAE"/>
    <w:rsid w:val="00D47536"/>
    <w:rsid w:val="00DC209D"/>
    <w:rsid w:val="00DD6BB5"/>
    <w:rsid w:val="00DE6BCB"/>
    <w:rsid w:val="00ED599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300E4A"/>
    <w:pPr>
      <w:tabs>
        <w:tab w:val="center" w:pos="4680"/>
        <w:tab w:val="right" w:pos="9360"/>
      </w:tabs>
    </w:pPr>
  </w:style>
  <w:style w:type="character" w:customStyle="1" w:styleId="HeaderChar">
    <w:name w:val="Header Char"/>
    <w:basedOn w:val="DefaultParagraphFont"/>
    <w:link w:val="Header"/>
    <w:uiPriority w:val="99"/>
    <w:rsid w:val="00300E4A"/>
    <w:rPr>
      <w:sz w:val="24"/>
      <w:szCs w:val="24"/>
    </w:rPr>
  </w:style>
  <w:style w:type="paragraph" w:styleId="Footer">
    <w:name w:val="footer"/>
    <w:basedOn w:val="Normal"/>
    <w:link w:val="FooterChar"/>
    <w:uiPriority w:val="99"/>
    <w:unhideWhenUsed/>
    <w:rsid w:val="00300E4A"/>
    <w:pPr>
      <w:tabs>
        <w:tab w:val="center" w:pos="4680"/>
        <w:tab w:val="right" w:pos="9360"/>
      </w:tabs>
    </w:pPr>
  </w:style>
  <w:style w:type="character" w:customStyle="1" w:styleId="FooterChar">
    <w:name w:val="Footer Char"/>
    <w:basedOn w:val="DefaultParagraphFont"/>
    <w:link w:val="Footer"/>
    <w:uiPriority w:val="99"/>
    <w:rsid w:val="00300E4A"/>
    <w:rPr>
      <w:sz w:val="24"/>
      <w:szCs w:val="24"/>
    </w:rPr>
  </w:style>
  <w:style w:type="paragraph" w:styleId="ListParagraph">
    <w:name w:val="List Paragraph"/>
    <w:basedOn w:val="Normal"/>
    <w:uiPriority w:val="34"/>
    <w:qFormat/>
    <w:rsid w:val="00C93CAE"/>
    <w:pPr>
      <w:ind w:left="720"/>
      <w:contextualSpacing/>
    </w:pPr>
    <w:rPr>
      <w:lang w:eastAsia="en-US"/>
    </w:rPr>
  </w:style>
  <w:style w:type="paragraph" w:styleId="NormalWeb">
    <w:name w:val="Normal (Web)"/>
    <w:basedOn w:val="Normal"/>
    <w:uiPriority w:val="99"/>
    <w:unhideWhenUsed/>
    <w:rsid w:val="00DE6BCB"/>
    <w:pPr>
      <w:spacing w:before="100" w:beforeAutospacing="1" w:after="100" w:afterAutospacing="1"/>
    </w:pPr>
    <w:rPr>
      <w:rFonts w:ascii="Times New Roman" w:eastAsia="Times New Roman" w:hAnsi="Times New Roman" w:cs="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300E4A"/>
    <w:pPr>
      <w:tabs>
        <w:tab w:val="center" w:pos="4680"/>
        <w:tab w:val="right" w:pos="9360"/>
      </w:tabs>
    </w:pPr>
  </w:style>
  <w:style w:type="character" w:customStyle="1" w:styleId="HeaderChar">
    <w:name w:val="Header Char"/>
    <w:basedOn w:val="DefaultParagraphFont"/>
    <w:link w:val="Header"/>
    <w:uiPriority w:val="99"/>
    <w:rsid w:val="00300E4A"/>
    <w:rPr>
      <w:sz w:val="24"/>
      <w:szCs w:val="24"/>
    </w:rPr>
  </w:style>
  <w:style w:type="paragraph" w:styleId="Footer">
    <w:name w:val="footer"/>
    <w:basedOn w:val="Normal"/>
    <w:link w:val="FooterChar"/>
    <w:uiPriority w:val="99"/>
    <w:unhideWhenUsed/>
    <w:rsid w:val="00300E4A"/>
    <w:pPr>
      <w:tabs>
        <w:tab w:val="center" w:pos="4680"/>
        <w:tab w:val="right" w:pos="9360"/>
      </w:tabs>
    </w:pPr>
  </w:style>
  <w:style w:type="character" w:customStyle="1" w:styleId="FooterChar">
    <w:name w:val="Footer Char"/>
    <w:basedOn w:val="DefaultParagraphFont"/>
    <w:link w:val="Footer"/>
    <w:uiPriority w:val="99"/>
    <w:rsid w:val="00300E4A"/>
    <w:rPr>
      <w:sz w:val="24"/>
      <w:szCs w:val="24"/>
    </w:rPr>
  </w:style>
  <w:style w:type="paragraph" w:styleId="ListParagraph">
    <w:name w:val="List Paragraph"/>
    <w:basedOn w:val="Normal"/>
    <w:uiPriority w:val="34"/>
    <w:qFormat/>
    <w:rsid w:val="00C93CAE"/>
    <w:pPr>
      <w:ind w:left="720"/>
      <w:contextualSpacing/>
    </w:pPr>
    <w:rPr>
      <w:lang w:eastAsia="en-US"/>
    </w:rPr>
  </w:style>
  <w:style w:type="paragraph" w:styleId="NormalWeb">
    <w:name w:val="Normal (Web)"/>
    <w:basedOn w:val="Normal"/>
    <w:uiPriority w:val="99"/>
    <w:unhideWhenUsed/>
    <w:rsid w:val="00DE6BCB"/>
    <w:pPr>
      <w:spacing w:before="100" w:beforeAutospacing="1" w:after="100" w:afterAutospacing="1"/>
    </w:pPr>
    <w:rPr>
      <w:rFonts w:ascii="Times New Roman" w:eastAsia="Times New Roman" w:hAnsi="Times New Roman"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43154">
      <w:bodyDiv w:val="1"/>
      <w:marLeft w:val="0"/>
      <w:marRight w:val="0"/>
      <w:marTop w:val="0"/>
      <w:marBottom w:val="0"/>
      <w:divBdr>
        <w:top w:val="none" w:sz="0" w:space="0" w:color="auto"/>
        <w:left w:val="none" w:sz="0" w:space="0" w:color="auto"/>
        <w:bottom w:val="none" w:sz="0" w:space="0" w:color="auto"/>
        <w:right w:val="none" w:sz="0" w:space="0" w:color="auto"/>
      </w:divBdr>
    </w:div>
    <w:div w:id="1005938039">
      <w:bodyDiv w:val="1"/>
      <w:marLeft w:val="0"/>
      <w:marRight w:val="0"/>
      <w:marTop w:val="0"/>
      <w:marBottom w:val="0"/>
      <w:divBdr>
        <w:top w:val="none" w:sz="0" w:space="0" w:color="auto"/>
        <w:left w:val="none" w:sz="0" w:space="0" w:color="auto"/>
        <w:bottom w:val="none" w:sz="0" w:space="0" w:color="auto"/>
        <w:right w:val="none" w:sz="0" w:space="0" w:color="auto"/>
      </w:divBdr>
    </w:div>
    <w:div w:id="1473329778">
      <w:bodyDiv w:val="1"/>
      <w:marLeft w:val="0"/>
      <w:marRight w:val="0"/>
      <w:marTop w:val="0"/>
      <w:marBottom w:val="0"/>
      <w:divBdr>
        <w:top w:val="none" w:sz="0" w:space="0" w:color="auto"/>
        <w:left w:val="none" w:sz="0" w:space="0" w:color="auto"/>
        <w:bottom w:val="none" w:sz="0" w:space="0" w:color="auto"/>
        <w:right w:val="none" w:sz="0" w:space="0" w:color="auto"/>
      </w:divBdr>
      <w:divsChild>
        <w:div w:id="1607467630">
          <w:marLeft w:val="0"/>
          <w:marRight w:val="0"/>
          <w:marTop w:val="0"/>
          <w:marBottom w:val="0"/>
          <w:divBdr>
            <w:top w:val="none" w:sz="0" w:space="0" w:color="auto"/>
            <w:left w:val="none" w:sz="0" w:space="0" w:color="auto"/>
            <w:bottom w:val="none" w:sz="0" w:space="0" w:color="auto"/>
            <w:right w:val="none" w:sz="0" w:space="0" w:color="auto"/>
          </w:divBdr>
        </w:div>
        <w:div w:id="895239995">
          <w:marLeft w:val="0"/>
          <w:marRight w:val="0"/>
          <w:marTop w:val="0"/>
          <w:marBottom w:val="0"/>
          <w:divBdr>
            <w:top w:val="none" w:sz="0" w:space="0" w:color="auto"/>
            <w:left w:val="none" w:sz="0" w:space="0" w:color="auto"/>
            <w:bottom w:val="none" w:sz="0" w:space="0" w:color="auto"/>
            <w:right w:val="none" w:sz="0" w:space="0" w:color="auto"/>
          </w:divBdr>
        </w:div>
        <w:div w:id="1137644467">
          <w:marLeft w:val="0"/>
          <w:marRight w:val="0"/>
          <w:marTop w:val="0"/>
          <w:marBottom w:val="0"/>
          <w:divBdr>
            <w:top w:val="none" w:sz="0" w:space="0" w:color="auto"/>
            <w:left w:val="none" w:sz="0" w:space="0" w:color="auto"/>
            <w:bottom w:val="none" w:sz="0" w:space="0" w:color="auto"/>
            <w:right w:val="none" w:sz="0" w:space="0" w:color="auto"/>
          </w:divBdr>
        </w:div>
      </w:divsChild>
    </w:div>
    <w:div w:id="2077705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o@sfugradosciety.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sfugradsocie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Lane</dc:creator>
  <cp:lastModifiedBy>Young Lab</cp:lastModifiedBy>
  <cp:revision>2</cp:revision>
  <dcterms:created xsi:type="dcterms:W3CDTF">2015-09-09T18:22:00Z</dcterms:created>
  <dcterms:modified xsi:type="dcterms:W3CDTF">2015-09-09T18:22:00Z</dcterms:modified>
</cp:coreProperties>
</file>