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452160" w14:textId="033623A1" w:rsidR="007E2E71" w:rsidRPr="005C35AA" w:rsidRDefault="007E2E71" w:rsidP="007E2E71">
      <w:pPr>
        <w:jc w:val="center"/>
        <w:rPr>
          <w:b/>
          <w:sz w:val="40"/>
        </w:rPr>
      </w:pPr>
      <w:bookmarkStart w:id="0" w:name="_GoBack"/>
      <w:bookmarkEnd w:id="0"/>
      <w:r w:rsidRPr="005C35AA">
        <w:rPr>
          <w:b/>
          <w:sz w:val="40"/>
        </w:rPr>
        <w:t xml:space="preserve">Minutes </w:t>
      </w:r>
    </w:p>
    <w:p w14:paraId="0A1E3D2A" w14:textId="77777777" w:rsidR="007E2E71" w:rsidRDefault="007E2E71" w:rsidP="007E2E71">
      <w:pPr>
        <w:jc w:val="center"/>
        <w:rPr>
          <w:sz w:val="40"/>
        </w:rPr>
      </w:pPr>
    </w:p>
    <w:p w14:paraId="451D2D34" w14:textId="77777777" w:rsidR="007E2E71" w:rsidRDefault="000B0263" w:rsidP="007E2E71">
      <w:r>
        <w:t>Molecular Biology and Biochemistry Grad Caucus</w:t>
      </w:r>
    </w:p>
    <w:p w14:paraId="0B5BFF88" w14:textId="77777777" w:rsidR="007E2E71" w:rsidRDefault="007E2E71" w:rsidP="007E2E71">
      <w:r>
        <w:t>Meeting Minutes (draft until approved)</w:t>
      </w:r>
      <w:r>
        <w:tab/>
      </w:r>
      <w:r>
        <w:tab/>
      </w:r>
      <w:r>
        <w:tab/>
      </w:r>
      <w:r>
        <w:tab/>
      </w:r>
      <w:r>
        <w:tab/>
      </w:r>
    </w:p>
    <w:p w14:paraId="7780C112" w14:textId="3F25F807" w:rsidR="007E2E71" w:rsidRDefault="00567B00" w:rsidP="00527B89">
      <w:r>
        <w:t>June 1, 2012 in the SSB 6000 level atrium</w:t>
      </w:r>
    </w:p>
    <w:p w14:paraId="1DF4C448" w14:textId="77777777" w:rsidR="00527B89" w:rsidRPr="00527B89" w:rsidRDefault="00527B89" w:rsidP="00527B89"/>
    <w:p w14:paraId="217BCD1F" w14:textId="77777777" w:rsidR="007E2E71" w:rsidRDefault="007E2E71" w:rsidP="007E2E71">
      <w:pPr>
        <w:rPr>
          <w:b/>
          <w:bCs/>
        </w:rPr>
      </w:pPr>
      <w:r>
        <w:rPr>
          <w:b/>
          <w:bCs/>
        </w:rPr>
        <w:t xml:space="preserve">Attendance </w:t>
      </w:r>
    </w:p>
    <w:p w14:paraId="2578E239" w14:textId="06BE861F" w:rsidR="00371428" w:rsidRDefault="008F5645" w:rsidP="007E2E71">
      <w:pPr>
        <w:rPr>
          <w:bCs/>
        </w:rPr>
      </w:pPr>
      <w:r w:rsidRPr="008F5645">
        <w:rPr>
          <w:b/>
          <w:bCs/>
        </w:rPr>
        <w:t>Present</w:t>
      </w:r>
      <w:r>
        <w:rPr>
          <w:bCs/>
        </w:rPr>
        <w:t xml:space="preserve">: </w:t>
      </w:r>
      <w:r w:rsidR="00371428">
        <w:rPr>
          <w:bCs/>
        </w:rPr>
        <w:t>Michael Chou (</w:t>
      </w:r>
      <w:r>
        <w:rPr>
          <w:bCs/>
        </w:rPr>
        <w:t>Chair</w:t>
      </w:r>
      <w:r w:rsidR="00371428">
        <w:rPr>
          <w:bCs/>
        </w:rPr>
        <w:t xml:space="preserve">), </w:t>
      </w:r>
      <w:r w:rsidR="006A0936">
        <w:rPr>
          <w:bCs/>
        </w:rPr>
        <w:t>Julie Rodriguez</w:t>
      </w:r>
      <w:r>
        <w:rPr>
          <w:bCs/>
        </w:rPr>
        <w:t xml:space="preserve"> (</w:t>
      </w:r>
      <w:r w:rsidR="0073012D">
        <w:rPr>
          <w:bCs/>
        </w:rPr>
        <w:t>TSSU Rep</w:t>
      </w:r>
      <w:r>
        <w:rPr>
          <w:bCs/>
        </w:rPr>
        <w:t>)</w:t>
      </w:r>
      <w:r w:rsidR="00371428">
        <w:rPr>
          <w:bCs/>
        </w:rPr>
        <w:t>, Laura Hilton (Secretary)</w:t>
      </w:r>
      <w:r w:rsidR="006A0936">
        <w:rPr>
          <w:bCs/>
        </w:rPr>
        <w:t xml:space="preserve">, Kyla </w:t>
      </w:r>
      <w:proofErr w:type="spellStart"/>
      <w:r w:rsidR="00F17993">
        <w:rPr>
          <w:bCs/>
        </w:rPr>
        <w:t>Hingwing</w:t>
      </w:r>
      <w:proofErr w:type="spellEnd"/>
      <w:r w:rsidR="00F17993">
        <w:rPr>
          <w:bCs/>
        </w:rPr>
        <w:t>,</w:t>
      </w:r>
      <w:r w:rsidR="008E6C69">
        <w:rPr>
          <w:bCs/>
        </w:rPr>
        <w:t xml:space="preserve"> </w:t>
      </w:r>
      <w:proofErr w:type="spellStart"/>
      <w:r w:rsidR="00F17993">
        <w:rPr>
          <w:bCs/>
        </w:rPr>
        <w:t>Vil</w:t>
      </w:r>
      <w:r w:rsidR="000A66D5">
        <w:rPr>
          <w:bCs/>
        </w:rPr>
        <w:t>aiwan</w:t>
      </w:r>
      <w:proofErr w:type="spellEnd"/>
      <w:r w:rsidR="000A66D5">
        <w:rPr>
          <w:bCs/>
        </w:rPr>
        <w:t xml:space="preserve"> Fernandez, </w:t>
      </w:r>
      <w:proofErr w:type="spellStart"/>
      <w:r w:rsidR="000A66D5">
        <w:rPr>
          <w:bCs/>
        </w:rPr>
        <w:t>Tirthad</w:t>
      </w:r>
      <w:r w:rsidR="00F17993">
        <w:rPr>
          <w:bCs/>
        </w:rPr>
        <w:t>ipa</w:t>
      </w:r>
      <w:proofErr w:type="spellEnd"/>
      <w:r w:rsidR="00F17993">
        <w:rPr>
          <w:bCs/>
        </w:rPr>
        <w:t xml:space="preserve"> </w:t>
      </w:r>
      <w:proofErr w:type="spellStart"/>
      <w:r w:rsidR="00F17993">
        <w:rPr>
          <w:bCs/>
        </w:rPr>
        <w:t>Pradhan</w:t>
      </w:r>
      <w:proofErr w:type="spellEnd"/>
      <w:r w:rsidR="00F17993">
        <w:rPr>
          <w:bCs/>
        </w:rPr>
        <w:t xml:space="preserve"> (Treasurer)</w:t>
      </w:r>
      <w:r w:rsidR="000A66D5">
        <w:rPr>
          <w:bCs/>
        </w:rPr>
        <w:t xml:space="preserve">, </w:t>
      </w:r>
      <w:proofErr w:type="spellStart"/>
      <w:r w:rsidR="000A66D5">
        <w:rPr>
          <w:bCs/>
        </w:rPr>
        <w:t>Jesper</w:t>
      </w:r>
      <w:proofErr w:type="spellEnd"/>
      <w:r w:rsidR="000A66D5">
        <w:rPr>
          <w:bCs/>
        </w:rPr>
        <w:t xml:space="preserve"> Johansen</w:t>
      </w:r>
    </w:p>
    <w:p w14:paraId="298B74E2" w14:textId="77777777" w:rsidR="008F5645" w:rsidRPr="00371428" w:rsidRDefault="008F5645" w:rsidP="007E2E71">
      <w:pPr>
        <w:rPr>
          <w:bCs/>
        </w:rPr>
      </w:pPr>
    </w:p>
    <w:p w14:paraId="660FC336" w14:textId="7A72E832" w:rsidR="007E2E71" w:rsidRDefault="008F5645" w:rsidP="007E2E71">
      <w:pPr>
        <w:rPr>
          <w:bCs/>
        </w:rPr>
      </w:pPr>
      <w:r>
        <w:rPr>
          <w:b/>
          <w:bCs/>
        </w:rPr>
        <w:t xml:space="preserve">Absent: </w:t>
      </w:r>
      <w:r w:rsidR="0073012D">
        <w:rPr>
          <w:bCs/>
        </w:rPr>
        <w:t xml:space="preserve">Maryam </w:t>
      </w:r>
      <w:proofErr w:type="spellStart"/>
      <w:r w:rsidR="0073012D">
        <w:rPr>
          <w:bCs/>
        </w:rPr>
        <w:t>Rahnama</w:t>
      </w:r>
      <w:proofErr w:type="spellEnd"/>
      <w:r w:rsidR="0073012D">
        <w:rPr>
          <w:bCs/>
        </w:rPr>
        <w:t xml:space="preserve"> (DGSC B</w:t>
      </w:r>
      <w:r>
        <w:rPr>
          <w:bCs/>
        </w:rPr>
        <w:t xml:space="preserve">), </w:t>
      </w:r>
      <w:proofErr w:type="spellStart"/>
      <w:r w:rsidR="006A0936">
        <w:rPr>
          <w:bCs/>
        </w:rPr>
        <w:t>Sharan</w:t>
      </w:r>
      <w:proofErr w:type="spellEnd"/>
      <w:r w:rsidR="006A0936">
        <w:rPr>
          <w:bCs/>
        </w:rPr>
        <w:t xml:space="preserve"> </w:t>
      </w:r>
      <w:proofErr w:type="spellStart"/>
      <w:r w:rsidR="006A0936">
        <w:rPr>
          <w:bCs/>
        </w:rPr>
        <w:t>Swarup</w:t>
      </w:r>
      <w:proofErr w:type="spellEnd"/>
      <w:r w:rsidR="006A0936">
        <w:rPr>
          <w:bCs/>
        </w:rPr>
        <w:t xml:space="preserve"> (DGSC A)</w:t>
      </w:r>
      <w:r w:rsidR="008E6C69">
        <w:rPr>
          <w:bCs/>
        </w:rPr>
        <w:t xml:space="preserve"> </w:t>
      </w:r>
    </w:p>
    <w:p w14:paraId="05C0E8E7" w14:textId="77777777" w:rsidR="007E2E71" w:rsidRDefault="007E2E71" w:rsidP="007E2E71">
      <w:pPr>
        <w:rPr>
          <w:b/>
          <w:bCs/>
        </w:rPr>
      </w:pPr>
    </w:p>
    <w:p w14:paraId="54B3AA2D" w14:textId="77777777" w:rsidR="007E2E71" w:rsidRDefault="007E2E71" w:rsidP="007E2E71">
      <w:pPr>
        <w:rPr>
          <w:b/>
          <w:bCs/>
        </w:rPr>
      </w:pPr>
      <w:r>
        <w:rPr>
          <w:b/>
          <w:bCs/>
        </w:rPr>
        <w:t>Minutes</w:t>
      </w:r>
    </w:p>
    <w:p w14:paraId="0B946C66" w14:textId="77777777" w:rsidR="007E2E71" w:rsidRDefault="007E2E71" w:rsidP="005628FF">
      <w:pPr>
        <w:numPr>
          <w:ilvl w:val="0"/>
          <w:numId w:val="1"/>
        </w:numPr>
        <w:spacing w:line="276" w:lineRule="auto"/>
        <w:ind w:left="426"/>
        <w:rPr>
          <w:b/>
          <w:bCs/>
        </w:rPr>
      </w:pPr>
      <w:r>
        <w:rPr>
          <w:b/>
          <w:bCs/>
        </w:rPr>
        <w:t>Call to Order</w:t>
      </w:r>
    </w:p>
    <w:p w14:paraId="580F35AF" w14:textId="226BC4E3" w:rsidR="007E2E71" w:rsidRDefault="008F5645" w:rsidP="0084372D">
      <w:pPr>
        <w:ind w:left="426"/>
        <w:rPr>
          <w:b/>
          <w:bCs/>
        </w:rPr>
      </w:pPr>
      <w:r>
        <w:t>The m</w:t>
      </w:r>
      <w:r w:rsidR="0073012D">
        <w:t xml:space="preserve">eeting was called to order at </w:t>
      </w:r>
      <w:r w:rsidR="009C0631">
        <w:t>11:00 am</w:t>
      </w:r>
      <w:r>
        <w:t xml:space="preserve">. </w:t>
      </w:r>
    </w:p>
    <w:p w14:paraId="5A8B4FFE" w14:textId="77777777" w:rsidR="007E2E71" w:rsidRDefault="007E2E71" w:rsidP="007E2E71">
      <w:pPr>
        <w:rPr>
          <w:b/>
          <w:bCs/>
        </w:rPr>
      </w:pPr>
    </w:p>
    <w:p w14:paraId="2D889FD0" w14:textId="77777777" w:rsidR="007E2E71" w:rsidRDefault="007E2E71" w:rsidP="005628FF">
      <w:pPr>
        <w:numPr>
          <w:ilvl w:val="0"/>
          <w:numId w:val="1"/>
        </w:numPr>
        <w:spacing w:line="276" w:lineRule="auto"/>
        <w:ind w:left="426"/>
        <w:rPr>
          <w:b/>
          <w:bCs/>
        </w:rPr>
      </w:pPr>
      <w:r>
        <w:rPr>
          <w:b/>
          <w:bCs/>
        </w:rPr>
        <w:t xml:space="preserve">Appointment of Chair </w:t>
      </w:r>
      <w:r w:rsidR="008F5645">
        <w:t>–</w:t>
      </w:r>
      <w:r>
        <w:t xml:space="preserve"> </w:t>
      </w:r>
      <w:r w:rsidR="008F5645">
        <w:t xml:space="preserve">Michael agreed to chair the meeting. </w:t>
      </w:r>
      <w:r>
        <w:t xml:space="preserve"> </w:t>
      </w:r>
    </w:p>
    <w:p w14:paraId="6D67AE8C" w14:textId="77777777" w:rsidR="007E2E71" w:rsidRDefault="007E2E71" w:rsidP="007E2E71">
      <w:pPr>
        <w:rPr>
          <w:b/>
          <w:bCs/>
        </w:rPr>
      </w:pPr>
    </w:p>
    <w:p w14:paraId="3DA035B5" w14:textId="77777777" w:rsidR="007E2E71" w:rsidRPr="008F5645" w:rsidRDefault="007E2E71" w:rsidP="005628FF">
      <w:pPr>
        <w:numPr>
          <w:ilvl w:val="0"/>
          <w:numId w:val="1"/>
        </w:numPr>
        <w:spacing w:line="276" w:lineRule="auto"/>
        <w:ind w:left="426"/>
        <w:rPr>
          <w:b/>
          <w:bCs/>
        </w:rPr>
      </w:pPr>
      <w:r w:rsidRPr="008F5645">
        <w:rPr>
          <w:b/>
          <w:bCs/>
        </w:rPr>
        <w:t xml:space="preserve">Appointment of Secretary </w:t>
      </w:r>
      <w:r w:rsidR="008F5645">
        <w:t>–</w:t>
      </w:r>
      <w:r>
        <w:t xml:space="preserve"> </w:t>
      </w:r>
      <w:r w:rsidR="008F5645">
        <w:t xml:space="preserve">Laura will act as secretary. </w:t>
      </w:r>
    </w:p>
    <w:p w14:paraId="46393C8A" w14:textId="77777777" w:rsidR="008F5645" w:rsidRPr="008F5645" w:rsidRDefault="008F5645" w:rsidP="008F5645">
      <w:pPr>
        <w:spacing w:line="276" w:lineRule="auto"/>
        <w:rPr>
          <w:b/>
          <w:bCs/>
        </w:rPr>
      </w:pPr>
    </w:p>
    <w:p w14:paraId="1CD46788" w14:textId="77777777" w:rsidR="007E2E71" w:rsidRDefault="007E2E71" w:rsidP="005628FF">
      <w:pPr>
        <w:numPr>
          <w:ilvl w:val="0"/>
          <w:numId w:val="1"/>
        </w:numPr>
        <w:spacing w:line="276" w:lineRule="auto"/>
        <w:ind w:left="426"/>
        <w:rPr>
          <w:b/>
          <w:bCs/>
        </w:rPr>
      </w:pPr>
      <w:r>
        <w:rPr>
          <w:b/>
          <w:bCs/>
        </w:rPr>
        <w:t>Approval of Agenda</w:t>
      </w:r>
    </w:p>
    <w:p w14:paraId="1B948761" w14:textId="75E8A01D" w:rsidR="004C704F" w:rsidRDefault="007E2E71" w:rsidP="0084372D">
      <w:pPr>
        <w:pBdr>
          <w:top w:val="single" w:sz="4" w:space="1" w:color="auto"/>
          <w:left w:val="single" w:sz="4" w:space="4" w:color="auto"/>
          <w:bottom w:val="single" w:sz="4" w:space="1" w:color="auto"/>
          <w:right w:val="single" w:sz="4" w:space="4" w:color="auto"/>
        </w:pBdr>
        <w:ind w:left="426"/>
      </w:pPr>
      <w:r>
        <w:t xml:space="preserve">Moved to adopt the agenda </w:t>
      </w:r>
    </w:p>
    <w:p w14:paraId="2C1A45D8" w14:textId="3CDF225A" w:rsidR="007E2E71" w:rsidRDefault="007E2E71" w:rsidP="0084372D">
      <w:pPr>
        <w:pBdr>
          <w:top w:val="single" w:sz="4" w:space="1" w:color="auto"/>
          <w:left w:val="single" w:sz="4" w:space="4" w:color="auto"/>
          <w:bottom w:val="single" w:sz="4" w:space="1" w:color="auto"/>
          <w:right w:val="single" w:sz="4" w:space="4" w:color="auto"/>
        </w:pBdr>
        <w:ind w:left="426"/>
      </w:pPr>
      <w:r>
        <w:t>Moved by:</w:t>
      </w:r>
      <w:r w:rsidR="004C704F">
        <w:t xml:space="preserve"> </w:t>
      </w:r>
      <w:r w:rsidR="00EA2FB9">
        <w:t>Laura</w:t>
      </w:r>
    </w:p>
    <w:p w14:paraId="06F62C64" w14:textId="11588E88" w:rsidR="007E2E71" w:rsidRDefault="007E2E71" w:rsidP="0084372D">
      <w:pPr>
        <w:pBdr>
          <w:top w:val="single" w:sz="4" w:space="1" w:color="auto"/>
          <w:left w:val="single" w:sz="4" w:space="4" w:color="auto"/>
          <w:bottom w:val="single" w:sz="4" w:space="1" w:color="auto"/>
          <w:right w:val="single" w:sz="4" w:space="4" w:color="auto"/>
        </w:pBdr>
        <w:ind w:left="426"/>
      </w:pPr>
      <w:r>
        <w:t>Seconded by:</w:t>
      </w:r>
      <w:r w:rsidR="004C704F">
        <w:t xml:space="preserve"> </w:t>
      </w:r>
      <w:r w:rsidR="008E6C69">
        <w:t>Julie</w:t>
      </w:r>
    </w:p>
    <w:p w14:paraId="2D119F4B" w14:textId="77777777" w:rsidR="004C704F" w:rsidRDefault="004C704F" w:rsidP="0084372D">
      <w:pPr>
        <w:pBdr>
          <w:top w:val="single" w:sz="4" w:space="1" w:color="auto"/>
          <w:left w:val="single" w:sz="4" w:space="4" w:color="auto"/>
          <w:bottom w:val="single" w:sz="4" w:space="1" w:color="auto"/>
          <w:right w:val="single" w:sz="4" w:space="4" w:color="auto"/>
        </w:pBdr>
        <w:ind w:left="426"/>
      </w:pPr>
      <w:r>
        <w:t>Decision: Carries unanimously</w:t>
      </w:r>
    </w:p>
    <w:p w14:paraId="1818C51C" w14:textId="77777777" w:rsidR="007E2E71" w:rsidRDefault="007E2E71" w:rsidP="007E2E71">
      <w:pPr>
        <w:ind w:left="720"/>
      </w:pPr>
    </w:p>
    <w:p w14:paraId="094E73E1" w14:textId="77777777" w:rsidR="007E2E71" w:rsidRDefault="007E2E71" w:rsidP="005628FF">
      <w:pPr>
        <w:numPr>
          <w:ilvl w:val="0"/>
          <w:numId w:val="1"/>
        </w:numPr>
        <w:tabs>
          <w:tab w:val="num" w:pos="426"/>
        </w:tabs>
        <w:spacing w:line="276" w:lineRule="auto"/>
        <w:ind w:left="426"/>
        <w:rPr>
          <w:b/>
          <w:bCs/>
        </w:rPr>
      </w:pPr>
      <w:r>
        <w:rPr>
          <w:b/>
          <w:bCs/>
        </w:rPr>
        <w:t xml:space="preserve"> Approval of Minutes</w:t>
      </w:r>
    </w:p>
    <w:p w14:paraId="0F207C09" w14:textId="798F48DB" w:rsidR="00D07C40" w:rsidRDefault="002A6401" w:rsidP="0084372D">
      <w:pPr>
        <w:tabs>
          <w:tab w:val="num" w:pos="426"/>
        </w:tabs>
        <w:spacing w:line="276" w:lineRule="auto"/>
        <w:ind w:left="426"/>
        <w:rPr>
          <w:b/>
          <w:bCs/>
        </w:rPr>
      </w:pPr>
      <w:r>
        <w:rPr>
          <w:bCs/>
        </w:rPr>
        <w:t xml:space="preserve">It was noted that some information required to reimburse </w:t>
      </w:r>
      <w:proofErr w:type="spellStart"/>
      <w:r>
        <w:rPr>
          <w:bCs/>
        </w:rPr>
        <w:t>Vil</w:t>
      </w:r>
      <w:proofErr w:type="spellEnd"/>
      <w:r>
        <w:rPr>
          <w:bCs/>
        </w:rPr>
        <w:t xml:space="preserve"> </w:t>
      </w:r>
      <w:proofErr w:type="spellStart"/>
      <w:r>
        <w:rPr>
          <w:bCs/>
        </w:rPr>
        <w:t>Fernandes</w:t>
      </w:r>
      <w:proofErr w:type="spellEnd"/>
      <w:r>
        <w:rPr>
          <w:bCs/>
        </w:rPr>
        <w:t xml:space="preserve"> for expenses incurred for Colloquium was missing from the minutes of the last meeting. Caucus reviewed the request for reimbursement (see financial motions)</w:t>
      </w:r>
    </w:p>
    <w:p w14:paraId="0ADBAF17" w14:textId="08EB0095" w:rsidR="00D07C40" w:rsidRDefault="009F105B" w:rsidP="0084372D">
      <w:pPr>
        <w:pBdr>
          <w:top w:val="single" w:sz="4" w:space="1" w:color="auto"/>
          <w:left w:val="single" w:sz="4" w:space="4" w:color="auto"/>
          <w:bottom w:val="single" w:sz="4" w:space="1" w:color="auto"/>
          <w:right w:val="single" w:sz="4" w:space="4" w:color="auto"/>
        </w:pBdr>
        <w:tabs>
          <w:tab w:val="num" w:pos="426"/>
        </w:tabs>
        <w:ind w:left="426"/>
        <w:rPr>
          <w:bCs/>
        </w:rPr>
      </w:pPr>
      <w:r>
        <w:rPr>
          <w:bCs/>
        </w:rPr>
        <w:t>Moved to approve the minutes of the last meeting (</w:t>
      </w:r>
      <w:r w:rsidR="002A6401">
        <w:rPr>
          <w:bCs/>
        </w:rPr>
        <w:t>May 4</w:t>
      </w:r>
      <w:r w:rsidR="00EA11C8">
        <w:rPr>
          <w:bCs/>
        </w:rPr>
        <w:t>, 2012</w:t>
      </w:r>
      <w:r>
        <w:rPr>
          <w:bCs/>
        </w:rPr>
        <w:t>)</w:t>
      </w:r>
      <w:r w:rsidR="002A6401">
        <w:rPr>
          <w:bCs/>
        </w:rPr>
        <w:t xml:space="preserve"> as amended</w:t>
      </w:r>
      <w:r>
        <w:rPr>
          <w:bCs/>
        </w:rPr>
        <w:t xml:space="preserve">. </w:t>
      </w:r>
    </w:p>
    <w:p w14:paraId="05106BEB" w14:textId="5096D120" w:rsidR="009F105B" w:rsidRDefault="009F105B" w:rsidP="0084372D">
      <w:pPr>
        <w:pBdr>
          <w:top w:val="single" w:sz="4" w:space="1" w:color="auto"/>
          <w:left w:val="single" w:sz="4" w:space="4" w:color="auto"/>
          <w:bottom w:val="single" w:sz="4" w:space="1" w:color="auto"/>
          <w:right w:val="single" w:sz="4" w:space="4" w:color="auto"/>
        </w:pBdr>
        <w:tabs>
          <w:tab w:val="num" w:pos="426"/>
        </w:tabs>
        <w:ind w:left="426"/>
        <w:rPr>
          <w:bCs/>
        </w:rPr>
      </w:pPr>
      <w:r>
        <w:rPr>
          <w:bCs/>
        </w:rPr>
        <w:t xml:space="preserve">Moved by: </w:t>
      </w:r>
      <w:r w:rsidR="008E6C69">
        <w:rPr>
          <w:bCs/>
        </w:rPr>
        <w:t>Julie</w:t>
      </w:r>
    </w:p>
    <w:p w14:paraId="0881A0FF" w14:textId="7E35320A" w:rsidR="009F105B" w:rsidRDefault="009F105B" w:rsidP="0084372D">
      <w:pPr>
        <w:pBdr>
          <w:top w:val="single" w:sz="4" w:space="1" w:color="auto"/>
          <w:left w:val="single" w:sz="4" w:space="4" w:color="auto"/>
          <w:bottom w:val="single" w:sz="4" w:space="1" w:color="auto"/>
          <w:right w:val="single" w:sz="4" w:space="4" w:color="auto"/>
        </w:pBdr>
        <w:tabs>
          <w:tab w:val="num" w:pos="426"/>
        </w:tabs>
        <w:ind w:left="426"/>
        <w:rPr>
          <w:bCs/>
        </w:rPr>
      </w:pPr>
      <w:r>
        <w:rPr>
          <w:bCs/>
        </w:rPr>
        <w:t xml:space="preserve">Seconded by: </w:t>
      </w:r>
      <w:r w:rsidR="0073012D">
        <w:rPr>
          <w:bCs/>
        </w:rPr>
        <w:t>Kyla</w:t>
      </w:r>
    </w:p>
    <w:p w14:paraId="2A5057FF" w14:textId="7E0E7608" w:rsidR="009F105B" w:rsidRPr="00D07C40" w:rsidRDefault="009F105B" w:rsidP="0084372D">
      <w:pPr>
        <w:pBdr>
          <w:top w:val="single" w:sz="4" w:space="1" w:color="auto"/>
          <w:left w:val="single" w:sz="4" w:space="4" w:color="auto"/>
          <w:bottom w:val="single" w:sz="4" w:space="1" w:color="auto"/>
          <w:right w:val="single" w:sz="4" w:space="4" w:color="auto"/>
        </w:pBdr>
        <w:tabs>
          <w:tab w:val="num" w:pos="426"/>
        </w:tabs>
        <w:ind w:left="426"/>
        <w:rPr>
          <w:bCs/>
        </w:rPr>
      </w:pPr>
      <w:r>
        <w:rPr>
          <w:bCs/>
        </w:rPr>
        <w:t>Decision: Motion carries unanimously</w:t>
      </w:r>
    </w:p>
    <w:p w14:paraId="45EB5B00" w14:textId="77777777" w:rsidR="009F105B" w:rsidRDefault="009F105B" w:rsidP="009F105B">
      <w:pPr>
        <w:tabs>
          <w:tab w:val="num" w:pos="720"/>
        </w:tabs>
        <w:spacing w:line="276" w:lineRule="auto"/>
        <w:ind w:left="720"/>
        <w:rPr>
          <w:b/>
          <w:bCs/>
        </w:rPr>
      </w:pPr>
    </w:p>
    <w:p w14:paraId="710EEE75" w14:textId="567A1E8E" w:rsidR="009F105B" w:rsidRDefault="009F105B" w:rsidP="005628FF">
      <w:pPr>
        <w:numPr>
          <w:ilvl w:val="0"/>
          <w:numId w:val="1"/>
        </w:numPr>
        <w:tabs>
          <w:tab w:val="num" w:pos="426"/>
        </w:tabs>
        <w:spacing w:line="276" w:lineRule="auto"/>
        <w:ind w:left="426"/>
        <w:rPr>
          <w:b/>
          <w:bCs/>
        </w:rPr>
      </w:pPr>
      <w:r>
        <w:rPr>
          <w:b/>
          <w:bCs/>
        </w:rPr>
        <w:t>Old Business</w:t>
      </w:r>
    </w:p>
    <w:p w14:paraId="61E349DD" w14:textId="6E83540F" w:rsidR="003B22CA" w:rsidRDefault="003B22CA" w:rsidP="002A6401">
      <w:pPr>
        <w:spacing w:line="276" w:lineRule="auto"/>
        <w:ind w:left="426"/>
        <w:rPr>
          <w:bCs/>
        </w:rPr>
      </w:pPr>
      <w:r>
        <w:rPr>
          <w:bCs/>
        </w:rPr>
        <w:t>a. External Review Report</w:t>
      </w:r>
    </w:p>
    <w:p w14:paraId="3E9AE73D" w14:textId="1841D9F8" w:rsidR="00556256" w:rsidRDefault="002A6401" w:rsidP="002A6401">
      <w:pPr>
        <w:spacing w:line="276" w:lineRule="auto"/>
        <w:ind w:left="426"/>
        <w:rPr>
          <w:bCs/>
        </w:rPr>
      </w:pPr>
      <w:r>
        <w:rPr>
          <w:bCs/>
        </w:rPr>
        <w:t xml:space="preserve">Caucus received the report from the departmental External Review, which contained findings and recommendations from the Review Committee. The report recommends a major overhaul of the graduate program in our department, specifically with respect to admission procedures, expectations for </w:t>
      </w:r>
      <w:r w:rsidR="003B22CA">
        <w:rPr>
          <w:bCs/>
        </w:rPr>
        <w:t>MSc and PhD programs</w:t>
      </w:r>
      <w:r>
        <w:rPr>
          <w:bCs/>
        </w:rPr>
        <w:t xml:space="preserve">, and completion times. </w:t>
      </w:r>
    </w:p>
    <w:p w14:paraId="0360B2AC" w14:textId="77777777" w:rsidR="002A6401" w:rsidRDefault="002A6401" w:rsidP="002A6401">
      <w:pPr>
        <w:spacing w:line="276" w:lineRule="auto"/>
        <w:ind w:left="426"/>
        <w:rPr>
          <w:bCs/>
        </w:rPr>
      </w:pPr>
    </w:p>
    <w:p w14:paraId="0865CFCC" w14:textId="71FA2E21" w:rsidR="002A6401" w:rsidRDefault="002A6401" w:rsidP="002A6401">
      <w:pPr>
        <w:spacing w:line="276" w:lineRule="auto"/>
        <w:ind w:left="426"/>
        <w:rPr>
          <w:bCs/>
        </w:rPr>
      </w:pPr>
      <w:r>
        <w:rPr>
          <w:bCs/>
        </w:rPr>
        <w:t xml:space="preserve">The caucus reviewed the report and generally agrees with the recommendations. Caucus would like to participate in the implementation of the recommended changes via dialog between students and faculty. The changes requested by the External Reviewers are broad and significant, and caucus feels that input from graduate students in the process could be extremely valuable. </w:t>
      </w:r>
      <w:r w:rsidR="003B22CA">
        <w:rPr>
          <w:bCs/>
        </w:rPr>
        <w:t xml:space="preserve">The report specifically critiqued faculty and graduate student engagement and recommended greater social activity and graduate student involvement in departmental council and committees (Recommendation 10). The graduate caucus is committed to participating fully in implementing this recommendation. </w:t>
      </w:r>
    </w:p>
    <w:p w14:paraId="143139F9" w14:textId="77777777" w:rsidR="002A6401" w:rsidRDefault="002A6401" w:rsidP="002A6401">
      <w:pPr>
        <w:spacing w:line="276" w:lineRule="auto"/>
        <w:ind w:left="426"/>
        <w:rPr>
          <w:bCs/>
        </w:rPr>
      </w:pPr>
    </w:p>
    <w:p w14:paraId="3F89D328" w14:textId="007347D6" w:rsidR="002A6401" w:rsidRDefault="002A6401" w:rsidP="002A6401">
      <w:pPr>
        <w:spacing w:line="276" w:lineRule="auto"/>
        <w:ind w:left="426"/>
        <w:rPr>
          <w:bCs/>
        </w:rPr>
      </w:pPr>
      <w:r>
        <w:rPr>
          <w:bCs/>
        </w:rPr>
        <w:t>One major concern that Caucus brought forward to the External Reviewers was the issue of graduate stipends</w:t>
      </w:r>
      <w:r w:rsidR="003B22CA">
        <w:rPr>
          <w:bCs/>
        </w:rPr>
        <w:t>, though this issue was not addressed in the report</w:t>
      </w:r>
      <w:r>
        <w:rPr>
          <w:bCs/>
        </w:rPr>
        <w:t>. We recognize that this is a difficult issue for the department, as funds are quite limited for many labs. However</w:t>
      </w:r>
      <w:r w:rsidR="003B22CA">
        <w:rPr>
          <w:bCs/>
        </w:rPr>
        <w:t>,</w:t>
      </w:r>
      <w:r>
        <w:rPr>
          <w:bCs/>
        </w:rPr>
        <w:t xml:space="preserve"> we would like to </w:t>
      </w:r>
      <w:r w:rsidR="003B22CA">
        <w:rPr>
          <w:bCs/>
        </w:rPr>
        <w:t>request</w:t>
      </w:r>
      <w:r>
        <w:rPr>
          <w:bCs/>
        </w:rPr>
        <w:t xml:space="preserve"> that</w:t>
      </w:r>
      <w:r w:rsidR="003B22CA" w:rsidRPr="003B22CA">
        <w:rPr>
          <w:bCs/>
        </w:rPr>
        <w:t xml:space="preserve"> </w:t>
      </w:r>
      <w:r w:rsidR="003B22CA">
        <w:rPr>
          <w:bCs/>
        </w:rPr>
        <w:t>a stipend increase is considered</w:t>
      </w:r>
      <w:r>
        <w:rPr>
          <w:bCs/>
        </w:rPr>
        <w:t xml:space="preserve">, in conjunction with the recommended policy that will create a smaller </w:t>
      </w:r>
      <w:r w:rsidR="003B22CA">
        <w:rPr>
          <w:bCs/>
        </w:rPr>
        <w:t>graduate student body</w:t>
      </w:r>
      <w:r>
        <w:rPr>
          <w:bCs/>
        </w:rPr>
        <w:t xml:space="preserve">. </w:t>
      </w:r>
      <w:r w:rsidR="003B22CA">
        <w:rPr>
          <w:bCs/>
        </w:rPr>
        <w:t>Stipends are</w:t>
      </w:r>
      <w:r>
        <w:rPr>
          <w:bCs/>
        </w:rPr>
        <w:t xml:space="preserve"> especially a concern for PhD students, who pay higher tuition fees for longer than MSc students, but were not granted a stipend increase when MSc stipends recently increased from $16,000/year to $18,000/year. </w:t>
      </w:r>
      <w:r w:rsidR="00495816">
        <w:rPr>
          <w:bCs/>
        </w:rPr>
        <w:t xml:space="preserve">We feel that with decreased student numbers, increasing stipends should not cause undue strain on departmental funding. </w:t>
      </w:r>
    </w:p>
    <w:p w14:paraId="2EFAFC1B" w14:textId="77777777" w:rsidR="003B22CA" w:rsidRDefault="003B22CA" w:rsidP="002A6401">
      <w:pPr>
        <w:spacing w:line="276" w:lineRule="auto"/>
        <w:ind w:left="426"/>
        <w:rPr>
          <w:bCs/>
        </w:rPr>
      </w:pPr>
    </w:p>
    <w:p w14:paraId="6DA6534D" w14:textId="3F75DA45" w:rsidR="003B22CA" w:rsidRDefault="003B22CA" w:rsidP="002A6401">
      <w:pPr>
        <w:spacing w:line="276" w:lineRule="auto"/>
        <w:ind w:left="426"/>
        <w:rPr>
          <w:bCs/>
        </w:rPr>
      </w:pPr>
      <w:r>
        <w:rPr>
          <w:bCs/>
        </w:rPr>
        <w:t>b. TSSU Update – Julie/Kyla</w:t>
      </w:r>
    </w:p>
    <w:p w14:paraId="711194ED" w14:textId="4A8B3EEF" w:rsidR="003B22CA" w:rsidRDefault="003B22CA" w:rsidP="002A6401">
      <w:pPr>
        <w:spacing w:line="276" w:lineRule="auto"/>
        <w:ind w:left="426"/>
        <w:rPr>
          <w:bCs/>
        </w:rPr>
      </w:pPr>
      <w:r>
        <w:rPr>
          <w:bCs/>
        </w:rPr>
        <w:t xml:space="preserve">Caucus was provided with an update on recent activity within the TSSU. </w:t>
      </w:r>
    </w:p>
    <w:p w14:paraId="5B45A2F2" w14:textId="77777777" w:rsidR="003B22CA" w:rsidRDefault="003B22CA" w:rsidP="003B22CA">
      <w:pPr>
        <w:pStyle w:val="ListParagraph"/>
        <w:numPr>
          <w:ilvl w:val="0"/>
          <w:numId w:val="11"/>
        </w:numPr>
      </w:pPr>
      <w:r>
        <w:t>Steward’s meeting on May 16</w:t>
      </w:r>
    </w:p>
    <w:p w14:paraId="1988FF06" w14:textId="77777777" w:rsidR="003B22CA" w:rsidRDefault="003B22CA" w:rsidP="003B22CA">
      <w:pPr>
        <w:pStyle w:val="ListParagraph"/>
        <w:numPr>
          <w:ilvl w:val="0"/>
          <w:numId w:val="11"/>
        </w:numPr>
      </w:pPr>
      <w:r>
        <w:t>No contract for last 3 years</w:t>
      </w:r>
    </w:p>
    <w:p w14:paraId="37AC4C3E" w14:textId="77777777" w:rsidR="003B22CA" w:rsidRDefault="003B22CA" w:rsidP="003B22CA">
      <w:pPr>
        <w:pStyle w:val="ListParagraph"/>
        <w:numPr>
          <w:ilvl w:val="0"/>
          <w:numId w:val="11"/>
        </w:numPr>
      </w:pPr>
      <w:r>
        <w:t>Net zero mandate – means if wage increases it has to come out of the university budget, there is no more money from the government</w:t>
      </w:r>
    </w:p>
    <w:p w14:paraId="67F5AFCD" w14:textId="77777777" w:rsidR="003B22CA" w:rsidRDefault="003B22CA" w:rsidP="003B22CA">
      <w:pPr>
        <w:pStyle w:val="ListParagraph"/>
        <w:numPr>
          <w:ilvl w:val="0"/>
          <w:numId w:val="11"/>
        </w:numPr>
      </w:pPr>
      <w:r>
        <w:t>University senior administration are still getting raises, TSSU are not</w:t>
      </w:r>
    </w:p>
    <w:p w14:paraId="57663E09" w14:textId="77777777" w:rsidR="003B22CA" w:rsidRDefault="003B22CA" w:rsidP="003B22CA">
      <w:pPr>
        <w:pStyle w:val="ListParagraph"/>
        <w:numPr>
          <w:ilvl w:val="0"/>
          <w:numId w:val="11"/>
        </w:numPr>
      </w:pPr>
      <w:r>
        <w:t>The biggest change being advocated is cross-posting of positions so more TSSU work goes to graduate students</w:t>
      </w:r>
    </w:p>
    <w:p w14:paraId="0866D50F" w14:textId="77777777" w:rsidR="003B22CA" w:rsidRDefault="003B22CA" w:rsidP="003B22CA">
      <w:pPr>
        <w:pStyle w:val="ListParagraph"/>
        <w:numPr>
          <w:ilvl w:val="0"/>
          <w:numId w:val="11"/>
        </w:numPr>
      </w:pPr>
      <w:r>
        <w:t>Seniority rights for sessional instructors</w:t>
      </w:r>
    </w:p>
    <w:p w14:paraId="6C08689A" w14:textId="77777777" w:rsidR="003B22CA" w:rsidRDefault="003B22CA" w:rsidP="003B22CA">
      <w:pPr>
        <w:pStyle w:val="ListParagraph"/>
        <w:numPr>
          <w:ilvl w:val="0"/>
          <w:numId w:val="11"/>
        </w:numPr>
      </w:pPr>
      <w:r>
        <w:t xml:space="preserve">Contract currently states that SFU has the final stay in the case of workplace injuries for TSSU members, not even in line with current labor laws, which state that </w:t>
      </w:r>
      <w:proofErr w:type="spellStart"/>
      <w:r>
        <w:t>Worksafe</w:t>
      </w:r>
      <w:proofErr w:type="spellEnd"/>
      <w:r>
        <w:t xml:space="preserve"> BC should have final say. </w:t>
      </w:r>
    </w:p>
    <w:p w14:paraId="19A1D914" w14:textId="77777777" w:rsidR="003B22CA" w:rsidRDefault="003B22CA" w:rsidP="003B22CA">
      <w:pPr>
        <w:pStyle w:val="ListParagraph"/>
        <w:numPr>
          <w:ilvl w:val="0"/>
          <w:numId w:val="11"/>
        </w:numPr>
      </w:pPr>
      <w:r>
        <w:t xml:space="preserve">Possible strike action: Withhold final grades – mark the exams but turn them in to the union. </w:t>
      </w:r>
    </w:p>
    <w:p w14:paraId="5AFA33F5" w14:textId="3DAEEFA5" w:rsidR="003B22CA" w:rsidRDefault="003B22CA" w:rsidP="003B22CA">
      <w:pPr>
        <w:pStyle w:val="ListParagraph"/>
        <w:numPr>
          <w:ilvl w:val="0"/>
          <w:numId w:val="11"/>
        </w:numPr>
      </w:pPr>
      <w:r>
        <w:t>If you are currently a TA or held a TA-ship in the previous semester, you are a</w:t>
      </w:r>
      <w:r w:rsidR="00223850">
        <w:t xml:space="preserve"> TSSU member, which means you can participate in voting at general membership meetings.  </w:t>
      </w:r>
    </w:p>
    <w:p w14:paraId="08CFB69A" w14:textId="77777777" w:rsidR="004115CB" w:rsidRDefault="004115CB" w:rsidP="004115CB">
      <w:pPr>
        <w:ind w:left="360"/>
      </w:pPr>
    </w:p>
    <w:p w14:paraId="36611686" w14:textId="77777777" w:rsidR="003C7881" w:rsidRDefault="003C7881" w:rsidP="004115CB">
      <w:pPr>
        <w:ind w:left="360"/>
      </w:pPr>
    </w:p>
    <w:p w14:paraId="35902842" w14:textId="77777777" w:rsidR="004115CB" w:rsidRDefault="004115CB" w:rsidP="004115CB">
      <w:pPr>
        <w:numPr>
          <w:ilvl w:val="0"/>
          <w:numId w:val="1"/>
        </w:numPr>
        <w:tabs>
          <w:tab w:val="num" w:pos="426"/>
        </w:tabs>
        <w:spacing w:line="276" w:lineRule="auto"/>
        <w:ind w:left="426"/>
        <w:rPr>
          <w:b/>
          <w:bCs/>
        </w:rPr>
      </w:pPr>
      <w:r>
        <w:rPr>
          <w:b/>
          <w:bCs/>
        </w:rPr>
        <w:lastRenderedPageBreak/>
        <w:t>New Business</w:t>
      </w:r>
    </w:p>
    <w:p w14:paraId="52F9005F" w14:textId="17078844" w:rsidR="004115CB" w:rsidRDefault="004115CB" w:rsidP="004115CB">
      <w:pPr>
        <w:ind w:left="360"/>
      </w:pPr>
      <w:r>
        <w:t xml:space="preserve">a. GSS Report – </w:t>
      </w:r>
      <w:proofErr w:type="spellStart"/>
      <w:r>
        <w:t>Tirthadipa</w:t>
      </w:r>
      <w:proofErr w:type="spellEnd"/>
      <w:r>
        <w:t xml:space="preserve"> </w:t>
      </w:r>
      <w:proofErr w:type="spellStart"/>
      <w:r>
        <w:t>Pradhan</w:t>
      </w:r>
      <w:proofErr w:type="spellEnd"/>
    </w:p>
    <w:p w14:paraId="7A418AC6" w14:textId="77777777" w:rsidR="003B22CA" w:rsidRDefault="003B22CA" w:rsidP="002A6401">
      <w:pPr>
        <w:spacing w:line="276" w:lineRule="auto"/>
        <w:ind w:left="426"/>
        <w:rPr>
          <w:bCs/>
        </w:rPr>
      </w:pPr>
    </w:p>
    <w:p w14:paraId="0C1192E5" w14:textId="77777777" w:rsidR="004115CB" w:rsidRPr="004115CB" w:rsidRDefault="004115CB" w:rsidP="004115CB">
      <w:pPr>
        <w:spacing w:line="276" w:lineRule="auto"/>
        <w:ind w:left="426"/>
        <w:rPr>
          <w:bCs/>
        </w:rPr>
      </w:pPr>
      <w:r w:rsidRPr="004115CB">
        <w:rPr>
          <w:bCs/>
        </w:rPr>
        <w:t>The GSS is trying to negotiate with three medical insurance providing companies in BC to come up with the best medical plan to cover more and pay less from students pocket</w:t>
      </w:r>
      <w:r w:rsidRPr="004115CB">
        <w:rPr>
          <w:bCs/>
        </w:rPr>
        <w:br/>
      </w:r>
      <w:r w:rsidRPr="004115CB">
        <w:rPr>
          <w:bCs/>
        </w:rPr>
        <w:br/>
        <w:t>To make the U pass and associated laws more student friendly, they are planning to create a negotiator post in the GSS</w:t>
      </w:r>
      <w:r w:rsidRPr="004115CB">
        <w:rPr>
          <w:bCs/>
        </w:rPr>
        <w:br/>
      </w:r>
      <w:r w:rsidRPr="004115CB">
        <w:rPr>
          <w:bCs/>
        </w:rPr>
        <w:br/>
      </w:r>
      <w:proofErr w:type="spellStart"/>
      <w:r w:rsidRPr="004115CB">
        <w:rPr>
          <w:bCs/>
        </w:rPr>
        <w:t>GSS</w:t>
      </w:r>
      <w:proofErr w:type="spellEnd"/>
      <w:r w:rsidRPr="004115CB">
        <w:rPr>
          <w:bCs/>
        </w:rPr>
        <w:t xml:space="preserve"> professional developmental grant is due on </w:t>
      </w:r>
      <w:proofErr w:type="gramStart"/>
      <w:r w:rsidRPr="004115CB">
        <w:rPr>
          <w:bCs/>
        </w:rPr>
        <w:t>June  and</w:t>
      </w:r>
      <w:proofErr w:type="gramEnd"/>
      <w:r w:rsidRPr="004115CB">
        <w:rPr>
          <w:bCs/>
        </w:rPr>
        <w:t xml:space="preserve"> there are many new volunteering opportunities in the GSS for a handful of upcoming events.</w:t>
      </w:r>
    </w:p>
    <w:p w14:paraId="5A693D11" w14:textId="5207F9D0" w:rsidR="00C26D73" w:rsidRDefault="00C26D73">
      <w:pPr>
        <w:rPr>
          <w:b/>
          <w:bCs/>
        </w:rPr>
      </w:pPr>
    </w:p>
    <w:p w14:paraId="42EC4B45" w14:textId="30549BBD" w:rsidR="000A66D5" w:rsidRPr="00223850" w:rsidRDefault="007E2E71" w:rsidP="00223850">
      <w:pPr>
        <w:numPr>
          <w:ilvl w:val="0"/>
          <w:numId w:val="1"/>
        </w:numPr>
        <w:tabs>
          <w:tab w:val="num" w:pos="284"/>
        </w:tabs>
        <w:spacing w:line="276" w:lineRule="auto"/>
        <w:ind w:left="426"/>
        <w:rPr>
          <w:b/>
          <w:bCs/>
        </w:rPr>
      </w:pPr>
      <w:r>
        <w:rPr>
          <w:b/>
          <w:bCs/>
        </w:rPr>
        <w:t xml:space="preserve">Financial Motions </w:t>
      </w:r>
    </w:p>
    <w:p w14:paraId="31B61425" w14:textId="0041316B" w:rsidR="00F066FB" w:rsidRDefault="00BA5787" w:rsidP="00BA5787">
      <w:pPr>
        <w:pBdr>
          <w:top w:val="single" w:sz="4" w:space="1" w:color="auto"/>
          <w:left w:val="single" w:sz="4" w:space="4" w:color="auto"/>
          <w:bottom w:val="single" w:sz="4" w:space="1" w:color="auto"/>
          <w:right w:val="single" w:sz="4" w:space="4" w:color="auto"/>
        </w:pBdr>
        <w:ind w:left="426"/>
      </w:pPr>
      <w:r>
        <w:t xml:space="preserve">Moved that MBB Grad Caucus reimburse </w:t>
      </w:r>
      <w:proofErr w:type="spellStart"/>
      <w:r>
        <w:t>Vilaiwan</w:t>
      </w:r>
      <w:proofErr w:type="spellEnd"/>
      <w:r>
        <w:t xml:space="preserve"> </w:t>
      </w:r>
      <w:proofErr w:type="spellStart"/>
      <w:r>
        <w:t>Fernandes</w:t>
      </w:r>
      <w:proofErr w:type="spellEnd"/>
      <w:r>
        <w:t xml:space="preserve"> </w:t>
      </w:r>
      <w:r w:rsidR="00223850">
        <w:t xml:space="preserve">$208.21 CAD (converted from </w:t>
      </w:r>
      <w:r>
        <w:t xml:space="preserve">$206.70 </w:t>
      </w:r>
      <w:r w:rsidR="00223850">
        <w:t xml:space="preserve">USD) from core funds, </w:t>
      </w:r>
      <w:r>
        <w:t xml:space="preserve">for expenses incurred on behalf of the guest keynote speakers ($52.50 </w:t>
      </w:r>
      <w:r w:rsidR="00223850">
        <w:t xml:space="preserve">USD </w:t>
      </w:r>
      <w:r>
        <w:t>for gas from Shell</w:t>
      </w:r>
      <w:r w:rsidR="00223850">
        <w:t xml:space="preserve"> April 26, 2012</w:t>
      </w:r>
      <w:r>
        <w:t xml:space="preserve">, $82.20 </w:t>
      </w:r>
      <w:r w:rsidR="00223850">
        <w:t xml:space="preserve">USD </w:t>
      </w:r>
      <w:r>
        <w:t>for ferry transportation</w:t>
      </w:r>
      <w:r w:rsidR="00223850">
        <w:t xml:space="preserve"> April 26 2012</w:t>
      </w:r>
      <w:r>
        <w:t xml:space="preserve">, $72 </w:t>
      </w:r>
      <w:r w:rsidR="00223850">
        <w:t xml:space="preserve">USD </w:t>
      </w:r>
      <w:r>
        <w:t>for dog boarding</w:t>
      </w:r>
      <w:r w:rsidR="00223850">
        <w:t xml:space="preserve"> April 24, 2012</w:t>
      </w:r>
      <w:r>
        <w:t xml:space="preserve">). </w:t>
      </w:r>
      <w:r w:rsidR="00223850">
        <w:t xml:space="preserve">The currency was converted using the TD Bank Foreign Exchange Calculator with an exchange rate of 1.0073. </w:t>
      </w:r>
    </w:p>
    <w:p w14:paraId="2FC3B3B8" w14:textId="28BEB4D8" w:rsidR="00BA5787" w:rsidRDefault="00BA5787" w:rsidP="00BA5787">
      <w:pPr>
        <w:pBdr>
          <w:top w:val="single" w:sz="4" w:space="1" w:color="auto"/>
          <w:left w:val="single" w:sz="4" w:space="4" w:color="auto"/>
          <w:bottom w:val="single" w:sz="4" w:space="1" w:color="auto"/>
          <w:right w:val="single" w:sz="4" w:space="4" w:color="auto"/>
        </w:pBdr>
        <w:ind w:left="426"/>
      </w:pPr>
      <w:r>
        <w:t>Moved by: Michael</w:t>
      </w:r>
    </w:p>
    <w:p w14:paraId="02704975" w14:textId="453BA8F4" w:rsidR="00BA5787" w:rsidRDefault="00BA5787" w:rsidP="00BA5787">
      <w:pPr>
        <w:pBdr>
          <w:top w:val="single" w:sz="4" w:space="1" w:color="auto"/>
          <w:left w:val="single" w:sz="4" w:space="4" w:color="auto"/>
          <w:bottom w:val="single" w:sz="4" w:space="1" w:color="auto"/>
          <w:right w:val="single" w:sz="4" w:space="4" w:color="auto"/>
        </w:pBdr>
        <w:ind w:left="426"/>
      </w:pPr>
      <w:r>
        <w:t>Seconded by: Laura</w:t>
      </w:r>
    </w:p>
    <w:p w14:paraId="372C9ACE" w14:textId="0E6EC439" w:rsidR="00BA5787" w:rsidRDefault="00BA5787" w:rsidP="00BA5787">
      <w:pPr>
        <w:pBdr>
          <w:top w:val="single" w:sz="4" w:space="1" w:color="auto"/>
          <w:left w:val="single" w:sz="4" w:space="4" w:color="auto"/>
          <w:bottom w:val="single" w:sz="4" w:space="1" w:color="auto"/>
          <w:right w:val="single" w:sz="4" w:space="4" w:color="auto"/>
        </w:pBdr>
        <w:ind w:left="426"/>
      </w:pPr>
      <w:r>
        <w:t>Motion carries with one abstention (</w:t>
      </w:r>
      <w:proofErr w:type="spellStart"/>
      <w:r>
        <w:t>Vilaiwan</w:t>
      </w:r>
      <w:proofErr w:type="spellEnd"/>
      <w:r>
        <w:t xml:space="preserve"> </w:t>
      </w:r>
      <w:proofErr w:type="spellStart"/>
      <w:r>
        <w:t>Fernandes</w:t>
      </w:r>
      <w:proofErr w:type="spellEnd"/>
      <w:r>
        <w:t>)</w:t>
      </w:r>
    </w:p>
    <w:p w14:paraId="1CCD637F" w14:textId="77777777" w:rsidR="00BA5787" w:rsidRDefault="00BA5787" w:rsidP="00BA5787">
      <w:pPr>
        <w:ind w:left="426"/>
      </w:pPr>
    </w:p>
    <w:p w14:paraId="60117F01" w14:textId="17035B2B" w:rsidR="00223850" w:rsidRDefault="00223850" w:rsidP="00223850">
      <w:pPr>
        <w:pBdr>
          <w:top w:val="single" w:sz="4" w:space="1" w:color="auto"/>
          <w:left w:val="single" w:sz="4" w:space="4" w:color="auto"/>
          <w:bottom w:val="single" w:sz="4" w:space="1" w:color="auto"/>
          <w:right w:val="single" w:sz="4" w:space="4" w:color="auto"/>
        </w:pBdr>
        <w:ind w:left="426"/>
      </w:pPr>
      <w:r>
        <w:t xml:space="preserve">Moved that MBB Grad Caucus reimburse William </w:t>
      </w:r>
      <w:proofErr w:type="spellStart"/>
      <w:r>
        <w:t>Eisbrenner</w:t>
      </w:r>
      <w:proofErr w:type="spellEnd"/>
      <w:r>
        <w:t xml:space="preserve"> $35 from core funds for the Serving it Right licensing test</w:t>
      </w:r>
      <w:r w:rsidR="004115CB">
        <w:t>, taken on April 24, 2012</w:t>
      </w:r>
      <w:r>
        <w:t xml:space="preserve">. </w:t>
      </w:r>
    </w:p>
    <w:p w14:paraId="105D8767" w14:textId="4978DB0E" w:rsidR="00223850" w:rsidRDefault="00223850" w:rsidP="00223850">
      <w:pPr>
        <w:pBdr>
          <w:top w:val="single" w:sz="4" w:space="1" w:color="auto"/>
          <w:left w:val="single" w:sz="4" w:space="4" w:color="auto"/>
          <w:bottom w:val="single" w:sz="4" w:space="1" w:color="auto"/>
          <w:right w:val="single" w:sz="4" w:space="4" w:color="auto"/>
        </w:pBdr>
        <w:ind w:left="426"/>
      </w:pPr>
      <w:r>
        <w:t>Moved by: Kyla</w:t>
      </w:r>
    </w:p>
    <w:p w14:paraId="4330FD79" w14:textId="771D0742" w:rsidR="00223850" w:rsidRDefault="00223850" w:rsidP="00223850">
      <w:pPr>
        <w:pBdr>
          <w:top w:val="single" w:sz="4" w:space="1" w:color="auto"/>
          <w:left w:val="single" w:sz="4" w:space="4" w:color="auto"/>
          <w:bottom w:val="single" w:sz="4" w:space="1" w:color="auto"/>
          <w:right w:val="single" w:sz="4" w:space="4" w:color="auto"/>
        </w:pBdr>
        <w:ind w:left="426"/>
      </w:pPr>
      <w:r>
        <w:t xml:space="preserve">Seconded by: </w:t>
      </w:r>
      <w:proofErr w:type="spellStart"/>
      <w:r>
        <w:t>Vil</w:t>
      </w:r>
      <w:proofErr w:type="spellEnd"/>
    </w:p>
    <w:p w14:paraId="3C788898" w14:textId="01E7CF6E" w:rsidR="00223850" w:rsidRDefault="00223850" w:rsidP="00223850">
      <w:pPr>
        <w:pBdr>
          <w:top w:val="single" w:sz="4" w:space="1" w:color="auto"/>
          <w:left w:val="single" w:sz="4" w:space="4" w:color="auto"/>
          <w:bottom w:val="single" w:sz="4" w:space="1" w:color="auto"/>
          <w:right w:val="single" w:sz="4" w:space="4" w:color="auto"/>
        </w:pBdr>
        <w:ind w:left="426"/>
      </w:pPr>
      <w:r>
        <w:t>Motion carries unanimously</w:t>
      </w:r>
    </w:p>
    <w:p w14:paraId="2FAC593A" w14:textId="77777777" w:rsidR="00223850" w:rsidRDefault="00223850" w:rsidP="00BA5787">
      <w:pPr>
        <w:ind w:left="426"/>
      </w:pPr>
    </w:p>
    <w:p w14:paraId="350D5BC5" w14:textId="77777777" w:rsidR="00223850" w:rsidRDefault="00223850" w:rsidP="00BA5787">
      <w:pPr>
        <w:ind w:left="426"/>
      </w:pPr>
    </w:p>
    <w:p w14:paraId="76BEE1EE" w14:textId="77777777" w:rsidR="007E2E71" w:rsidRDefault="007E2E71" w:rsidP="005628FF">
      <w:pPr>
        <w:numPr>
          <w:ilvl w:val="0"/>
          <w:numId w:val="1"/>
        </w:numPr>
        <w:tabs>
          <w:tab w:val="num" w:pos="284"/>
        </w:tabs>
        <w:spacing w:line="276" w:lineRule="auto"/>
        <w:ind w:left="426"/>
        <w:rPr>
          <w:b/>
          <w:bCs/>
        </w:rPr>
      </w:pPr>
      <w:r>
        <w:rPr>
          <w:b/>
          <w:bCs/>
        </w:rPr>
        <w:t>Next Meeting Time</w:t>
      </w:r>
    </w:p>
    <w:p w14:paraId="67605C37" w14:textId="2A18CD8C" w:rsidR="00DA7DED" w:rsidRDefault="00BA6F48" w:rsidP="00DA7DED">
      <w:pPr>
        <w:ind w:left="720"/>
      </w:pPr>
      <w:r>
        <w:t>MBB</w:t>
      </w:r>
      <w:r w:rsidR="00DA7DED">
        <w:t xml:space="preserve"> Grad Caucus will meet again </w:t>
      </w:r>
      <w:r w:rsidR="00223850">
        <w:t>July</w:t>
      </w:r>
      <w:r w:rsidR="00DA7DED">
        <w:t xml:space="preserve">. </w:t>
      </w:r>
    </w:p>
    <w:p w14:paraId="0A8E0A85" w14:textId="77777777" w:rsidR="00DA7DED" w:rsidRDefault="00DA7DED" w:rsidP="00DA7DED">
      <w:pPr>
        <w:ind w:left="720"/>
      </w:pPr>
    </w:p>
    <w:p w14:paraId="60148B25" w14:textId="06363ACE" w:rsidR="007E2E71" w:rsidRDefault="00DA7DED" w:rsidP="00DA7DED">
      <w:pPr>
        <w:ind w:left="720"/>
        <w:rPr>
          <w:b/>
          <w:bCs/>
        </w:rPr>
      </w:pPr>
      <w:r>
        <w:t xml:space="preserve">10. </w:t>
      </w:r>
      <w:r w:rsidR="007E2E71">
        <w:rPr>
          <w:b/>
          <w:bCs/>
        </w:rPr>
        <w:t>Adjournment</w:t>
      </w:r>
    </w:p>
    <w:p w14:paraId="0F2B009B" w14:textId="29397598" w:rsidR="007E2E71" w:rsidRDefault="003E1530" w:rsidP="003E1530">
      <w:pPr>
        <w:ind w:left="720"/>
      </w:pPr>
      <w:r>
        <w:t>Th</w:t>
      </w:r>
      <w:r w:rsidR="00C44B74">
        <w:t xml:space="preserve">e meeting was adjourned at </w:t>
      </w:r>
      <w:r w:rsidR="00C26D73">
        <w:t>11:50 a</w:t>
      </w:r>
      <w:r w:rsidR="00115393">
        <w:t>m</w:t>
      </w:r>
      <w:r>
        <w:t xml:space="preserve">. </w:t>
      </w:r>
    </w:p>
    <w:p w14:paraId="7FC2FEF0" w14:textId="77777777" w:rsidR="007E2E71" w:rsidRDefault="007E2E71" w:rsidP="007E2E71"/>
    <w:p w14:paraId="2DEE400F" w14:textId="77777777" w:rsidR="00304416" w:rsidRDefault="00304416"/>
    <w:sectPr w:rsidR="00304416" w:rsidSect="003044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653CD0" w14:textId="77777777" w:rsidR="009A2CF7" w:rsidRDefault="009A2CF7" w:rsidP="000B0263">
      <w:r>
        <w:separator/>
      </w:r>
    </w:p>
  </w:endnote>
  <w:endnote w:type="continuationSeparator" w:id="0">
    <w:p w14:paraId="3A18E8A9" w14:textId="77777777" w:rsidR="009A2CF7" w:rsidRDefault="009A2CF7" w:rsidP="000B0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DEB90C" w14:textId="77777777" w:rsidR="009A2CF7" w:rsidRDefault="009A2CF7" w:rsidP="000B0263">
      <w:r>
        <w:separator/>
      </w:r>
    </w:p>
  </w:footnote>
  <w:footnote w:type="continuationSeparator" w:id="0">
    <w:p w14:paraId="3990446D" w14:textId="77777777" w:rsidR="009A2CF7" w:rsidRDefault="009A2CF7" w:rsidP="000B02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B6EE842"/>
    <w:lvl w:ilvl="0" w:tplc="FFFFFFFF">
      <w:start w:val="1"/>
      <w:numFmt w:val="decimal"/>
      <w:lvlText w:val="%1."/>
      <w:lvlJc w:val="left"/>
      <w:pPr>
        <w:tabs>
          <w:tab w:val="num" w:pos="360"/>
        </w:tabs>
        <w:ind w:left="720" w:hanging="360"/>
      </w:pPr>
      <w:rPr>
        <w:rFonts w:ascii="Arial" w:eastAsia="Arial" w:hAnsi="Arial" w:cs="Symbol"/>
        <w:b/>
        <w:bCs/>
        <w:i w:val="0"/>
        <w:iCs w:val="0"/>
        <w:strike w:val="0"/>
        <w:color w:val="000000"/>
        <w:sz w:val="22"/>
        <w:szCs w:val="22"/>
        <w:u w:val="none"/>
      </w:rPr>
    </w:lvl>
    <w:lvl w:ilvl="1" w:tplc="04090019">
      <w:start w:val="1"/>
      <w:numFmt w:val="lowerLetter"/>
      <w:lvlText w:val="%2."/>
      <w:lvlJc w:val="left"/>
      <w:pPr>
        <w:ind w:left="1440" w:hanging="360"/>
      </w:pPr>
      <w:rPr>
        <w:b/>
        <w:bCs/>
        <w:i w:val="0"/>
        <w:iCs w:val="0"/>
        <w:strike w:val="0"/>
        <w:color w:val="000000"/>
        <w:sz w:val="22"/>
        <w:szCs w:val="22"/>
        <w:u w:val="none"/>
      </w:rPr>
    </w:lvl>
    <w:lvl w:ilvl="2" w:tplc="FFFFFFFF">
      <w:start w:val="1"/>
      <w:numFmt w:val="lowerRoman"/>
      <w:lvlText w:val="%3."/>
      <w:lvlJc w:val="right"/>
      <w:pPr>
        <w:tabs>
          <w:tab w:val="num" w:pos="1800"/>
        </w:tabs>
        <w:ind w:left="2160" w:hanging="180"/>
      </w:pPr>
      <w:rPr>
        <w:rFonts w:ascii="Arial" w:eastAsia="Arial" w:hAnsi="Arial" w:cs="Symbol"/>
        <w:b/>
        <w:bCs/>
        <w:i w:val="0"/>
        <w:iCs w:val="0"/>
        <w:strike w:val="0"/>
        <w:color w:val="000000"/>
        <w:sz w:val="22"/>
        <w:szCs w:val="22"/>
        <w:u w:val="none"/>
      </w:rPr>
    </w:lvl>
    <w:lvl w:ilvl="3" w:tplc="FFFFFFFF">
      <w:start w:val="1"/>
      <w:numFmt w:val="decimal"/>
      <w:lvlText w:val="%4."/>
      <w:lvlJc w:val="left"/>
      <w:pPr>
        <w:tabs>
          <w:tab w:val="num" w:pos="2520"/>
        </w:tabs>
        <w:ind w:left="2880" w:hanging="360"/>
      </w:pPr>
      <w:rPr>
        <w:rFonts w:ascii="Arial" w:eastAsia="Arial" w:hAnsi="Arial" w:cs="Symbol"/>
        <w:b/>
        <w:bCs/>
        <w:i w:val="0"/>
        <w:iCs w:val="0"/>
        <w:strike w:val="0"/>
        <w:color w:val="000000"/>
        <w:sz w:val="22"/>
        <w:szCs w:val="22"/>
        <w:u w:val="none"/>
      </w:rPr>
    </w:lvl>
    <w:lvl w:ilvl="4" w:tplc="FFFFFFFF">
      <w:start w:val="1"/>
      <w:numFmt w:val="lowerLetter"/>
      <w:lvlText w:val="%5."/>
      <w:lvlJc w:val="left"/>
      <w:pPr>
        <w:tabs>
          <w:tab w:val="num" w:pos="3240"/>
        </w:tabs>
        <w:ind w:left="3600" w:hanging="360"/>
      </w:pPr>
      <w:rPr>
        <w:rFonts w:ascii="Arial" w:eastAsia="Arial" w:hAnsi="Arial" w:cs="Symbol"/>
        <w:b/>
        <w:bCs/>
        <w:i w:val="0"/>
        <w:iCs w:val="0"/>
        <w:strike w:val="0"/>
        <w:color w:val="000000"/>
        <w:sz w:val="22"/>
        <w:szCs w:val="22"/>
        <w:u w:val="none"/>
      </w:rPr>
    </w:lvl>
    <w:lvl w:ilvl="5" w:tplc="FFFFFFFF">
      <w:start w:val="1"/>
      <w:numFmt w:val="lowerRoman"/>
      <w:lvlText w:val="%6."/>
      <w:lvlJc w:val="right"/>
      <w:pPr>
        <w:tabs>
          <w:tab w:val="num" w:pos="3960"/>
        </w:tabs>
        <w:ind w:left="4320" w:hanging="180"/>
      </w:pPr>
      <w:rPr>
        <w:rFonts w:ascii="Arial" w:eastAsia="Arial" w:hAnsi="Arial" w:cs="Symbol"/>
        <w:b/>
        <w:bCs/>
        <w:i w:val="0"/>
        <w:iCs w:val="0"/>
        <w:strike w:val="0"/>
        <w:color w:val="000000"/>
        <w:sz w:val="22"/>
        <w:szCs w:val="22"/>
        <w:u w:val="none"/>
      </w:rPr>
    </w:lvl>
    <w:lvl w:ilvl="6" w:tplc="FFFFFFFF">
      <w:start w:val="1"/>
      <w:numFmt w:val="decimal"/>
      <w:lvlText w:val="%7."/>
      <w:lvlJc w:val="left"/>
      <w:pPr>
        <w:tabs>
          <w:tab w:val="num" w:pos="4680"/>
        </w:tabs>
        <w:ind w:left="5040" w:hanging="360"/>
      </w:pPr>
      <w:rPr>
        <w:rFonts w:ascii="Arial" w:eastAsia="Arial" w:hAnsi="Arial" w:cs="Symbol"/>
        <w:b/>
        <w:bCs/>
        <w:i w:val="0"/>
        <w:iCs w:val="0"/>
        <w:strike w:val="0"/>
        <w:color w:val="000000"/>
        <w:sz w:val="22"/>
        <w:szCs w:val="22"/>
        <w:u w:val="none"/>
      </w:rPr>
    </w:lvl>
    <w:lvl w:ilvl="7" w:tplc="FFFFFFFF">
      <w:start w:val="1"/>
      <w:numFmt w:val="lowerLetter"/>
      <w:lvlText w:val="%8."/>
      <w:lvlJc w:val="left"/>
      <w:pPr>
        <w:tabs>
          <w:tab w:val="num" w:pos="5400"/>
        </w:tabs>
        <w:ind w:left="5760" w:hanging="360"/>
      </w:pPr>
      <w:rPr>
        <w:rFonts w:ascii="Arial" w:eastAsia="Arial" w:hAnsi="Arial" w:cs="Symbol"/>
        <w:b/>
        <w:bCs/>
        <w:i w:val="0"/>
        <w:iCs w:val="0"/>
        <w:strike w:val="0"/>
        <w:color w:val="000000"/>
        <w:sz w:val="22"/>
        <w:szCs w:val="22"/>
        <w:u w:val="none"/>
      </w:rPr>
    </w:lvl>
    <w:lvl w:ilvl="8" w:tplc="FFFFFFFF">
      <w:start w:val="1"/>
      <w:numFmt w:val="lowerRoman"/>
      <w:lvlText w:val="%9."/>
      <w:lvlJc w:val="right"/>
      <w:pPr>
        <w:tabs>
          <w:tab w:val="num" w:pos="6120"/>
        </w:tabs>
        <w:ind w:left="6480" w:hanging="180"/>
      </w:pPr>
      <w:rPr>
        <w:rFonts w:ascii="Arial" w:eastAsia="Arial" w:hAnsi="Arial" w:cs="Symbol"/>
        <w:b/>
        <w:bCs/>
        <w:i w:val="0"/>
        <w:iCs w:val="0"/>
        <w:strike w:val="0"/>
        <w:color w:val="000000"/>
        <w:sz w:val="22"/>
        <w:szCs w:val="22"/>
        <w:u w:val="none"/>
      </w:rPr>
    </w:lvl>
  </w:abstractNum>
  <w:abstractNum w:abstractNumId="1">
    <w:nsid w:val="07807722"/>
    <w:multiLevelType w:val="hybridMultilevel"/>
    <w:tmpl w:val="4CFEF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716D44"/>
    <w:multiLevelType w:val="hybridMultilevel"/>
    <w:tmpl w:val="133AE69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25781B66"/>
    <w:multiLevelType w:val="hybridMultilevel"/>
    <w:tmpl w:val="960824A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342B0E79"/>
    <w:multiLevelType w:val="hybridMultilevel"/>
    <w:tmpl w:val="B420AC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716FB9"/>
    <w:multiLevelType w:val="hybridMultilevel"/>
    <w:tmpl w:val="B0A07216"/>
    <w:lvl w:ilvl="0" w:tplc="04090001">
      <w:start w:val="1"/>
      <w:numFmt w:val="bullet"/>
      <w:lvlText w:val=""/>
      <w:lvlJc w:val="left"/>
      <w:pPr>
        <w:ind w:left="720" w:hanging="360"/>
      </w:pPr>
      <w:rPr>
        <w:rFonts w:ascii="Symbol" w:hAnsi="Symbol" w:hint="default"/>
        <w:b/>
        <w:bCs/>
        <w:i w:val="0"/>
        <w:iCs w:val="0"/>
        <w:strike w:val="0"/>
        <w:color w:val="000000"/>
        <w:sz w:val="22"/>
        <w:szCs w:val="22"/>
        <w:u w:val="none"/>
      </w:rPr>
    </w:lvl>
    <w:lvl w:ilvl="1" w:tplc="04090019">
      <w:start w:val="1"/>
      <w:numFmt w:val="lowerLetter"/>
      <w:lvlText w:val="%2."/>
      <w:lvlJc w:val="left"/>
      <w:pPr>
        <w:ind w:left="1440" w:hanging="360"/>
      </w:pPr>
      <w:rPr>
        <w:b/>
        <w:bCs/>
        <w:i w:val="0"/>
        <w:iCs w:val="0"/>
        <w:strike w:val="0"/>
        <w:color w:val="000000"/>
        <w:sz w:val="22"/>
        <w:szCs w:val="22"/>
        <w:u w:val="none"/>
      </w:rPr>
    </w:lvl>
    <w:lvl w:ilvl="2" w:tplc="FFFFFFFF">
      <w:start w:val="1"/>
      <w:numFmt w:val="lowerRoman"/>
      <w:lvlText w:val="%3."/>
      <w:lvlJc w:val="right"/>
      <w:pPr>
        <w:tabs>
          <w:tab w:val="num" w:pos="1800"/>
        </w:tabs>
        <w:ind w:left="2160" w:hanging="180"/>
      </w:pPr>
      <w:rPr>
        <w:rFonts w:ascii="Arial" w:eastAsia="Arial" w:hAnsi="Arial" w:cs="Symbol"/>
        <w:b/>
        <w:bCs/>
        <w:i w:val="0"/>
        <w:iCs w:val="0"/>
        <w:strike w:val="0"/>
        <w:color w:val="000000"/>
        <w:sz w:val="22"/>
        <w:szCs w:val="22"/>
        <w:u w:val="none"/>
      </w:rPr>
    </w:lvl>
    <w:lvl w:ilvl="3" w:tplc="FFFFFFFF">
      <w:start w:val="1"/>
      <w:numFmt w:val="decimal"/>
      <w:lvlText w:val="%4."/>
      <w:lvlJc w:val="left"/>
      <w:pPr>
        <w:tabs>
          <w:tab w:val="num" w:pos="2520"/>
        </w:tabs>
        <w:ind w:left="2880" w:hanging="360"/>
      </w:pPr>
      <w:rPr>
        <w:rFonts w:ascii="Arial" w:eastAsia="Arial" w:hAnsi="Arial" w:cs="Symbol"/>
        <w:b/>
        <w:bCs/>
        <w:i w:val="0"/>
        <w:iCs w:val="0"/>
        <w:strike w:val="0"/>
        <w:color w:val="000000"/>
        <w:sz w:val="22"/>
        <w:szCs w:val="22"/>
        <w:u w:val="none"/>
      </w:rPr>
    </w:lvl>
    <w:lvl w:ilvl="4" w:tplc="FFFFFFFF">
      <w:start w:val="1"/>
      <w:numFmt w:val="lowerLetter"/>
      <w:lvlText w:val="%5."/>
      <w:lvlJc w:val="left"/>
      <w:pPr>
        <w:tabs>
          <w:tab w:val="num" w:pos="3240"/>
        </w:tabs>
        <w:ind w:left="3600" w:hanging="360"/>
      </w:pPr>
      <w:rPr>
        <w:rFonts w:ascii="Arial" w:eastAsia="Arial" w:hAnsi="Arial" w:cs="Symbol"/>
        <w:b/>
        <w:bCs/>
        <w:i w:val="0"/>
        <w:iCs w:val="0"/>
        <w:strike w:val="0"/>
        <w:color w:val="000000"/>
        <w:sz w:val="22"/>
        <w:szCs w:val="22"/>
        <w:u w:val="none"/>
      </w:rPr>
    </w:lvl>
    <w:lvl w:ilvl="5" w:tplc="FFFFFFFF">
      <w:start w:val="1"/>
      <w:numFmt w:val="lowerRoman"/>
      <w:lvlText w:val="%6."/>
      <w:lvlJc w:val="right"/>
      <w:pPr>
        <w:tabs>
          <w:tab w:val="num" w:pos="3960"/>
        </w:tabs>
        <w:ind w:left="4320" w:hanging="180"/>
      </w:pPr>
      <w:rPr>
        <w:rFonts w:ascii="Arial" w:eastAsia="Arial" w:hAnsi="Arial" w:cs="Symbol"/>
        <w:b/>
        <w:bCs/>
        <w:i w:val="0"/>
        <w:iCs w:val="0"/>
        <w:strike w:val="0"/>
        <w:color w:val="000000"/>
        <w:sz w:val="22"/>
        <w:szCs w:val="22"/>
        <w:u w:val="none"/>
      </w:rPr>
    </w:lvl>
    <w:lvl w:ilvl="6" w:tplc="FFFFFFFF">
      <w:start w:val="1"/>
      <w:numFmt w:val="decimal"/>
      <w:lvlText w:val="%7."/>
      <w:lvlJc w:val="left"/>
      <w:pPr>
        <w:tabs>
          <w:tab w:val="num" w:pos="4680"/>
        </w:tabs>
        <w:ind w:left="5040" w:hanging="360"/>
      </w:pPr>
      <w:rPr>
        <w:rFonts w:ascii="Arial" w:eastAsia="Arial" w:hAnsi="Arial" w:cs="Symbol"/>
        <w:b/>
        <w:bCs/>
        <w:i w:val="0"/>
        <w:iCs w:val="0"/>
        <w:strike w:val="0"/>
        <w:color w:val="000000"/>
        <w:sz w:val="22"/>
        <w:szCs w:val="22"/>
        <w:u w:val="none"/>
      </w:rPr>
    </w:lvl>
    <w:lvl w:ilvl="7" w:tplc="FFFFFFFF">
      <w:start w:val="1"/>
      <w:numFmt w:val="lowerLetter"/>
      <w:lvlText w:val="%8."/>
      <w:lvlJc w:val="left"/>
      <w:pPr>
        <w:tabs>
          <w:tab w:val="num" w:pos="5400"/>
        </w:tabs>
        <w:ind w:left="5760" w:hanging="360"/>
      </w:pPr>
      <w:rPr>
        <w:rFonts w:ascii="Arial" w:eastAsia="Arial" w:hAnsi="Arial" w:cs="Symbol"/>
        <w:b/>
        <w:bCs/>
        <w:i w:val="0"/>
        <w:iCs w:val="0"/>
        <w:strike w:val="0"/>
        <w:color w:val="000000"/>
        <w:sz w:val="22"/>
        <w:szCs w:val="22"/>
        <w:u w:val="none"/>
      </w:rPr>
    </w:lvl>
    <w:lvl w:ilvl="8" w:tplc="FFFFFFFF">
      <w:start w:val="1"/>
      <w:numFmt w:val="lowerRoman"/>
      <w:lvlText w:val="%9."/>
      <w:lvlJc w:val="right"/>
      <w:pPr>
        <w:tabs>
          <w:tab w:val="num" w:pos="6120"/>
        </w:tabs>
        <w:ind w:left="6480" w:hanging="180"/>
      </w:pPr>
      <w:rPr>
        <w:rFonts w:ascii="Arial" w:eastAsia="Arial" w:hAnsi="Arial" w:cs="Symbol"/>
        <w:b/>
        <w:bCs/>
        <w:i w:val="0"/>
        <w:iCs w:val="0"/>
        <w:strike w:val="0"/>
        <w:color w:val="000000"/>
        <w:sz w:val="22"/>
        <w:szCs w:val="22"/>
        <w:u w:val="none"/>
      </w:rPr>
    </w:lvl>
  </w:abstractNum>
  <w:abstractNum w:abstractNumId="6">
    <w:nsid w:val="3A0169CC"/>
    <w:multiLevelType w:val="hybridMultilevel"/>
    <w:tmpl w:val="F412EBD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57471A4B"/>
    <w:multiLevelType w:val="hybridMultilevel"/>
    <w:tmpl w:val="B066C8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E2675A9"/>
    <w:multiLevelType w:val="hybridMultilevel"/>
    <w:tmpl w:val="58C6FC9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6E713A92"/>
    <w:multiLevelType w:val="hybridMultilevel"/>
    <w:tmpl w:val="765AD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866222F"/>
    <w:multiLevelType w:val="hybridMultilevel"/>
    <w:tmpl w:val="2C287D2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6318BF"/>
    <w:multiLevelType w:val="hybridMultilevel"/>
    <w:tmpl w:val="011846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0"/>
  </w:num>
  <w:num w:numId="3">
    <w:abstractNumId w:val="4"/>
  </w:num>
  <w:num w:numId="4">
    <w:abstractNumId w:val="5"/>
  </w:num>
  <w:num w:numId="5">
    <w:abstractNumId w:val="8"/>
  </w:num>
  <w:num w:numId="6">
    <w:abstractNumId w:val="3"/>
  </w:num>
  <w:num w:numId="7">
    <w:abstractNumId w:val="6"/>
  </w:num>
  <w:num w:numId="8">
    <w:abstractNumId w:val="1"/>
  </w:num>
  <w:num w:numId="9">
    <w:abstractNumId w:val="7"/>
  </w:num>
  <w:num w:numId="10">
    <w:abstractNumId w:val="11"/>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E71"/>
    <w:rsid w:val="000A66D5"/>
    <w:rsid w:val="000A7C67"/>
    <w:rsid w:val="000B0263"/>
    <w:rsid w:val="000C1689"/>
    <w:rsid w:val="000E0654"/>
    <w:rsid w:val="000F588F"/>
    <w:rsid w:val="0011094A"/>
    <w:rsid w:val="00115393"/>
    <w:rsid w:val="001D14CA"/>
    <w:rsid w:val="00200969"/>
    <w:rsid w:val="00223850"/>
    <w:rsid w:val="00270FB4"/>
    <w:rsid w:val="002A6401"/>
    <w:rsid w:val="002B6706"/>
    <w:rsid w:val="002C20E7"/>
    <w:rsid w:val="00304416"/>
    <w:rsid w:val="00316866"/>
    <w:rsid w:val="00322D36"/>
    <w:rsid w:val="00371428"/>
    <w:rsid w:val="003A66BC"/>
    <w:rsid w:val="003B22CA"/>
    <w:rsid w:val="003B5BBF"/>
    <w:rsid w:val="003C7881"/>
    <w:rsid w:val="003E1530"/>
    <w:rsid w:val="004115CB"/>
    <w:rsid w:val="00495816"/>
    <w:rsid w:val="004C704F"/>
    <w:rsid w:val="004E48B8"/>
    <w:rsid w:val="004E6923"/>
    <w:rsid w:val="005206C3"/>
    <w:rsid w:val="00526BA7"/>
    <w:rsid w:val="00527B89"/>
    <w:rsid w:val="00556256"/>
    <w:rsid w:val="005628FF"/>
    <w:rsid w:val="00567B00"/>
    <w:rsid w:val="00581C0F"/>
    <w:rsid w:val="0059151A"/>
    <w:rsid w:val="005D3094"/>
    <w:rsid w:val="0062557E"/>
    <w:rsid w:val="006A0936"/>
    <w:rsid w:val="006A168B"/>
    <w:rsid w:val="0071584E"/>
    <w:rsid w:val="0073012D"/>
    <w:rsid w:val="007E1F98"/>
    <w:rsid w:val="007E2E71"/>
    <w:rsid w:val="007E53E0"/>
    <w:rsid w:val="00814262"/>
    <w:rsid w:val="00842029"/>
    <w:rsid w:val="0084372D"/>
    <w:rsid w:val="008E6C69"/>
    <w:rsid w:val="008F5645"/>
    <w:rsid w:val="00903881"/>
    <w:rsid w:val="00937361"/>
    <w:rsid w:val="009467B6"/>
    <w:rsid w:val="009A2CF7"/>
    <w:rsid w:val="009C0631"/>
    <w:rsid w:val="009D0E6B"/>
    <w:rsid w:val="009F105B"/>
    <w:rsid w:val="009F539E"/>
    <w:rsid w:val="009F5E40"/>
    <w:rsid w:val="00AE346E"/>
    <w:rsid w:val="00B27ECE"/>
    <w:rsid w:val="00BA5787"/>
    <w:rsid w:val="00BA6F48"/>
    <w:rsid w:val="00BC0BEE"/>
    <w:rsid w:val="00C11ACC"/>
    <w:rsid w:val="00C26D73"/>
    <w:rsid w:val="00C36E5E"/>
    <w:rsid w:val="00C44B74"/>
    <w:rsid w:val="00C55743"/>
    <w:rsid w:val="00C63E97"/>
    <w:rsid w:val="00CD26E2"/>
    <w:rsid w:val="00D0346C"/>
    <w:rsid w:val="00D07C40"/>
    <w:rsid w:val="00D22C09"/>
    <w:rsid w:val="00D47536"/>
    <w:rsid w:val="00D71F28"/>
    <w:rsid w:val="00DA7DED"/>
    <w:rsid w:val="00E02657"/>
    <w:rsid w:val="00E5640E"/>
    <w:rsid w:val="00E96CCC"/>
    <w:rsid w:val="00EA11C8"/>
    <w:rsid w:val="00EA2FB9"/>
    <w:rsid w:val="00EA6A13"/>
    <w:rsid w:val="00ED599B"/>
    <w:rsid w:val="00F024A9"/>
    <w:rsid w:val="00F066FB"/>
    <w:rsid w:val="00F17993"/>
    <w:rsid w:val="00FC1DD6"/>
    <w:rsid w:val="00FD0126"/>
    <w:rsid w:val="00FF00C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C6C7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E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E71"/>
    <w:rPr>
      <w:color w:val="0000FF" w:themeColor="hyperlink"/>
      <w:u w:val="single"/>
    </w:rPr>
  </w:style>
  <w:style w:type="paragraph" w:styleId="Header">
    <w:name w:val="header"/>
    <w:basedOn w:val="Normal"/>
    <w:link w:val="HeaderChar"/>
    <w:uiPriority w:val="99"/>
    <w:unhideWhenUsed/>
    <w:rsid w:val="000B0263"/>
    <w:pPr>
      <w:tabs>
        <w:tab w:val="center" w:pos="4320"/>
        <w:tab w:val="right" w:pos="8640"/>
      </w:tabs>
    </w:pPr>
  </w:style>
  <w:style w:type="character" w:customStyle="1" w:styleId="HeaderChar">
    <w:name w:val="Header Char"/>
    <w:basedOn w:val="DefaultParagraphFont"/>
    <w:link w:val="Header"/>
    <w:uiPriority w:val="99"/>
    <w:rsid w:val="000B0263"/>
    <w:rPr>
      <w:sz w:val="24"/>
      <w:szCs w:val="24"/>
    </w:rPr>
  </w:style>
  <w:style w:type="paragraph" w:styleId="Footer">
    <w:name w:val="footer"/>
    <w:basedOn w:val="Normal"/>
    <w:link w:val="FooterChar"/>
    <w:uiPriority w:val="99"/>
    <w:unhideWhenUsed/>
    <w:rsid w:val="000B0263"/>
    <w:pPr>
      <w:tabs>
        <w:tab w:val="center" w:pos="4320"/>
        <w:tab w:val="right" w:pos="8640"/>
      </w:tabs>
    </w:pPr>
  </w:style>
  <w:style w:type="character" w:customStyle="1" w:styleId="FooterChar">
    <w:name w:val="Footer Char"/>
    <w:basedOn w:val="DefaultParagraphFont"/>
    <w:link w:val="Footer"/>
    <w:uiPriority w:val="99"/>
    <w:rsid w:val="000B0263"/>
    <w:rPr>
      <w:sz w:val="24"/>
      <w:szCs w:val="24"/>
    </w:rPr>
  </w:style>
  <w:style w:type="paragraph" w:styleId="ListParagraph">
    <w:name w:val="List Paragraph"/>
    <w:basedOn w:val="Normal"/>
    <w:uiPriority w:val="34"/>
    <w:qFormat/>
    <w:rsid w:val="004C704F"/>
    <w:pPr>
      <w:ind w:left="720"/>
      <w:contextualSpacing/>
    </w:pPr>
  </w:style>
  <w:style w:type="table" w:styleId="TableGrid">
    <w:name w:val="Table Grid"/>
    <w:basedOn w:val="TableNormal"/>
    <w:uiPriority w:val="59"/>
    <w:rsid w:val="005562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E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E71"/>
    <w:rPr>
      <w:color w:val="0000FF" w:themeColor="hyperlink"/>
      <w:u w:val="single"/>
    </w:rPr>
  </w:style>
  <w:style w:type="paragraph" w:styleId="Header">
    <w:name w:val="header"/>
    <w:basedOn w:val="Normal"/>
    <w:link w:val="HeaderChar"/>
    <w:uiPriority w:val="99"/>
    <w:unhideWhenUsed/>
    <w:rsid w:val="000B0263"/>
    <w:pPr>
      <w:tabs>
        <w:tab w:val="center" w:pos="4320"/>
        <w:tab w:val="right" w:pos="8640"/>
      </w:tabs>
    </w:pPr>
  </w:style>
  <w:style w:type="character" w:customStyle="1" w:styleId="HeaderChar">
    <w:name w:val="Header Char"/>
    <w:basedOn w:val="DefaultParagraphFont"/>
    <w:link w:val="Header"/>
    <w:uiPriority w:val="99"/>
    <w:rsid w:val="000B0263"/>
    <w:rPr>
      <w:sz w:val="24"/>
      <w:szCs w:val="24"/>
    </w:rPr>
  </w:style>
  <w:style w:type="paragraph" w:styleId="Footer">
    <w:name w:val="footer"/>
    <w:basedOn w:val="Normal"/>
    <w:link w:val="FooterChar"/>
    <w:uiPriority w:val="99"/>
    <w:unhideWhenUsed/>
    <w:rsid w:val="000B0263"/>
    <w:pPr>
      <w:tabs>
        <w:tab w:val="center" w:pos="4320"/>
        <w:tab w:val="right" w:pos="8640"/>
      </w:tabs>
    </w:pPr>
  </w:style>
  <w:style w:type="character" w:customStyle="1" w:styleId="FooterChar">
    <w:name w:val="Footer Char"/>
    <w:basedOn w:val="DefaultParagraphFont"/>
    <w:link w:val="Footer"/>
    <w:uiPriority w:val="99"/>
    <w:rsid w:val="000B0263"/>
    <w:rPr>
      <w:sz w:val="24"/>
      <w:szCs w:val="24"/>
    </w:rPr>
  </w:style>
  <w:style w:type="paragraph" w:styleId="ListParagraph">
    <w:name w:val="List Paragraph"/>
    <w:basedOn w:val="Normal"/>
    <w:uiPriority w:val="34"/>
    <w:qFormat/>
    <w:rsid w:val="004C704F"/>
    <w:pPr>
      <w:ind w:left="720"/>
      <w:contextualSpacing/>
    </w:pPr>
  </w:style>
  <w:style w:type="table" w:styleId="TableGrid">
    <w:name w:val="Table Grid"/>
    <w:basedOn w:val="TableNormal"/>
    <w:uiPriority w:val="59"/>
    <w:rsid w:val="005562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60293">
      <w:bodyDiv w:val="1"/>
      <w:marLeft w:val="0"/>
      <w:marRight w:val="0"/>
      <w:marTop w:val="0"/>
      <w:marBottom w:val="0"/>
      <w:divBdr>
        <w:top w:val="none" w:sz="0" w:space="0" w:color="auto"/>
        <w:left w:val="none" w:sz="0" w:space="0" w:color="auto"/>
        <w:bottom w:val="none" w:sz="0" w:space="0" w:color="auto"/>
        <w:right w:val="none" w:sz="0" w:space="0" w:color="auto"/>
      </w:divBdr>
    </w:div>
    <w:div w:id="300040937">
      <w:bodyDiv w:val="1"/>
      <w:marLeft w:val="0"/>
      <w:marRight w:val="0"/>
      <w:marTop w:val="0"/>
      <w:marBottom w:val="0"/>
      <w:divBdr>
        <w:top w:val="none" w:sz="0" w:space="0" w:color="auto"/>
        <w:left w:val="none" w:sz="0" w:space="0" w:color="auto"/>
        <w:bottom w:val="none" w:sz="0" w:space="0" w:color="auto"/>
        <w:right w:val="none" w:sz="0" w:space="0" w:color="auto"/>
      </w:divBdr>
    </w:div>
    <w:div w:id="314996130">
      <w:bodyDiv w:val="1"/>
      <w:marLeft w:val="0"/>
      <w:marRight w:val="0"/>
      <w:marTop w:val="0"/>
      <w:marBottom w:val="0"/>
      <w:divBdr>
        <w:top w:val="none" w:sz="0" w:space="0" w:color="auto"/>
        <w:left w:val="none" w:sz="0" w:space="0" w:color="auto"/>
        <w:bottom w:val="none" w:sz="0" w:space="0" w:color="auto"/>
        <w:right w:val="none" w:sz="0" w:space="0" w:color="auto"/>
      </w:divBdr>
    </w:div>
    <w:div w:id="981928673">
      <w:bodyDiv w:val="1"/>
      <w:marLeft w:val="0"/>
      <w:marRight w:val="0"/>
      <w:marTop w:val="0"/>
      <w:marBottom w:val="0"/>
      <w:divBdr>
        <w:top w:val="none" w:sz="0" w:space="0" w:color="auto"/>
        <w:left w:val="none" w:sz="0" w:space="0" w:color="auto"/>
        <w:bottom w:val="none" w:sz="0" w:space="0" w:color="auto"/>
        <w:right w:val="none" w:sz="0" w:space="0" w:color="auto"/>
      </w:divBdr>
    </w:div>
    <w:div w:id="1216433379">
      <w:bodyDiv w:val="1"/>
      <w:marLeft w:val="0"/>
      <w:marRight w:val="0"/>
      <w:marTop w:val="0"/>
      <w:marBottom w:val="0"/>
      <w:divBdr>
        <w:top w:val="none" w:sz="0" w:space="0" w:color="auto"/>
        <w:left w:val="none" w:sz="0" w:space="0" w:color="auto"/>
        <w:bottom w:val="none" w:sz="0" w:space="0" w:color="auto"/>
        <w:right w:val="none" w:sz="0" w:space="0" w:color="auto"/>
      </w:divBdr>
    </w:div>
    <w:div w:id="1394885441">
      <w:bodyDiv w:val="1"/>
      <w:marLeft w:val="0"/>
      <w:marRight w:val="0"/>
      <w:marTop w:val="0"/>
      <w:marBottom w:val="0"/>
      <w:divBdr>
        <w:top w:val="none" w:sz="0" w:space="0" w:color="auto"/>
        <w:left w:val="none" w:sz="0" w:space="0" w:color="auto"/>
        <w:bottom w:val="none" w:sz="0" w:space="0" w:color="auto"/>
        <w:right w:val="none" w:sz="0" w:space="0" w:color="auto"/>
      </w:divBdr>
    </w:div>
    <w:div w:id="1459949874">
      <w:bodyDiv w:val="1"/>
      <w:marLeft w:val="0"/>
      <w:marRight w:val="0"/>
      <w:marTop w:val="0"/>
      <w:marBottom w:val="0"/>
      <w:divBdr>
        <w:top w:val="none" w:sz="0" w:space="0" w:color="auto"/>
        <w:left w:val="none" w:sz="0" w:space="0" w:color="auto"/>
        <w:bottom w:val="none" w:sz="0" w:space="0" w:color="auto"/>
        <w:right w:val="none" w:sz="0" w:space="0" w:color="auto"/>
      </w:divBdr>
    </w:div>
    <w:div w:id="1482424980">
      <w:bodyDiv w:val="1"/>
      <w:marLeft w:val="0"/>
      <w:marRight w:val="0"/>
      <w:marTop w:val="0"/>
      <w:marBottom w:val="0"/>
      <w:divBdr>
        <w:top w:val="none" w:sz="0" w:space="0" w:color="auto"/>
        <w:left w:val="none" w:sz="0" w:space="0" w:color="auto"/>
        <w:bottom w:val="none" w:sz="0" w:space="0" w:color="auto"/>
        <w:right w:val="none" w:sz="0" w:space="0" w:color="auto"/>
      </w:divBdr>
    </w:div>
    <w:div w:id="20938893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Lane</dc:creator>
  <cp:lastModifiedBy>Young Lab</cp:lastModifiedBy>
  <cp:revision>3</cp:revision>
  <cp:lastPrinted>2012-06-12T18:01:00Z</cp:lastPrinted>
  <dcterms:created xsi:type="dcterms:W3CDTF">2015-09-09T18:20:00Z</dcterms:created>
  <dcterms:modified xsi:type="dcterms:W3CDTF">2015-09-09T18:20:00Z</dcterms:modified>
</cp:coreProperties>
</file>