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EC" w:rsidRPr="001C1ACD" w:rsidRDefault="001C1ACD">
      <w:pPr>
        <w:rPr>
          <w:b/>
        </w:rPr>
      </w:pPr>
      <w:r w:rsidRPr="001C1ACD">
        <w:rPr>
          <w:b/>
        </w:rPr>
        <w:t>Photon Counting</w:t>
      </w:r>
    </w:p>
    <w:p w:rsidR="001C1ACD" w:rsidRDefault="001C1ACD">
      <w:r>
        <w:t xml:space="preserve">Follow the </w:t>
      </w:r>
      <w:proofErr w:type="spellStart"/>
      <w:r>
        <w:t>Teachspin</w:t>
      </w:r>
      <w:proofErr w:type="spellEnd"/>
      <w:r>
        <w:t xml:space="preserve"> </w:t>
      </w:r>
      <w:proofErr w:type="spellStart"/>
      <w:r>
        <w:t>labscripts</w:t>
      </w:r>
      <w:proofErr w:type="spellEnd"/>
      <w:r>
        <w:t xml:space="preserve">. </w:t>
      </w:r>
    </w:p>
    <w:p w:rsidR="001C1ACD" w:rsidRDefault="001C1ACD">
      <w:r>
        <w:t>Perform double slit measurements using both the laser source with the photodiode, as well as the lamp source using the photomultiplier in photon counting mode.</w:t>
      </w:r>
    </w:p>
    <w:p w:rsidR="001C1ACD" w:rsidRDefault="001C1ACD">
      <w:r>
        <w:t>Document the performance of the photomultiplier tube:  find the zone of optimal signal to noise ratio. Talk to you</w:t>
      </w:r>
      <w:r w:rsidR="00A566A7">
        <w:t>r</w:t>
      </w:r>
      <w:r>
        <w:t xml:space="preserve"> instructor for hints on how to do this.</w:t>
      </w:r>
    </w:p>
    <w:sectPr w:rsidR="001C1ACD" w:rsidSect="00F42E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1ACD"/>
    <w:rsid w:val="001C1ACD"/>
    <w:rsid w:val="00820AB5"/>
    <w:rsid w:val="00A566A7"/>
    <w:rsid w:val="00DE3CF7"/>
    <w:rsid w:val="00F4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2009-01-06T19:29:00Z</cp:lastPrinted>
  <dcterms:created xsi:type="dcterms:W3CDTF">2009-01-06T19:24:00Z</dcterms:created>
  <dcterms:modified xsi:type="dcterms:W3CDTF">2009-01-06T19:29:00Z</dcterms:modified>
</cp:coreProperties>
</file>