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AFB" w:rsidRDefault="000A6AFB">
      <w:pPr>
        <w:rPr>
          <w:rFonts w:cstheme="minorHAnsi"/>
        </w:rPr>
      </w:pPr>
    </w:p>
    <w:p w:rsidR="000A6AFB" w:rsidRDefault="000A6AFB">
      <w:pPr>
        <w:rPr>
          <w:rFonts w:cstheme="minorHAnsi"/>
        </w:rPr>
      </w:pPr>
    </w:p>
    <w:p w:rsidR="00E02C0E" w:rsidRPr="00B84B82" w:rsidRDefault="00E02C0E">
      <w:pPr>
        <w:rPr>
          <w:rFonts w:cstheme="minorHAnsi"/>
          <w:b/>
        </w:rPr>
      </w:pPr>
      <w:r w:rsidRPr="00B84B82">
        <w:rPr>
          <w:rFonts w:cstheme="minorHAnsi"/>
          <w:b/>
        </w:rPr>
        <w:t>Anonymous Survey Consent Form EXAMPLE</w:t>
      </w:r>
    </w:p>
    <w:p w:rsidR="00E02C0E" w:rsidRPr="00053C47" w:rsidRDefault="00E02C0E">
      <w:pPr>
        <w:rPr>
          <w:rFonts w:cstheme="minorHAnsi"/>
        </w:rPr>
      </w:pPr>
    </w:p>
    <w:p w:rsidR="00E02C0E" w:rsidRPr="00053C47" w:rsidRDefault="00E02C0E" w:rsidP="00E02C0E">
      <w:pPr>
        <w:rPr>
          <w:rFonts w:cstheme="minorHAnsi"/>
        </w:rPr>
      </w:pPr>
      <w:r w:rsidRPr="00053C47">
        <w:rPr>
          <w:rFonts w:cstheme="minorHAnsi"/>
        </w:rPr>
        <w:t xml:space="preserve">Note: According to the TCPS2 </w:t>
      </w:r>
      <w:r w:rsidRPr="00053C47">
        <w:rPr>
          <w:rFonts w:cstheme="minorHAnsi"/>
          <w:b/>
        </w:rPr>
        <w:t>anonymous</w:t>
      </w:r>
      <w:r w:rsidRPr="00053C47">
        <w:rPr>
          <w:rFonts w:cstheme="minorHAnsi"/>
        </w:rPr>
        <w:t xml:space="preserve"> means that the information never had identifiers associated with it and risk of identification of individuals is low or very low. This means that for a survey to be anonymous you cannot ask for any directly identifying information, or any combination of non-directly identifying information that can be used to determine the participants identify (e.g., birth date AND address AND program of study). </w:t>
      </w:r>
    </w:p>
    <w:p w:rsidR="00EE56A8" w:rsidRDefault="00E02C0E" w:rsidP="00E02C0E">
      <w:pPr>
        <w:rPr>
          <w:rFonts w:cstheme="minorHAnsi"/>
        </w:rPr>
      </w:pPr>
      <w:r w:rsidRPr="00053C47">
        <w:rPr>
          <w:rFonts w:cstheme="minorHAnsi"/>
        </w:rPr>
        <w:t xml:space="preserve">For more information on the creation of consent forms please see our full Consent Form Guidelines and Templates hosted on the ORE website here: </w:t>
      </w:r>
    </w:p>
    <w:p w:rsidR="00E02C0E" w:rsidRPr="00053C47" w:rsidRDefault="005D36E4" w:rsidP="00E02C0E">
      <w:pPr>
        <w:rPr>
          <w:rFonts w:cstheme="minorHAnsi"/>
        </w:rPr>
      </w:pPr>
      <w:hyperlink r:id="rId7" w:history="1">
        <w:r w:rsidR="00EE56A8" w:rsidRPr="00AD5889">
          <w:rPr>
            <w:rStyle w:val="Hyperlink"/>
            <w:rFonts w:cstheme="minorHAnsi"/>
          </w:rPr>
          <w:t>https://www.sfu.ca/research/researcher-resources/ethics-human-research/guidance-resources</w:t>
        </w:r>
      </w:hyperlink>
      <w:r w:rsidR="00EE56A8">
        <w:rPr>
          <w:rFonts w:cstheme="minorHAnsi"/>
        </w:rPr>
        <w:t xml:space="preserve"> </w:t>
      </w:r>
    </w:p>
    <w:p w:rsidR="00E02C0E" w:rsidRPr="00053C47" w:rsidRDefault="00E02C0E" w:rsidP="00E02C0E">
      <w:pPr>
        <w:rPr>
          <w:rFonts w:cstheme="minorHAnsi"/>
        </w:rPr>
      </w:pPr>
    </w:p>
    <w:p w:rsidR="00E02C0E" w:rsidRPr="00053C47" w:rsidRDefault="00E02C0E" w:rsidP="00E02C0E">
      <w:pPr>
        <w:rPr>
          <w:rFonts w:cstheme="minorHAnsi"/>
        </w:rPr>
      </w:pPr>
    </w:p>
    <w:p w:rsidR="00053C47" w:rsidRPr="00053C47" w:rsidRDefault="00053C47" w:rsidP="00E02C0E">
      <w:pPr>
        <w:rPr>
          <w:rFonts w:cstheme="minorHAnsi"/>
        </w:rPr>
      </w:pPr>
    </w:p>
    <w:p w:rsidR="00053C47" w:rsidRPr="00053C47" w:rsidRDefault="00053C47" w:rsidP="00E02C0E">
      <w:pPr>
        <w:rPr>
          <w:rFonts w:cstheme="minorHAnsi"/>
        </w:rPr>
      </w:pPr>
    </w:p>
    <w:p w:rsidR="00053C47" w:rsidRPr="00053C47" w:rsidRDefault="00053C47" w:rsidP="00E02C0E">
      <w:pPr>
        <w:rPr>
          <w:rFonts w:cstheme="minorHAnsi"/>
        </w:rPr>
      </w:pPr>
    </w:p>
    <w:p w:rsidR="00053C47" w:rsidRPr="00053C47" w:rsidRDefault="00053C47" w:rsidP="00E02C0E">
      <w:pPr>
        <w:rPr>
          <w:rFonts w:cstheme="minorHAnsi"/>
        </w:rPr>
      </w:pPr>
    </w:p>
    <w:p w:rsidR="00053C47" w:rsidRPr="00053C47" w:rsidRDefault="00053C47" w:rsidP="00E02C0E">
      <w:pPr>
        <w:rPr>
          <w:rFonts w:cstheme="minorHAnsi"/>
        </w:rPr>
      </w:pPr>
    </w:p>
    <w:p w:rsidR="00053C47" w:rsidRPr="00053C47" w:rsidRDefault="00053C47" w:rsidP="00E02C0E">
      <w:pPr>
        <w:rPr>
          <w:rFonts w:cstheme="minorHAnsi"/>
        </w:rPr>
      </w:pPr>
    </w:p>
    <w:p w:rsidR="00053C47" w:rsidRPr="00053C47" w:rsidRDefault="00053C47" w:rsidP="00E02C0E">
      <w:pPr>
        <w:rPr>
          <w:rFonts w:cstheme="minorHAnsi"/>
        </w:rPr>
      </w:pPr>
    </w:p>
    <w:p w:rsidR="00053C47" w:rsidRPr="00053C47" w:rsidRDefault="00053C47" w:rsidP="00E02C0E">
      <w:pPr>
        <w:rPr>
          <w:rFonts w:cstheme="minorHAnsi"/>
        </w:rPr>
      </w:pPr>
    </w:p>
    <w:p w:rsidR="00053C47" w:rsidRPr="00053C47" w:rsidRDefault="00053C47" w:rsidP="00E02C0E">
      <w:pPr>
        <w:rPr>
          <w:rFonts w:cstheme="minorHAnsi"/>
        </w:rPr>
      </w:pPr>
    </w:p>
    <w:p w:rsidR="00053C47" w:rsidRPr="00053C47" w:rsidRDefault="00053C47" w:rsidP="00E02C0E">
      <w:pPr>
        <w:rPr>
          <w:rFonts w:cstheme="minorHAnsi"/>
        </w:rPr>
      </w:pPr>
      <w:bookmarkStart w:id="0" w:name="_GoBack"/>
      <w:bookmarkEnd w:id="0"/>
    </w:p>
    <w:p w:rsidR="00053C47" w:rsidRPr="00053C47" w:rsidRDefault="00053C47" w:rsidP="00E02C0E">
      <w:pPr>
        <w:rPr>
          <w:rFonts w:cstheme="minorHAnsi"/>
        </w:rPr>
      </w:pPr>
    </w:p>
    <w:p w:rsidR="00053C47" w:rsidRPr="00053C47" w:rsidRDefault="00053C47" w:rsidP="00E02C0E">
      <w:pPr>
        <w:rPr>
          <w:rFonts w:cstheme="minorHAnsi"/>
        </w:rPr>
      </w:pPr>
    </w:p>
    <w:p w:rsidR="00053C47" w:rsidRPr="00053C47" w:rsidRDefault="00053C47" w:rsidP="00E02C0E">
      <w:pPr>
        <w:rPr>
          <w:rFonts w:cstheme="minorHAnsi"/>
        </w:rPr>
      </w:pPr>
    </w:p>
    <w:p w:rsidR="00053C47" w:rsidRPr="00053C47" w:rsidRDefault="00053C47" w:rsidP="00E02C0E">
      <w:pPr>
        <w:rPr>
          <w:rFonts w:cstheme="minorHAnsi"/>
        </w:rPr>
      </w:pPr>
    </w:p>
    <w:p w:rsidR="00053C47" w:rsidRPr="00053C47" w:rsidRDefault="00053C47" w:rsidP="00E02C0E">
      <w:pPr>
        <w:rPr>
          <w:rFonts w:cstheme="minorHAnsi"/>
        </w:rPr>
      </w:pPr>
    </w:p>
    <w:p w:rsidR="000A6AFB" w:rsidRDefault="000A6AFB">
      <w:pPr>
        <w:rPr>
          <w:rFonts w:cstheme="minorHAnsi"/>
        </w:rPr>
      </w:pPr>
      <w:r>
        <w:rPr>
          <w:rFonts w:cstheme="minorHAnsi"/>
        </w:rPr>
        <w:br w:type="page"/>
      </w:r>
    </w:p>
    <w:p w:rsidR="00053C47" w:rsidRPr="00053C47" w:rsidRDefault="00053C47" w:rsidP="00E02C0E">
      <w:pPr>
        <w:rPr>
          <w:rFonts w:cstheme="minorHAnsi"/>
          <w:b/>
        </w:rPr>
      </w:pPr>
      <w:r w:rsidRPr="00053C47">
        <w:rPr>
          <w:rFonts w:cstheme="minorHAnsi"/>
          <w:b/>
        </w:rPr>
        <w:lastRenderedPageBreak/>
        <w:t xml:space="preserve">University Students and Their Breakfast Choices – Survey </w:t>
      </w:r>
    </w:p>
    <w:p w:rsidR="00E02C0E" w:rsidRPr="00053C47" w:rsidRDefault="00E02C0E" w:rsidP="00E02C0E">
      <w:pPr>
        <w:rPr>
          <w:rFonts w:cstheme="minorHAnsi"/>
        </w:rPr>
      </w:pPr>
      <w:r w:rsidRPr="00053C47">
        <w:rPr>
          <w:rFonts w:cstheme="minorHAnsi"/>
        </w:rPr>
        <w:t xml:space="preserve">You are being invited to participate in this survey for a research project because you are a university student in British Columbia. We want to learn more about how university students feel about eating marshmallows for breakfast. </w:t>
      </w:r>
    </w:p>
    <w:p w:rsidR="00E02C0E" w:rsidRDefault="00E02C0E" w:rsidP="00E02C0E">
      <w:pPr>
        <w:rPr>
          <w:rFonts w:cstheme="minorHAnsi"/>
        </w:rPr>
      </w:pPr>
      <w:r w:rsidRPr="00053C47">
        <w:rPr>
          <w:rFonts w:cstheme="minorHAnsi"/>
        </w:rPr>
        <w:t>If you agree to participate the survey should take about 10 minutes to complete.</w:t>
      </w:r>
    </w:p>
    <w:p w:rsidR="00053C47" w:rsidRDefault="00053C47" w:rsidP="00E02C0E">
      <w:pPr>
        <w:rPr>
          <w:rFonts w:cstheme="minorHAnsi"/>
          <w:b/>
          <w:u w:val="single"/>
        </w:rPr>
      </w:pPr>
      <w:r w:rsidRPr="00053C47">
        <w:rPr>
          <w:rFonts w:cstheme="minorHAnsi"/>
          <w:b/>
          <w:u w:val="single"/>
        </w:rPr>
        <w:t>STUDY TEAM</w:t>
      </w:r>
    </w:p>
    <w:p w:rsidR="00053C47" w:rsidRPr="00053C47" w:rsidRDefault="00053C47" w:rsidP="00E02C0E">
      <w:pPr>
        <w:rPr>
          <w:rFonts w:cstheme="minorHAnsi"/>
        </w:rPr>
      </w:pPr>
      <w:r>
        <w:rPr>
          <w:rFonts w:cstheme="minorHAnsi"/>
        </w:rPr>
        <w:t>Candase Jensen, Student Lead, [Email] [Phone]</w:t>
      </w:r>
      <w:r>
        <w:rPr>
          <w:rFonts w:cstheme="minorHAnsi"/>
        </w:rPr>
        <w:br/>
        <w:t>Samantha Roper, Principal Investigator, [Email] [Phone]</w:t>
      </w:r>
    </w:p>
    <w:p w:rsidR="00E02C0E" w:rsidRPr="00053C47" w:rsidRDefault="00E02C0E" w:rsidP="00E02C0E">
      <w:pPr>
        <w:pStyle w:val="Heading1"/>
        <w:ind w:left="0"/>
        <w:rPr>
          <w:rFonts w:asciiTheme="minorHAnsi" w:hAnsiTheme="minorHAnsi" w:cstheme="minorHAnsi"/>
          <w:color w:val="191919"/>
          <w:sz w:val="22"/>
          <w:szCs w:val="22"/>
          <w:u w:color="191919"/>
        </w:rPr>
      </w:pPr>
      <w:r w:rsidRPr="00053C47">
        <w:rPr>
          <w:rFonts w:asciiTheme="minorHAnsi" w:hAnsiTheme="minorHAnsi" w:cstheme="minorHAnsi"/>
          <w:color w:val="191919"/>
          <w:sz w:val="22"/>
          <w:szCs w:val="22"/>
          <w:u w:color="191919"/>
        </w:rPr>
        <w:t>VOLUNTARY</w:t>
      </w:r>
      <w:r w:rsidRPr="00053C47">
        <w:rPr>
          <w:rFonts w:asciiTheme="minorHAnsi" w:hAnsiTheme="minorHAnsi" w:cstheme="minorHAnsi"/>
          <w:color w:val="191919"/>
          <w:spacing w:val="-1"/>
          <w:sz w:val="22"/>
          <w:szCs w:val="22"/>
          <w:u w:color="191919"/>
        </w:rPr>
        <w:t xml:space="preserve"> </w:t>
      </w:r>
      <w:r w:rsidRPr="00053C47">
        <w:rPr>
          <w:rFonts w:asciiTheme="minorHAnsi" w:hAnsiTheme="minorHAnsi" w:cstheme="minorHAnsi"/>
          <w:color w:val="191919"/>
          <w:sz w:val="22"/>
          <w:szCs w:val="22"/>
          <w:u w:color="191919"/>
        </w:rPr>
        <w:t>PARTICIPATION</w:t>
      </w:r>
    </w:p>
    <w:p w:rsidR="00E02C0E" w:rsidRPr="00053C47" w:rsidRDefault="00E02C0E" w:rsidP="00E02C0E">
      <w:pPr>
        <w:pStyle w:val="Heading1"/>
        <w:ind w:left="0"/>
        <w:rPr>
          <w:rFonts w:asciiTheme="minorHAnsi" w:hAnsiTheme="minorHAnsi" w:cstheme="minorHAnsi"/>
          <w:sz w:val="22"/>
          <w:szCs w:val="22"/>
          <w:u w:val="none"/>
        </w:rPr>
      </w:pPr>
    </w:p>
    <w:p w:rsidR="00E02C0E" w:rsidRPr="00053C47" w:rsidRDefault="00E02C0E" w:rsidP="00E02C0E">
      <w:pPr>
        <w:rPr>
          <w:rFonts w:cstheme="minorHAnsi"/>
          <w:color w:val="191919"/>
        </w:rPr>
      </w:pPr>
      <w:r w:rsidRPr="00053C47">
        <w:rPr>
          <w:rFonts w:cstheme="minorHAnsi"/>
          <w:color w:val="191919"/>
        </w:rPr>
        <w:t>Your participation is voluntary. If you decide to participate, you may withdraw from the study</w:t>
      </w:r>
      <w:r w:rsidR="000247D6" w:rsidRPr="00053C47">
        <w:rPr>
          <w:rFonts w:cstheme="minorHAnsi"/>
          <w:color w:val="191919"/>
        </w:rPr>
        <w:t xml:space="preserve"> by exiting the window on your web browser. Please note that once you submit you will not be able to withdraw. This is because the study is anonymous and the researchers will not be able to know which responses are yours. </w:t>
      </w:r>
    </w:p>
    <w:p w:rsidR="000247D6" w:rsidRPr="00053C47" w:rsidRDefault="000247D6" w:rsidP="00E02C0E">
      <w:pPr>
        <w:rPr>
          <w:rFonts w:cstheme="minorHAnsi"/>
        </w:rPr>
      </w:pPr>
      <w:r w:rsidRPr="00053C47">
        <w:rPr>
          <w:rFonts w:cstheme="minorHAnsi"/>
        </w:rPr>
        <w:t xml:space="preserve">You are free to skip any questions you do not wish to answer. </w:t>
      </w:r>
    </w:p>
    <w:p w:rsidR="000247D6" w:rsidRPr="00053C47" w:rsidRDefault="000247D6" w:rsidP="00E02C0E">
      <w:pPr>
        <w:rPr>
          <w:rFonts w:cstheme="minorHAnsi"/>
          <w:b/>
          <w:u w:val="single"/>
        </w:rPr>
      </w:pPr>
      <w:r w:rsidRPr="00053C47">
        <w:rPr>
          <w:rFonts w:cstheme="minorHAnsi"/>
          <w:b/>
          <w:u w:val="single"/>
        </w:rPr>
        <w:t>POTENTIAL RISKS AND BENEFITS OF THE STUDY</w:t>
      </w:r>
    </w:p>
    <w:p w:rsidR="000247D6" w:rsidRPr="00053C47" w:rsidRDefault="000247D6" w:rsidP="00E02C0E">
      <w:pPr>
        <w:rPr>
          <w:rFonts w:cstheme="minorHAnsi"/>
        </w:rPr>
      </w:pPr>
      <w:r w:rsidRPr="00053C47">
        <w:rPr>
          <w:rFonts w:cstheme="minorHAnsi"/>
        </w:rPr>
        <w:t>There are no foreseeable risks or benefits to you in participating in this study. However, in the future, others may benefit from what we learn in this study.</w:t>
      </w:r>
    </w:p>
    <w:p w:rsidR="000247D6" w:rsidRPr="00053C47" w:rsidRDefault="000247D6" w:rsidP="00E02C0E">
      <w:pPr>
        <w:rPr>
          <w:rFonts w:cstheme="minorHAnsi"/>
          <w:b/>
          <w:u w:val="single"/>
        </w:rPr>
      </w:pPr>
      <w:r w:rsidRPr="00053C47">
        <w:rPr>
          <w:rFonts w:cstheme="minorHAnsi"/>
          <w:b/>
          <w:u w:val="single"/>
        </w:rPr>
        <w:t>CONFIDENTIALITY AND DATA SECURITY</w:t>
      </w:r>
    </w:p>
    <w:p w:rsidR="000247D6" w:rsidRPr="00053C47" w:rsidRDefault="000247D6" w:rsidP="00E02C0E">
      <w:pPr>
        <w:rPr>
          <w:rFonts w:cstheme="minorHAnsi"/>
        </w:rPr>
      </w:pPr>
      <w:r w:rsidRPr="00053C47">
        <w:rPr>
          <w:rFonts w:cstheme="minorHAnsi"/>
        </w:rPr>
        <w:t xml:space="preserve">The results of the study will be anonymous, this means that no one will know who you are from your data. The data from this survey will be stored on SFU managed servers for 5 years. The data will also be uploaded to a data repository so that our team and other researchers can use the data in the future. </w:t>
      </w:r>
    </w:p>
    <w:p w:rsidR="000247D6" w:rsidRPr="00053C47" w:rsidRDefault="000247D6" w:rsidP="00E02C0E">
      <w:pPr>
        <w:rPr>
          <w:rFonts w:cstheme="minorHAnsi"/>
          <w:b/>
          <w:u w:val="single"/>
        </w:rPr>
      </w:pPr>
      <w:r w:rsidRPr="00053C47">
        <w:rPr>
          <w:rFonts w:cstheme="minorHAnsi"/>
          <w:b/>
          <w:u w:val="single"/>
        </w:rPr>
        <w:t>STUDY RESULTS</w:t>
      </w:r>
    </w:p>
    <w:p w:rsidR="000247D6" w:rsidRPr="00053C47" w:rsidRDefault="000247D6" w:rsidP="00E02C0E">
      <w:pPr>
        <w:rPr>
          <w:rFonts w:cstheme="minorHAnsi"/>
        </w:rPr>
      </w:pPr>
      <w:r w:rsidRPr="00053C47">
        <w:rPr>
          <w:rFonts w:cstheme="minorHAnsi"/>
        </w:rPr>
        <w:t>To receive results from this study please either email the research team at [email address] or check our website at [web URL].</w:t>
      </w:r>
      <w:r w:rsidR="00053C47">
        <w:rPr>
          <w:rFonts w:cstheme="minorHAnsi"/>
        </w:rPr>
        <w:t xml:space="preserve"> Results from this study will be used to present at academic conferences and to meet the requirements of a PhD at SFU.</w:t>
      </w:r>
    </w:p>
    <w:p w:rsidR="000247D6" w:rsidRPr="00053C47" w:rsidRDefault="000247D6" w:rsidP="00E02C0E">
      <w:pPr>
        <w:rPr>
          <w:rFonts w:cstheme="minorHAnsi"/>
          <w:b/>
          <w:u w:val="single"/>
        </w:rPr>
      </w:pPr>
      <w:r w:rsidRPr="00053C47">
        <w:rPr>
          <w:rFonts w:cstheme="minorHAnsi"/>
          <w:b/>
          <w:u w:val="single"/>
        </w:rPr>
        <w:t>CONCERNS ABOUT THIS STUDY</w:t>
      </w:r>
    </w:p>
    <w:p w:rsidR="000247D6" w:rsidRPr="00053C47" w:rsidRDefault="000247D6" w:rsidP="00E02C0E">
      <w:pPr>
        <w:rPr>
          <w:rFonts w:cstheme="minorHAnsi"/>
        </w:rPr>
      </w:pPr>
      <w:r w:rsidRPr="00053C47">
        <w:rPr>
          <w:rFonts w:cstheme="minorHAnsi"/>
        </w:rPr>
        <w:t xml:space="preserve">If you have any concerns about your rights as a research participant and/or your experiences while participating in this study, please contact the SFU Office of Research Ethics at dore@sfu.ca or </w:t>
      </w:r>
      <w:r w:rsidR="00EE56A8" w:rsidRPr="00EE56A8">
        <w:rPr>
          <w:rFonts w:cstheme="minorHAnsi"/>
        </w:rPr>
        <w:t>778-782-6593</w:t>
      </w:r>
      <w:r w:rsidRPr="00053C47">
        <w:rPr>
          <w:rFonts w:cstheme="minorHAnsi"/>
        </w:rPr>
        <w:t>.</w:t>
      </w:r>
    </w:p>
    <w:p w:rsidR="00053C47" w:rsidRPr="00053C47" w:rsidRDefault="00053C47" w:rsidP="00E02C0E">
      <w:pPr>
        <w:rPr>
          <w:rFonts w:cstheme="minorHAnsi"/>
        </w:rPr>
      </w:pPr>
      <w:r w:rsidRPr="00053C47">
        <w:rPr>
          <w:rFonts w:cstheme="minorHAnsi"/>
        </w:rPr>
        <w:t>Taking part in this study is entirely up to you. You have the right to refuse to participate in this</w:t>
      </w:r>
      <w:r w:rsidRPr="00053C47">
        <w:rPr>
          <w:rFonts w:cstheme="minorHAnsi"/>
          <w:spacing w:val="1"/>
        </w:rPr>
        <w:t xml:space="preserve"> </w:t>
      </w:r>
      <w:r w:rsidRPr="00053C47">
        <w:rPr>
          <w:rFonts w:cstheme="minorHAnsi"/>
        </w:rPr>
        <w:t xml:space="preserve">study. By clicking ‘I AGREE’ below you indicate that you consent to participate in this study. You do not waive any of your legal rights by participating in this study. </w:t>
      </w:r>
    </w:p>
    <w:p w:rsidR="00053C47" w:rsidRPr="0060428B" w:rsidRDefault="00053C47" w:rsidP="00053C47">
      <w:pPr>
        <w:pStyle w:val="ListParagraph"/>
        <w:numPr>
          <w:ilvl w:val="0"/>
          <w:numId w:val="1"/>
        </w:numPr>
        <w:rPr>
          <w:rFonts w:cstheme="minorHAnsi"/>
        </w:rPr>
      </w:pPr>
      <w:r w:rsidRPr="0060428B">
        <w:rPr>
          <w:rFonts w:cstheme="minorHAnsi"/>
        </w:rPr>
        <w:t>I agree, please take me to the survey.</w:t>
      </w:r>
    </w:p>
    <w:sectPr w:rsidR="00053C47" w:rsidRPr="0060428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C0E" w:rsidRDefault="00E02C0E" w:rsidP="00E02C0E">
      <w:pPr>
        <w:spacing w:after="0" w:line="240" w:lineRule="auto"/>
      </w:pPr>
      <w:r>
        <w:separator/>
      </w:r>
    </w:p>
  </w:endnote>
  <w:endnote w:type="continuationSeparator" w:id="0">
    <w:p w:rsidR="00E02C0E" w:rsidRDefault="00E02C0E" w:rsidP="00E02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540886"/>
      <w:docPartObj>
        <w:docPartGallery w:val="Page Numbers (Bottom of Page)"/>
        <w:docPartUnique/>
      </w:docPartObj>
    </w:sdtPr>
    <w:sdtEndPr/>
    <w:sdtContent>
      <w:sdt>
        <w:sdtPr>
          <w:id w:val="-1769616900"/>
          <w:docPartObj>
            <w:docPartGallery w:val="Page Numbers (Top of Page)"/>
            <w:docPartUnique/>
          </w:docPartObj>
        </w:sdtPr>
        <w:sdtEndPr/>
        <w:sdtContent>
          <w:p w:rsidR="0060428B" w:rsidRDefault="0060428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53C47" w:rsidRDefault="0040653F" w:rsidP="0040653F">
    <w:pPr>
      <w:pStyle w:val="Footer"/>
      <w:tabs>
        <w:tab w:val="left" w:pos="1070"/>
      </w:tabs>
    </w:pPr>
    <w:r>
      <w:t xml:space="preserve">Version </w:t>
    </w:r>
    <w:r>
      <w:t>2</w:t>
    </w:r>
    <w:r>
      <w:t xml:space="preserve"> – May 17, 2022</w:t>
    </w:r>
    <w:r>
      <w:t xml:space="preserve"> </w:t>
    </w:r>
    <w:r w:rsidR="00B84B82">
      <w:t>Study number: 3012345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C0E" w:rsidRDefault="00E02C0E" w:rsidP="00E02C0E">
      <w:pPr>
        <w:spacing w:after="0" w:line="240" w:lineRule="auto"/>
      </w:pPr>
      <w:r>
        <w:separator/>
      </w:r>
    </w:p>
  </w:footnote>
  <w:footnote w:type="continuationSeparator" w:id="0">
    <w:p w:rsidR="00E02C0E" w:rsidRDefault="00E02C0E" w:rsidP="00E02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C0E" w:rsidRDefault="00E02C0E">
    <w:pPr>
      <w:pStyle w:val="Header"/>
    </w:pPr>
    <w:r>
      <w:rPr>
        <w:noProof/>
      </w:rPr>
      <w:drawing>
        <wp:inline distT="0" distB="0" distL="0" distR="0" wp14:anchorId="1AE47AA1" wp14:editId="4A412896">
          <wp:extent cx="1670685" cy="48133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4813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F65141"/>
    <w:multiLevelType w:val="hybridMultilevel"/>
    <w:tmpl w:val="CA0E0CD2"/>
    <w:lvl w:ilvl="0" w:tplc="351028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0E"/>
    <w:rsid w:val="000247D6"/>
    <w:rsid w:val="00053C47"/>
    <w:rsid w:val="000A6AFB"/>
    <w:rsid w:val="000D7C76"/>
    <w:rsid w:val="0040653F"/>
    <w:rsid w:val="005D36E4"/>
    <w:rsid w:val="0060428B"/>
    <w:rsid w:val="00675A17"/>
    <w:rsid w:val="007A6ED6"/>
    <w:rsid w:val="00B84B82"/>
    <w:rsid w:val="00E02C0E"/>
    <w:rsid w:val="00EE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BF71EA"/>
  <w15:chartTrackingRefBased/>
  <w15:docId w15:val="{AD647CCB-0D1F-44C5-A9C2-39EC4DE1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02C0E"/>
    <w:pPr>
      <w:widowControl w:val="0"/>
      <w:autoSpaceDE w:val="0"/>
      <w:autoSpaceDN w:val="0"/>
      <w:spacing w:after="0" w:line="240" w:lineRule="auto"/>
      <w:ind w:left="283"/>
      <w:outlineLvl w:val="0"/>
    </w:pPr>
    <w:rPr>
      <w:rFonts w:ascii="Calibri" w:eastAsia="Calibri" w:hAnsi="Calibri" w:cs="Calibri"/>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C0E"/>
  </w:style>
  <w:style w:type="paragraph" w:styleId="Footer">
    <w:name w:val="footer"/>
    <w:basedOn w:val="Normal"/>
    <w:link w:val="FooterChar"/>
    <w:uiPriority w:val="99"/>
    <w:unhideWhenUsed/>
    <w:rsid w:val="00E02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C0E"/>
  </w:style>
  <w:style w:type="character" w:customStyle="1" w:styleId="Heading1Char">
    <w:name w:val="Heading 1 Char"/>
    <w:basedOn w:val="DefaultParagraphFont"/>
    <w:link w:val="Heading1"/>
    <w:uiPriority w:val="9"/>
    <w:rsid w:val="00E02C0E"/>
    <w:rPr>
      <w:rFonts w:ascii="Calibri" w:eastAsia="Calibri" w:hAnsi="Calibri" w:cs="Calibri"/>
      <w:b/>
      <w:bCs/>
      <w:sz w:val="24"/>
      <w:szCs w:val="24"/>
      <w:u w:val="single" w:color="000000"/>
    </w:rPr>
  </w:style>
  <w:style w:type="character" w:styleId="Hyperlink">
    <w:name w:val="Hyperlink"/>
    <w:basedOn w:val="DefaultParagraphFont"/>
    <w:uiPriority w:val="99"/>
    <w:unhideWhenUsed/>
    <w:rsid w:val="000247D6"/>
    <w:rPr>
      <w:color w:val="0563C1" w:themeColor="hyperlink"/>
      <w:u w:val="single"/>
    </w:rPr>
  </w:style>
  <w:style w:type="character" w:styleId="UnresolvedMention">
    <w:name w:val="Unresolved Mention"/>
    <w:basedOn w:val="DefaultParagraphFont"/>
    <w:uiPriority w:val="99"/>
    <w:semiHidden/>
    <w:unhideWhenUsed/>
    <w:rsid w:val="000247D6"/>
    <w:rPr>
      <w:color w:val="605E5C"/>
      <w:shd w:val="clear" w:color="auto" w:fill="E1DFDD"/>
    </w:rPr>
  </w:style>
  <w:style w:type="paragraph" w:styleId="ListParagraph">
    <w:name w:val="List Paragraph"/>
    <w:basedOn w:val="Normal"/>
    <w:uiPriority w:val="34"/>
    <w:qFormat/>
    <w:rsid w:val="00053C47"/>
    <w:pPr>
      <w:ind w:left="720"/>
      <w:contextualSpacing/>
    </w:pPr>
  </w:style>
  <w:style w:type="table" w:styleId="TableGrid">
    <w:name w:val="Table Grid"/>
    <w:basedOn w:val="TableNormal"/>
    <w:uiPriority w:val="39"/>
    <w:rsid w:val="00053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020726">
      <w:bodyDiv w:val="1"/>
      <w:marLeft w:val="0"/>
      <w:marRight w:val="0"/>
      <w:marTop w:val="0"/>
      <w:marBottom w:val="0"/>
      <w:divBdr>
        <w:top w:val="none" w:sz="0" w:space="0" w:color="auto"/>
        <w:left w:val="none" w:sz="0" w:space="0" w:color="auto"/>
        <w:bottom w:val="none" w:sz="0" w:space="0" w:color="auto"/>
        <w:right w:val="none" w:sz="0" w:space="0" w:color="auto"/>
      </w:divBdr>
    </w:div>
    <w:div w:id="201683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fu.ca/research/researcher-resources/ethics-human-research/guidance-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Simon Fraser University</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Candase Jensen</dc:creator>
  <cp:keywords/>
  <dc:description/>
  <cp:lastModifiedBy>Candase Jensen</cp:lastModifiedBy>
  <cp:revision>4</cp:revision>
  <dcterms:created xsi:type="dcterms:W3CDTF">2022-05-17T22:12:00Z</dcterms:created>
  <dcterms:modified xsi:type="dcterms:W3CDTF">2022-05-17T22:26:00Z</dcterms:modified>
</cp:coreProperties>
</file>