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C8" w:rsidRDefault="00DB6B42">
      <w:r w:rsidRPr="00DB6B42">
        <w:t>http://www.sciencedirect.com/science?_ob=ArticleURL&amp;_udi=B6V76-4N8M86B-1&amp;_user=10&amp;_rdoc=1&amp;_fmt=&amp;_orig=search&amp;_sort=d&amp;_docanchor=&amp;view=c&amp;_acct=C000050221&amp;_version=1&amp;_urlVersion=0&amp;_userid=10&amp;md5=0deef48b010b8fb20f30a8d10cca4979</w:t>
      </w:r>
    </w:p>
    <w:sectPr w:rsidR="00CD5EC8" w:rsidSect="00CD5E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B6B42"/>
    <w:rsid w:val="00CD5EC8"/>
    <w:rsid w:val="00DB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 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2009-11-22T23:52:00Z</dcterms:created>
  <dcterms:modified xsi:type="dcterms:W3CDTF">2009-11-22T23:52:00Z</dcterms:modified>
</cp:coreProperties>
</file>