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91F1D" w14:textId="669AF942" w:rsidR="00AA4665" w:rsidRDefault="00364C32">
      <w:pPr>
        <w:rPr>
          <w:b/>
        </w:rPr>
      </w:pPr>
      <w:r>
        <w:rPr>
          <w:b/>
        </w:rPr>
        <w:t xml:space="preserve">Lesson </w:t>
      </w:r>
      <w:r w:rsidR="00AC4160">
        <w:t>#1</w:t>
      </w:r>
      <w:r w:rsidR="00AC4160">
        <w:rPr>
          <w:b/>
        </w:rPr>
        <w:tab/>
      </w:r>
    </w:p>
    <w:p w14:paraId="524B5D06" w14:textId="625952E2" w:rsidR="00364C32" w:rsidRPr="00AC4160" w:rsidRDefault="001B6F67">
      <w:r>
        <w:rPr>
          <w:b/>
        </w:rPr>
        <w:t>Created By</w:t>
      </w:r>
      <w:r w:rsidR="007D6FFD" w:rsidRPr="000073A1">
        <w:rPr>
          <w:b/>
        </w:rPr>
        <w:t>:</w:t>
      </w:r>
      <w:r>
        <w:rPr>
          <w:b/>
        </w:rPr>
        <w:t xml:space="preserve"> </w:t>
      </w:r>
      <w:r w:rsidR="00AC4160">
        <w:t>David Giesbrecht</w:t>
      </w:r>
    </w:p>
    <w:p w14:paraId="303C7F94" w14:textId="77777777" w:rsidR="00364C32" w:rsidRPr="00364C32" w:rsidRDefault="00364C32">
      <w:pPr>
        <w:rPr>
          <w:b/>
        </w:rPr>
      </w:pPr>
    </w:p>
    <w:tbl>
      <w:tblPr>
        <w:tblW w:w="0" w:type="auto"/>
        <w:tblInd w:w="8" w:type="dxa"/>
        <w:tblLayout w:type="fixed"/>
        <w:tblCellMar>
          <w:left w:w="0" w:type="dxa"/>
          <w:right w:w="0" w:type="dxa"/>
        </w:tblCellMar>
        <w:tblLook w:val="0000" w:firstRow="0" w:lastRow="0" w:firstColumn="0" w:lastColumn="0" w:noHBand="0" w:noVBand="0"/>
      </w:tblPr>
      <w:tblGrid>
        <w:gridCol w:w="4985"/>
        <w:gridCol w:w="4987"/>
      </w:tblGrid>
      <w:tr w:rsidR="00E17386" w14:paraId="3E1D4C2A" w14:textId="77777777">
        <w:tc>
          <w:tcPr>
            <w:tcW w:w="4985" w:type="dxa"/>
            <w:tcBorders>
              <w:top w:val="single" w:sz="6" w:space="0" w:color="auto"/>
              <w:left w:val="single" w:sz="6" w:space="0" w:color="auto"/>
              <w:bottom w:val="single" w:sz="6" w:space="0" w:color="auto"/>
              <w:right w:val="single" w:sz="6" w:space="0" w:color="auto"/>
            </w:tcBorders>
          </w:tcPr>
          <w:p w14:paraId="1BF726C9" w14:textId="77777777" w:rsidR="00D47CE7" w:rsidRPr="00AA4665" w:rsidRDefault="007D6FFD" w:rsidP="00364C32">
            <w:pPr>
              <w:pStyle w:val="TableContents"/>
              <w:spacing w:line="276" w:lineRule="auto"/>
              <w:ind w:left="142"/>
              <w:rPr>
                <w:rFonts w:eastAsia="PMingLiU" w:hint="eastAsia"/>
                <w:lang w:eastAsia="zh-MO"/>
              </w:rPr>
            </w:pPr>
            <w:r w:rsidRPr="002B06AB">
              <w:rPr>
                <w:b/>
              </w:rPr>
              <w:t>SUBJECT:</w:t>
            </w:r>
            <w:r>
              <w:rPr>
                <w:rFonts w:eastAsia="PMingLiU" w:hint="eastAsia"/>
                <w:b/>
                <w:lang w:eastAsia="zh-MO"/>
              </w:rPr>
              <w:t xml:space="preserve"> </w:t>
            </w:r>
            <w:r w:rsidR="00580A06">
              <w:rPr>
                <w:rFonts w:eastAsia="PMingLiU"/>
                <w:lang w:eastAsia="zh-MO"/>
              </w:rPr>
              <w:t>Life Sciences</w:t>
            </w:r>
          </w:p>
          <w:p w14:paraId="7397B493" w14:textId="15B67E5E" w:rsidR="00D47CE7" w:rsidRPr="00AC4160" w:rsidRDefault="007D6FFD" w:rsidP="00580A06">
            <w:pPr>
              <w:pStyle w:val="TableContents"/>
              <w:spacing w:line="276" w:lineRule="auto"/>
              <w:ind w:left="142"/>
            </w:pPr>
            <w:r w:rsidRPr="002B06AB">
              <w:rPr>
                <w:b/>
              </w:rPr>
              <w:t>Lesson Topic</w:t>
            </w:r>
            <w:r>
              <w:rPr>
                <w:b/>
              </w:rPr>
              <w:t xml:space="preserve">: </w:t>
            </w:r>
            <w:r w:rsidR="00AC4160">
              <w:t xml:space="preserve">Classifying Plants </w:t>
            </w:r>
          </w:p>
        </w:tc>
        <w:tc>
          <w:tcPr>
            <w:tcW w:w="4987" w:type="dxa"/>
            <w:tcBorders>
              <w:top w:val="single" w:sz="6" w:space="0" w:color="auto"/>
              <w:left w:val="single" w:sz="6" w:space="0" w:color="auto"/>
              <w:bottom w:val="single" w:sz="6" w:space="0" w:color="auto"/>
              <w:right w:val="single" w:sz="6" w:space="0" w:color="auto"/>
            </w:tcBorders>
          </w:tcPr>
          <w:p w14:paraId="1DF75727" w14:textId="151A8F2D" w:rsidR="00D47CE7" w:rsidRPr="00C56F4D" w:rsidRDefault="007D6FFD" w:rsidP="00364C32">
            <w:pPr>
              <w:pStyle w:val="TableContents"/>
              <w:spacing w:line="276" w:lineRule="auto"/>
              <w:ind w:left="142"/>
              <w:rPr>
                <w:rFonts w:eastAsia="PMingLiU" w:hint="eastAsia"/>
                <w:lang w:eastAsia="zh-MO"/>
              </w:rPr>
            </w:pPr>
            <w:r>
              <w:t>Grade Level:</w:t>
            </w:r>
            <w:r w:rsidR="00AC4160">
              <w:t xml:space="preserve"> 6</w:t>
            </w:r>
          </w:p>
          <w:p w14:paraId="34D72E70" w14:textId="04CB4FD7" w:rsidR="00E17386" w:rsidRPr="00C56F4D" w:rsidRDefault="007D6FFD" w:rsidP="00580A06">
            <w:pPr>
              <w:pStyle w:val="TableContents"/>
              <w:spacing w:line="276" w:lineRule="auto"/>
              <w:ind w:left="142"/>
              <w:rPr>
                <w:rFonts w:eastAsia="PMingLiU" w:hint="eastAsia"/>
                <w:lang w:eastAsia="zh-MO"/>
              </w:rPr>
            </w:pPr>
            <w:r>
              <w:t>Length of lesson:</w:t>
            </w:r>
            <w:r>
              <w:rPr>
                <w:rFonts w:eastAsia="PMingLiU" w:hint="eastAsia"/>
                <w:lang w:eastAsia="zh-MO"/>
              </w:rPr>
              <w:t xml:space="preserve"> </w:t>
            </w:r>
            <w:r w:rsidR="004B477F">
              <w:rPr>
                <w:rFonts w:eastAsia="PMingLiU"/>
                <w:lang w:eastAsia="zh-MO"/>
              </w:rPr>
              <w:t>45 minutes</w:t>
            </w:r>
          </w:p>
        </w:tc>
      </w:tr>
      <w:tr w:rsidR="00E17386" w14:paraId="24FEBCC8" w14:textId="77777777">
        <w:tc>
          <w:tcPr>
            <w:tcW w:w="4985" w:type="dxa"/>
            <w:tcBorders>
              <w:top w:val="single" w:sz="6" w:space="0" w:color="auto"/>
            </w:tcBorders>
          </w:tcPr>
          <w:p w14:paraId="04FFBA0F" w14:textId="77777777" w:rsidR="00E17386" w:rsidRPr="002B06AB" w:rsidRDefault="008039B6">
            <w:pPr>
              <w:pStyle w:val="TableContents"/>
              <w:rPr>
                <w:b/>
              </w:rPr>
            </w:pPr>
          </w:p>
        </w:tc>
        <w:tc>
          <w:tcPr>
            <w:tcW w:w="4987" w:type="dxa"/>
            <w:tcBorders>
              <w:top w:val="single" w:sz="6" w:space="0" w:color="auto"/>
            </w:tcBorders>
          </w:tcPr>
          <w:p w14:paraId="619179E9" w14:textId="77777777" w:rsidR="00E17386" w:rsidRDefault="008039B6">
            <w:pPr>
              <w:pStyle w:val="TableContents"/>
            </w:pPr>
          </w:p>
        </w:tc>
      </w:tr>
    </w:tbl>
    <w:p w14:paraId="5B9D1607" w14:textId="77777777" w:rsidR="00E17386" w:rsidRPr="002B06AB" w:rsidRDefault="007D6FFD" w:rsidP="000073A1">
      <w:pPr>
        <w:pStyle w:val="TableContents"/>
        <w:pBdr>
          <w:top w:val="single" w:sz="6" w:space="1" w:color="auto"/>
          <w:left w:val="single" w:sz="6" w:space="0" w:color="auto"/>
          <w:bottom w:val="single" w:sz="6" w:space="1" w:color="auto"/>
          <w:right w:val="single" w:sz="6" w:space="0" w:color="auto"/>
        </w:pBdr>
        <w:shd w:val="clear" w:color="auto" w:fill="C0C0C0"/>
        <w:tabs>
          <w:tab w:val="center" w:pos="4932"/>
          <w:tab w:val="left" w:pos="8920"/>
        </w:tabs>
        <w:rPr>
          <w:b/>
        </w:rPr>
      </w:pPr>
      <w:r>
        <w:rPr>
          <w:bCs/>
        </w:rPr>
        <w:tab/>
      </w:r>
      <w:r w:rsidRPr="002B06AB">
        <w:rPr>
          <w:b/>
          <w:bCs/>
        </w:rPr>
        <w:t>Stage 1 – Link to Big Idea</w:t>
      </w:r>
      <w:r w:rsidRPr="002B06AB">
        <w:rPr>
          <w:b/>
          <w:bCs/>
        </w:rPr>
        <w:tab/>
      </w:r>
    </w:p>
    <w:tbl>
      <w:tblPr>
        <w:tblW w:w="10085" w:type="dxa"/>
        <w:tblInd w:w="55" w:type="dxa"/>
        <w:tblLayout w:type="fixed"/>
        <w:tblCellMar>
          <w:top w:w="55" w:type="dxa"/>
          <w:left w:w="55" w:type="dxa"/>
          <w:bottom w:w="55" w:type="dxa"/>
          <w:right w:w="55" w:type="dxa"/>
        </w:tblCellMar>
        <w:tblLook w:val="0000" w:firstRow="0" w:lastRow="0" w:firstColumn="0" w:lastColumn="0" w:noHBand="0" w:noVBand="0"/>
      </w:tblPr>
      <w:tblGrid>
        <w:gridCol w:w="9923"/>
        <w:gridCol w:w="32"/>
        <w:gridCol w:w="110"/>
        <w:gridCol w:w="20"/>
      </w:tblGrid>
      <w:tr w:rsidR="00E17386" w14:paraId="4A2B4CF5" w14:textId="77777777" w:rsidTr="000073A1">
        <w:trPr>
          <w:gridAfter w:val="1"/>
          <w:wAfter w:w="20" w:type="dxa"/>
          <w:trHeight w:val="1014"/>
        </w:trPr>
        <w:tc>
          <w:tcPr>
            <w:tcW w:w="10065" w:type="dxa"/>
            <w:gridSpan w:val="3"/>
            <w:tcBorders>
              <w:top w:val="single" w:sz="1" w:space="0" w:color="000000"/>
              <w:left w:val="single" w:sz="1" w:space="0" w:color="000000"/>
              <w:bottom w:val="single" w:sz="1" w:space="0" w:color="000000"/>
              <w:right w:val="single" w:sz="1" w:space="0" w:color="000000"/>
            </w:tcBorders>
          </w:tcPr>
          <w:p w14:paraId="3462EE6C" w14:textId="78424A20" w:rsidR="00D62989" w:rsidRDefault="00634430">
            <w:pPr>
              <w:pStyle w:val="TableContents"/>
              <w:rPr>
                <w:rFonts w:eastAsia="PMingLiU" w:hint="eastAsia"/>
                <w:lang w:eastAsia="zh-MO"/>
              </w:rPr>
            </w:pPr>
            <w:r w:rsidRPr="002B06AB">
              <w:rPr>
                <w:b/>
              </w:rPr>
              <w:t>Essential Question</w:t>
            </w:r>
            <w:r w:rsidR="00B13DB1">
              <w:rPr>
                <w:b/>
              </w:rPr>
              <w:t>(</w:t>
            </w:r>
            <w:r w:rsidRPr="002B06AB">
              <w:rPr>
                <w:b/>
              </w:rPr>
              <w:t>s</w:t>
            </w:r>
            <w:r w:rsidR="00B13DB1">
              <w:rPr>
                <w:b/>
              </w:rPr>
              <w:t>)</w:t>
            </w:r>
            <w:r w:rsidR="007A086B">
              <w:t xml:space="preserve"> How do you determine what is a plant and what isn’t a plant? And what different types of plants are there?</w:t>
            </w:r>
          </w:p>
          <w:p w14:paraId="526183F1" w14:textId="77777777" w:rsidR="00D62989" w:rsidRDefault="00D62989">
            <w:pPr>
              <w:pStyle w:val="TableContents"/>
            </w:pPr>
          </w:p>
          <w:p w14:paraId="020FA52C" w14:textId="77777777" w:rsidR="00580A06" w:rsidRDefault="00580A06">
            <w:pPr>
              <w:pStyle w:val="TableContents"/>
            </w:pPr>
          </w:p>
          <w:p w14:paraId="2D403CB0" w14:textId="77777777" w:rsidR="00580A06" w:rsidRDefault="00580A06">
            <w:pPr>
              <w:pStyle w:val="TableContents"/>
            </w:pPr>
          </w:p>
          <w:p w14:paraId="1464EC28" w14:textId="00F3BB46" w:rsidR="00E17386" w:rsidRDefault="007D6FFD">
            <w:pPr>
              <w:pStyle w:val="TableContents"/>
              <w:rPr>
                <w:rFonts w:eastAsia="PMingLiU" w:hint="eastAsia"/>
                <w:i/>
                <w:lang w:eastAsia="zh-MO"/>
              </w:rPr>
            </w:pPr>
            <w:r w:rsidRPr="001348B2">
              <w:rPr>
                <w:b/>
              </w:rPr>
              <w:t>Gaining access to topic</w:t>
            </w:r>
            <w:r>
              <w:t xml:space="preserve">: </w:t>
            </w:r>
            <w:r w:rsidR="007A086B">
              <w:t xml:space="preserve">Plants are fascinating, and it is important to learn about different types of plants and how diverse plants can be. Plants play a huge role in our world, and it is essential to understand how they fit into our world. </w:t>
            </w:r>
          </w:p>
          <w:p w14:paraId="7EC47832" w14:textId="77777777" w:rsidR="00D62989" w:rsidRDefault="00D62989" w:rsidP="00580A06">
            <w:pPr>
              <w:pStyle w:val="TableContents"/>
            </w:pPr>
          </w:p>
          <w:p w14:paraId="524402CF" w14:textId="77777777" w:rsidR="00580A06" w:rsidRDefault="00580A06" w:rsidP="00580A06">
            <w:pPr>
              <w:pStyle w:val="TableContents"/>
            </w:pPr>
          </w:p>
          <w:p w14:paraId="162CA7BA" w14:textId="77777777" w:rsidR="00580A06" w:rsidRDefault="00580A06" w:rsidP="00580A06">
            <w:pPr>
              <w:pStyle w:val="TableContents"/>
            </w:pPr>
          </w:p>
        </w:tc>
      </w:tr>
      <w:tr w:rsidR="00E17386" w14:paraId="3E47708A" w14:textId="77777777" w:rsidTr="000073A1">
        <w:trPr>
          <w:gridAfter w:val="1"/>
          <w:wAfter w:w="20" w:type="dxa"/>
          <w:trHeight w:val="405"/>
        </w:trPr>
        <w:tc>
          <w:tcPr>
            <w:tcW w:w="10065" w:type="dxa"/>
            <w:gridSpan w:val="3"/>
            <w:tcBorders>
              <w:top w:val="single" w:sz="1" w:space="0" w:color="000000"/>
              <w:left w:val="single" w:sz="1" w:space="0" w:color="000000"/>
              <w:bottom w:val="single" w:sz="1" w:space="0" w:color="000000"/>
              <w:right w:val="single" w:sz="1" w:space="0" w:color="000000"/>
            </w:tcBorders>
          </w:tcPr>
          <w:p w14:paraId="7A342A4B" w14:textId="77777777" w:rsidR="00E17386" w:rsidRDefault="007D6FFD" w:rsidP="00E17386">
            <w:pPr>
              <w:pStyle w:val="TableContents"/>
              <w:shd w:val="clear" w:color="auto" w:fill="C0C0C0"/>
              <w:tabs>
                <w:tab w:val="center" w:pos="4932"/>
                <w:tab w:val="left" w:pos="8920"/>
              </w:tabs>
              <w:rPr>
                <w:b/>
                <w:bCs/>
              </w:rPr>
            </w:pPr>
            <w:r>
              <w:rPr>
                <w:b/>
                <w:bCs/>
              </w:rPr>
              <w:tab/>
              <w:t>Stage 2 – Desired Results</w:t>
            </w:r>
            <w:r>
              <w:rPr>
                <w:b/>
                <w:bCs/>
              </w:rPr>
              <w:tab/>
            </w:r>
          </w:p>
        </w:tc>
      </w:tr>
      <w:tr w:rsidR="00E17386" w14:paraId="384F51FB" w14:textId="77777777" w:rsidTr="000073A1">
        <w:trPr>
          <w:gridAfter w:val="1"/>
          <w:wAfter w:w="20" w:type="dxa"/>
        </w:trPr>
        <w:tc>
          <w:tcPr>
            <w:tcW w:w="10065" w:type="dxa"/>
            <w:gridSpan w:val="3"/>
            <w:tcBorders>
              <w:left w:val="single" w:sz="1" w:space="0" w:color="000000"/>
              <w:bottom w:val="single" w:sz="1" w:space="0" w:color="000000"/>
              <w:right w:val="single" w:sz="1" w:space="0" w:color="000000"/>
            </w:tcBorders>
          </w:tcPr>
          <w:p w14:paraId="489B387F" w14:textId="22425BDD" w:rsidR="00D47CE7" w:rsidRPr="00AC4160" w:rsidRDefault="00A809E2" w:rsidP="00580A06">
            <w:pPr>
              <w:pStyle w:val="TableContents"/>
              <w:rPr>
                <w:b/>
              </w:rPr>
            </w:pPr>
            <w:r>
              <w:rPr>
                <w:b/>
              </w:rPr>
              <w:t>Prescribed Learning Outcomes</w:t>
            </w:r>
            <w:r w:rsidR="007D6FFD" w:rsidRPr="002B06AB">
              <w:rPr>
                <w:b/>
              </w:rPr>
              <w:t xml:space="preserve"> (PLOs):</w:t>
            </w:r>
          </w:p>
          <w:p w14:paraId="05D33629" w14:textId="5EEC172F" w:rsidR="00580A06" w:rsidRDefault="00AC4160" w:rsidP="00AC4160">
            <w:pPr>
              <w:pStyle w:val="TableContents"/>
            </w:pPr>
            <w:r>
              <w:t>distinguish between life forms as</w:t>
            </w:r>
            <w:r>
              <w:t xml:space="preserve"> </w:t>
            </w:r>
            <w:r>
              <w:t>single or multi</w:t>
            </w:r>
            <w:r>
              <w:rPr>
                <w:rFonts w:ascii="Cambria Math" w:hAnsi="Cambria Math" w:cs="Cambria Math"/>
              </w:rPr>
              <w:t>‐</w:t>
            </w:r>
            <w:r>
              <w:t>celled organisms</w:t>
            </w:r>
            <w:r>
              <w:t xml:space="preserve"> </w:t>
            </w:r>
            <w:r>
              <w:t>and belonging to one of</w:t>
            </w:r>
            <w:r>
              <w:t xml:space="preserve"> </w:t>
            </w:r>
            <w:r>
              <w:t>five</w:t>
            </w:r>
            <w:r>
              <w:t xml:space="preserve"> </w:t>
            </w:r>
            <w:r>
              <w:t>kingdoms: Plantae, Animalia,</w:t>
            </w:r>
            <w:r>
              <w:t xml:space="preserve"> </w:t>
            </w:r>
            <w:proofErr w:type="spellStart"/>
            <w:r>
              <w:t>Monera</w:t>
            </w:r>
            <w:proofErr w:type="spellEnd"/>
            <w:r>
              <w:t>, Protista, Fungi</w:t>
            </w:r>
          </w:p>
          <w:p w14:paraId="12D16417" w14:textId="77777777" w:rsidR="00580A06" w:rsidRDefault="00580A06" w:rsidP="00580A06">
            <w:pPr>
              <w:pStyle w:val="TableContents"/>
            </w:pPr>
          </w:p>
          <w:p w14:paraId="05F98BBE" w14:textId="77777777" w:rsidR="00580A06" w:rsidRDefault="00580A06" w:rsidP="00580A06">
            <w:pPr>
              <w:pStyle w:val="TableContents"/>
            </w:pPr>
          </w:p>
          <w:p w14:paraId="5172B324" w14:textId="77777777" w:rsidR="00580A06" w:rsidRDefault="00580A06" w:rsidP="00580A06">
            <w:pPr>
              <w:pStyle w:val="TableContents"/>
            </w:pPr>
          </w:p>
        </w:tc>
      </w:tr>
      <w:tr w:rsidR="00E17386" w14:paraId="3C602F74" w14:textId="77777777" w:rsidTr="00634430">
        <w:trPr>
          <w:gridAfter w:val="1"/>
          <w:wAfter w:w="20" w:type="dxa"/>
        </w:trPr>
        <w:tc>
          <w:tcPr>
            <w:tcW w:w="9923" w:type="dxa"/>
            <w:tcBorders>
              <w:left w:val="single" w:sz="1" w:space="0" w:color="000000"/>
              <w:bottom w:val="single" w:sz="1" w:space="0" w:color="000000"/>
            </w:tcBorders>
          </w:tcPr>
          <w:p w14:paraId="2E4E89C9" w14:textId="6D57392D" w:rsidR="00BE2A03" w:rsidRDefault="007D6FFD" w:rsidP="00AC4160">
            <w:pPr>
              <w:pStyle w:val="TableContents"/>
              <w:rPr>
                <w:rFonts w:eastAsia="PMingLiU" w:hint="eastAsia"/>
                <w:lang w:eastAsia="zh-MO"/>
              </w:rPr>
            </w:pPr>
            <w:r w:rsidRPr="002B06AB">
              <w:rPr>
                <w:b/>
              </w:rPr>
              <w:t>Enduring Comprehension(s)</w:t>
            </w:r>
            <w:r w:rsidR="00AC4160">
              <w:rPr>
                <w:b/>
              </w:rPr>
              <w:t xml:space="preserve"> </w:t>
            </w:r>
            <w:r w:rsidR="00AC4160">
              <w:t xml:space="preserve">Students will come to understand the different classifications of plant species, and how plants are classified. </w:t>
            </w:r>
          </w:p>
          <w:p w14:paraId="1608A1D7" w14:textId="77777777" w:rsidR="00580A06" w:rsidRDefault="00580A06" w:rsidP="00580A06">
            <w:pPr>
              <w:rPr>
                <w:rFonts w:eastAsia="PMingLiU" w:hint="eastAsia"/>
                <w:lang w:eastAsia="zh-MO"/>
              </w:rPr>
            </w:pPr>
          </w:p>
          <w:p w14:paraId="643562F6" w14:textId="77777777" w:rsidR="00580A06" w:rsidRDefault="00580A06" w:rsidP="00580A06">
            <w:pPr>
              <w:rPr>
                <w:rFonts w:eastAsia="PMingLiU" w:hint="eastAsia"/>
                <w:lang w:eastAsia="zh-MO"/>
              </w:rPr>
            </w:pPr>
          </w:p>
          <w:p w14:paraId="6F22577F" w14:textId="77777777" w:rsidR="00580A06" w:rsidRPr="004912F1" w:rsidRDefault="00580A06" w:rsidP="00580A06">
            <w:pPr>
              <w:rPr>
                <w:rFonts w:eastAsia="PMingLiU" w:hint="eastAsia"/>
                <w:lang w:eastAsia="zh-MO"/>
              </w:rPr>
            </w:pPr>
          </w:p>
        </w:tc>
        <w:tc>
          <w:tcPr>
            <w:tcW w:w="142" w:type="dxa"/>
            <w:gridSpan w:val="2"/>
            <w:tcBorders>
              <w:left w:val="single" w:sz="1" w:space="0" w:color="000000"/>
              <w:bottom w:val="single" w:sz="1" w:space="0" w:color="000000"/>
              <w:right w:val="single" w:sz="1" w:space="0" w:color="000000"/>
            </w:tcBorders>
          </w:tcPr>
          <w:p w14:paraId="1383A511" w14:textId="77777777" w:rsidR="00D47CE7" w:rsidRPr="00E17386" w:rsidRDefault="008039B6" w:rsidP="00634430">
            <w:pPr>
              <w:pStyle w:val="TableContents"/>
              <w:rPr>
                <w:rFonts w:eastAsia="PMingLiU" w:hint="eastAsia"/>
                <w:lang w:eastAsia="zh-MO"/>
              </w:rPr>
            </w:pPr>
          </w:p>
        </w:tc>
      </w:tr>
      <w:tr w:rsidR="00E17386" w14:paraId="5E5CE555" w14:textId="77777777" w:rsidTr="000073A1">
        <w:trPr>
          <w:gridAfter w:val="1"/>
          <w:wAfter w:w="20" w:type="dxa"/>
        </w:trPr>
        <w:tc>
          <w:tcPr>
            <w:tcW w:w="10065" w:type="dxa"/>
            <w:gridSpan w:val="3"/>
            <w:tcBorders>
              <w:left w:val="single" w:sz="1" w:space="0" w:color="000000"/>
              <w:bottom w:val="single" w:sz="1" w:space="0" w:color="000000"/>
              <w:right w:val="single" w:sz="1" w:space="0" w:color="000000"/>
            </w:tcBorders>
          </w:tcPr>
          <w:p w14:paraId="44C1C222" w14:textId="23C6B4DD" w:rsidR="00580A06" w:rsidRDefault="007D6FFD" w:rsidP="00580A06">
            <w:pPr>
              <w:pStyle w:val="TableContents"/>
              <w:rPr>
                <w:rFonts w:eastAsia="PMingLiU" w:hint="eastAsia"/>
                <w:lang w:eastAsia="zh-MO"/>
              </w:rPr>
            </w:pPr>
            <w:r w:rsidRPr="002B06AB">
              <w:rPr>
                <w:b/>
              </w:rPr>
              <w:t>Student Objectives (Specific Outcomes):</w:t>
            </w:r>
            <w:r w:rsidR="00AC4160">
              <w:rPr>
                <w:b/>
              </w:rPr>
              <w:t xml:space="preserve"> </w:t>
            </w:r>
            <w:r w:rsidR="004C334C">
              <w:t xml:space="preserve">Students will be able to explain how plants are based on their distinguishing qualities. </w:t>
            </w:r>
          </w:p>
          <w:p w14:paraId="5841751B" w14:textId="77777777" w:rsidR="00580A06" w:rsidRDefault="00580A06" w:rsidP="00580A06">
            <w:pPr>
              <w:pStyle w:val="TableContents"/>
              <w:rPr>
                <w:rFonts w:eastAsia="PMingLiU" w:hint="eastAsia"/>
                <w:lang w:eastAsia="zh-MO"/>
              </w:rPr>
            </w:pPr>
          </w:p>
          <w:p w14:paraId="62367615" w14:textId="77777777" w:rsidR="00580A06" w:rsidRPr="000158D3" w:rsidRDefault="00580A06" w:rsidP="00580A06">
            <w:pPr>
              <w:pStyle w:val="TableContents"/>
              <w:rPr>
                <w:rFonts w:eastAsia="PMingLiU" w:hint="eastAsia"/>
                <w:lang w:eastAsia="zh-MO"/>
              </w:rPr>
            </w:pPr>
          </w:p>
        </w:tc>
      </w:tr>
      <w:tr w:rsidR="00E17386" w14:paraId="4BA9769D" w14:textId="77777777" w:rsidTr="000073A1">
        <w:trPr>
          <w:gridAfter w:val="1"/>
          <w:wAfter w:w="20" w:type="dxa"/>
        </w:trPr>
        <w:tc>
          <w:tcPr>
            <w:tcW w:w="10065" w:type="dxa"/>
            <w:gridSpan w:val="3"/>
            <w:tcBorders>
              <w:left w:val="single" w:sz="1" w:space="0" w:color="000000"/>
              <w:bottom w:val="single" w:sz="1" w:space="0" w:color="000000"/>
              <w:right w:val="single" w:sz="1" w:space="0" w:color="000000"/>
            </w:tcBorders>
          </w:tcPr>
          <w:p w14:paraId="2CD6E8B0" w14:textId="77777777" w:rsidR="00E17386" w:rsidRDefault="007D6FFD">
            <w:pPr>
              <w:pStyle w:val="TableContents"/>
              <w:shd w:val="clear" w:color="auto" w:fill="C0C0C0"/>
              <w:jc w:val="center"/>
              <w:rPr>
                <w:b/>
                <w:bCs/>
              </w:rPr>
            </w:pPr>
            <w:r>
              <w:rPr>
                <w:b/>
                <w:bCs/>
              </w:rPr>
              <w:t>Stage 3 – Assessment Evidence</w:t>
            </w:r>
          </w:p>
        </w:tc>
      </w:tr>
      <w:tr w:rsidR="00E17386" w:rsidRPr="00F56466" w14:paraId="4A873E7B" w14:textId="77777777">
        <w:tc>
          <w:tcPr>
            <w:tcW w:w="9955" w:type="dxa"/>
            <w:gridSpan w:val="2"/>
            <w:tcBorders>
              <w:left w:val="single" w:sz="1" w:space="0" w:color="000000"/>
              <w:bottom w:val="single" w:sz="4" w:space="0" w:color="auto"/>
            </w:tcBorders>
          </w:tcPr>
          <w:p w14:paraId="3F38343C" w14:textId="77777777" w:rsidR="00F56466" w:rsidRPr="00D514BE" w:rsidRDefault="007D6FFD" w:rsidP="00F56466">
            <w:pPr>
              <w:pStyle w:val="TableContents"/>
              <w:rPr>
                <w:i/>
                <w:lang w:val="en-US"/>
              </w:rPr>
            </w:pPr>
            <w:r w:rsidRPr="00D514BE">
              <w:rPr>
                <w:i/>
                <w:lang w:val="en-US"/>
              </w:rPr>
              <w:t xml:space="preserve">How will I know the students have met the specific objectives? </w:t>
            </w:r>
          </w:p>
          <w:p w14:paraId="6A38BB69" w14:textId="77777777" w:rsidR="0083596C" w:rsidRDefault="007D6FFD" w:rsidP="00F56466">
            <w:pPr>
              <w:pStyle w:val="TableContents"/>
              <w:numPr>
                <w:ilvl w:val="0"/>
                <w:numId w:val="5"/>
              </w:numPr>
              <w:rPr>
                <w:i/>
                <w:lang w:val="en-US"/>
              </w:rPr>
            </w:pPr>
            <w:r w:rsidRPr="00F56466">
              <w:rPr>
                <w:b/>
                <w:lang w:val="en-US"/>
              </w:rPr>
              <w:t>Formative - For/As Learning</w:t>
            </w:r>
            <w:r w:rsidRPr="00F56466">
              <w:rPr>
                <w:lang w:val="en-US"/>
              </w:rPr>
              <w:t xml:space="preserve">: </w:t>
            </w:r>
          </w:p>
          <w:p w14:paraId="1D7A8E47" w14:textId="1B034931" w:rsidR="00580A06" w:rsidRDefault="00A42524" w:rsidP="00580A06">
            <w:pPr>
              <w:pStyle w:val="TableContents"/>
              <w:numPr>
                <w:ilvl w:val="1"/>
                <w:numId w:val="5"/>
              </w:numPr>
              <w:rPr>
                <w:lang w:val="en-US"/>
              </w:rPr>
            </w:pPr>
            <w:r>
              <w:rPr>
                <w:lang w:val="en-US"/>
              </w:rPr>
              <w:t xml:space="preserve">Observation as they work on classifying the plants </w:t>
            </w:r>
          </w:p>
          <w:p w14:paraId="01B0F930" w14:textId="77777777" w:rsidR="00580A06" w:rsidRPr="00580A06" w:rsidRDefault="00580A06" w:rsidP="00580A06">
            <w:pPr>
              <w:pStyle w:val="TableContents"/>
              <w:rPr>
                <w:lang w:val="en-US"/>
              </w:rPr>
            </w:pPr>
          </w:p>
          <w:p w14:paraId="7D544D2C" w14:textId="77777777" w:rsidR="0083596C" w:rsidRDefault="007D6FFD" w:rsidP="002F466E">
            <w:pPr>
              <w:pStyle w:val="TableContents"/>
              <w:numPr>
                <w:ilvl w:val="0"/>
                <w:numId w:val="5"/>
              </w:numPr>
              <w:rPr>
                <w:lang w:val="en-US"/>
              </w:rPr>
            </w:pPr>
            <w:r w:rsidRPr="00F56466">
              <w:rPr>
                <w:b/>
                <w:lang w:val="en-US"/>
              </w:rPr>
              <w:t>Summative - Of Learning</w:t>
            </w:r>
            <w:r w:rsidR="00580A06">
              <w:rPr>
                <w:lang w:val="en-US"/>
              </w:rPr>
              <w:t>:</w:t>
            </w:r>
          </w:p>
          <w:p w14:paraId="26218DAB" w14:textId="6A1E876D" w:rsidR="00580A06" w:rsidRPr="002F466E" w:rsidRDefault="00A42524" w:rsidP="00580A06">
            <w:pPr>
              <w:pStyle w:val="TableContents"/>
              <w:numPr>
                <w:ilvl w:val="1"/>
                <w:numId w:val="5"/>
              </w:numPr>
              <w:rPr>
                <w:lang w:val="en-US"/>
              </w:rPr>
            </w:pPr>
            <w:r>
              <w:rPr>
                <w:lang w:val="en-US"/>
              </w:rPr>
              <w:t>Observing as they present</w:t>
            </w:r>
            <w:r w:rsidR="00E05574">
              <w:rPr>
                <w:lang w:val="en-US"/>
              </w:rPr>
              <w:t xml:space="preserve"> their classification system</w:t>
            </w:r>
            <w:r>
              <w:rPr>
                <w:lang w:val="en-US"/>
              </w:rPr>
              <w:t xml:space="preserve">, that they’ve come up with a way to classify plants based on distinguishing qualities </w:t>
            </w:r>
          </w:p>
          <w:p w14:paraId="7044AD43" w14:textId="77777777" w:rsidR="002F466E" w:rsidRPr="00F56466" w:rsidRDefault="002F466E" w:rsidP="002F466E">
            <w:pPr>
              <w:pStyle w:val="TableContents"/>
              <w:rPr>
                <w:lang w:val="en-US"/>
              </w:rPr>
            </w:pPr>
          </w:p>
        </w:tc>
        <w:tc>
          <w:tcPr>
            <w:tcW w:w="130" w:type="dxa"/>
            <w:gridSpan w:val="2"/>
            <w:tcBorders>
              <w:left w:val="single" w:sz="1" w:space="0" w:color="000000"/>
              <w:bottom w:val="single" w:sz="4" w:space="0" w:color="auto"/>
              <w:right w:val="single" w:sz="1" w:space="0" w:color="000000"/>
            </w:tcBorders>
          </w:tcPr>
          <w:p w14:paraId="15B7E2DF" w14:textId="77777777" w:rsidR="00E17386" w:rsidRPr="00F56466" w:rsidRDefault="008039B6">
            <w:pPr>
              <w:pStyle w:val="TableContents"/>
            </w:pPr>
          </w:p>
        </w:tc>
      </w:tr>
    </w:tbl>
    <w:p w14:paraId="4174DABC" w14:textId="77777777" w:rsidR="00F56466" w:rsidRDefault="008039B6"/>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1379"/>
        <w:gridCol w:w="7552"/>
        <w:gridCol w:w="1134"/>
      </w:tblGrid>
      <w:tr w:rsidR="00E17386" w14:paraId="78D70544" w14:textId="77777777" w:rsidTr="000073A1">
        <w:tc>
          <w:tcPr>
            <w:tcW w:w="10065" w:type="dxa"/>
            <w:gridSpan w:val="3"/>
            <w:tcBorders>
              <w:top w:val="single" w:sz="4" w:space="0" w:color="auto"/>
              <w:left w:val="single" w:sz="4" w:space="0" w:color="auto"/>
              <w:bottom w:val="single" w:sz="4" w:space="0" w:color="auto"/>
              <w:right w:val="single" w:sz="4" w:space="0" w:color="auto"/>
            </w:tcBorders>
          </w:tcPr>
          <w:p w14:paraId="3AF84746" w14:textId="77777777" w:rsidR="00E17386" w:rsidRDefault="007D6FFD">
            <w:pPr>
              <w:pStyle w:val="TableContents"/>
              <w:shd w:val="clear" w:color="auto" w:fill="C0C0C0"/>
              <w:jc w:val="center"/>
              <w:rPr>
                <w:b/>
                <w:bCs/>
              </w:rPr>
            </w:pPr>
            <w:r>
              <w:rPr>
                <w:b/>
                <w:bCs/>
              </w:rPr>
              <w:lastRenderedPageBreak/>
              <w:t>Stage 4 – Learning Plan</w:t>
            </w:r>
          </w:p>
          <w:p w14:paraId="61D30E43" w14:textId="77777777" w:rsidR="00F56466" w:rsidRPr="00F56466" w:rsidRDefault="008039B6" w:rsidP="001B6F67">
            <w:pPr>
              <w:pStyle w:val="TableContents"/>
              <w:shd w:val="clear" w:color="auto" w:fill="C0C0C0"/>
              <w:rPr>
                <w:bCs/>
                <w:i/>
                <w:lang w:val="en-US"/>
              </w:rPr>
            </w:pPr>
          </w:p>
        </w:tc>
      </w:tr>
      <w:tr w:rsidR="005D778C" w14:paraId="255D120B" w14:textId="77777777" w:rsidTr="00580A06">
        <w:tc>
          <w:tcPr>
            <w:tcW w:w="1379" w:type="dxa"/>
            <w:tcBorders>
              <w:top w:val="single" w:sz="4" w:space="0" w:color="auto"/>
              <w:left w:val="single" w:sz="1" w:space="0" w:color="000000"/>
              <w:bottom w:val="single" w:sz="1" w:space="0" w:color="000000"/>
            </w:tcBorders>
          </w:tcPr>
          <w:p w14:paraId="6BF1F53D" w14:textId="77777777" w:rsidR="005D778C" w:rsidRPr="005D778C" w:rsidRDefault="005D778C">
            <w:pPr>
              <w:pStyle w:val="TableContents"/>
              <w:rPr>
                <w:b/>
                <w:i/>
              </w:rPr>
            </w:pPr>
            <w:r w:rsidRPr="005D778C">
              <w:rPr>
                <w:b/>
                <w:i/>
              </w:rPr>
              <w:t>Preparation:</w:t>
            </w:r>
          </w:p>
        </w:tc>
        <w:tc>
          <w:tcPr>
            <w:tcW w:w="7552" w:type="dxa"/>
            <w:tcBorders>
              <w:bottom w:val="single" w:sz="4" w:space="0" w:color="auto"/>
            </w:tcBorders>
          </w:tcPr>
          <w:p w14:paraId="3C5A28F6" w14:textId="12583DC2" w:rsidR="005D778C" w:rsidRDefault="00E05574" w:rsidP="00580A06">
            <w:pPr>
              <w:pStyle w:val="TableContents"/>
            </w:pPr>
            <w:r>
              <w:t xml:space="preserve">Load videos so they’re ready to go. </w:t>
            </w:r>
          </w:p>
          <w:p w14:paraId="69E22C52" w14:textId="77777777" w:rsidR="00580A06" w:rsidRPr="005D778C" w:rsidRDefault="00580A06" w:rsidP="00580A06">
            <w:pPr>
              <w:pStyle w:val="TableContents"/>
            </w:pPr>
          </w:p>
        </w:tc>
        <w:tc>
          <w:tcPr>
            <w:tcW w:w="1134" w:type="dxa"/>
            <w:tcBorders>
              <w:top w:val="single" w:sz="4" w:space="0" w:color="auto"/>
              <w:left w:val="nil"/>
              <w:bottom w:val="single" w:sz="1" w:space="0" w:color="000000"/>
              <w:right w:val="single" w:sz="1" w:space="0" w:color="000000"/>
            </w:tcBorders>
          </w:tcPr>
          <w:p w14:paraId="24CB4685" w14:textId="77777777" w:rsidR="005D778C" w:rsidRPr="002B06AB" w:rsidRDefault="005D778C">
            <w:pPr>
              <w:pStyle w:val="TableContents"/>
              <w:rPr>
                <w:b/>
              </w:rPr>
            </w:pPr>
          </w:p>
        </w:tc>
      </w:tr>
      <w:tr w:rsidR="005A6907" w14:paraId="4064FD5E" w14:textId="77777777" w:rsidTr="00580A06">
        <w:tc>
          <w:tcPr>
            <w:tcW w:w="1379" w:type="dxa"/>
            <w:tcBorders>
              <w:top w:val="single" w:sz="4" w:space="0" w:color="auto"/>
              <w:left w:val="single" w:sz="1" w:space="0" w:color="000000"/>
              <w:bottom w:val="single" w:sz="1" w:space="0" w:color="000000"/>
            </w:tcBorders>
          </w:tcPr>
          <w:p w14:paraId="7E89EC89" w14:textId="77777777" w:rsidR="005A6907" w:rsidRPr="002B06AB" w:rsidRDefault="005A6907">
            <w:pPr>
              <w:pStyle w:val="TableContents"/>
              <w:rPr>
                <w:b/>
                <w:i/>
              </w:rPr>
            </w:pPr>
            <w:r w:rsidRPr="002B06AB">
              <w:rPr>
                <w:b/>
                <w:i/>
              </w:rPr>
              <w:t>Section</w:t>
            </w:r>
          </w:p>
        </w:tc>
        <w:tc>
          <w:tcPr>
            <w:tcW w:w="7552" w:type="dxa"/>
            <w:tcBorders>
              <w:top w:val="single" w:sz="4" w:space="0" w:color="auto"/>
              <w:left w:val="single" w:sz="1" w:space="0" w:color="000000"/>
              <w:bottom w:val="single" w:sz="1" w:space="0" w:color="000000"/>
            </w:tcBorders>
          </w:tcPr>
          <w:p w14:paraId="0C443AFC" w14:textId="77777777" w:rsidR="005A6907" w:rsidRPr="002B06AB" w:rsidRDefault="005A6907">
            <w:pPr>
              <w:pStyle w:val="TableContents"/>
              <w:rPr>
                <w:b/>
              </w:rPr>
            </w:pPr>
            <w:r>
              <w:rPr>
                <w:b/>
              </w:rPr>
              <w:t>Structure of Lesson</w:t>
            </w:r>
          </w:p>
        </w:tc>
        <w:tc>
          <w:tcPr>
            <w:tcW w:w="1134" w:type="dxa"/>
            <w:tcBorders>
              <w:top w:val="single" w:sz="4" w:space="0" w:color="auto"/>
              <w:left w:val="single" w:sz="1" w:space="0" w:color="000000"/>
              <w:bottom w:val="single" w:sz="1" w:space="0" w:color="000000"/>
              <w:right w:val="single" w:sz="1" w:space="0" w:color="000000"/>
            </w:tcBorders>
          </w:tcPr>
          <w:p w14:paraId="309788B9" w14:textId="77777777" w:rsidR="005A6907" w:rsidRPr="002B06AB" w:rsidRDefault="005A6907">
            <w:pPr>
              <w:pStyle w:val="TableContents"/>
              <w:rPr>
                <w:b/>
              </w:rPr>
            </w:pPr>
            <w:r w:rsidRPr="002B06AB">
              <w:rPr>
                <w:b/>
              </w:rPr>
              <w:t xml:space="preserve">  @ Time</w:t>
            </w:r>
          </w:p>
        </w:tc>
      </w:tr>
      <w:tr w:rsidR="005A6907" w14:paraId="47CB3384" w14:textId="77777777" w:rsidTr="00580A06">
        <w:trPr>
          <w:trHeight w:val="5000"/>
        </w:trPr>
        <w:tc>
          <w:tcPr>
            <w:tcW w:w="1379" w:type="dxa"/>
            <w:tcBorders>
              <w:left w:val="single" w:sz="1" w:space="0" w:color="000000"/>
              <w:bottom w:val="single" w:sz="1" w:space="0" w:color="000000"/>
            </w:tcBorders>
          </w:tcPr>
          <w:p w14:paraId="5D69391E" w14:textId="77777777" w:rsidR="00AA4665" w:rsidRDefault="00AA4665">
            <w:pPr>
              <w:pStyle w:val="TableContents"/>
              <w:rPr>
                <w:b/>
              </w:rPr>
            </w:pPr>
          </w:p>
          <w:p w14:paraId="28C12BEF" w14:textId="77777777" w:rsidR="005A6907" w:rsidRDefault="005A6907">
            <w:pPr>
              <w:pStyle w:val="TableContents"/>
              <w:rPr>
                <w:b/>
              </w:rPr>
            </w:pPr>
          </w:p>
          <w:p w14:paraId="15BF4937" w14:textId="77777777" w:rsidR="005A6907" w:rsidRPr="001348B2" w:rsidRDefault="005A6907">
            <w:pPr>
              <w:pStyle w:val="TableContents"/>
              <w:rPr>
                <w:b/>
              </w:rPr>
            </w:pPr>
            <w:r w:rsidRPr="001348B2">
              <w:rPr>
                <w:b/>
              </w:rPr>
              <w:t xml:space="preserve">I. </w:t>
            </w:r>
            <w:r w:rsidR="00AA4665">
              <w:rPr>
                <w:b/>
              </w:rPr>
              <w:t>HOOK</w:t>
            </w:r>
            <w:r w:rsidRPr="001348B2">
              <w:rPr>
                <w:b/>
              </w:rPr>
              <w:t xml:space="preserve"> </w:t>
            </w:r>
          </w:p>
          <w:p w14:paraId="66689134" w14:textId="77777777" w:rsidR="005A6907" w:rsidRPr="001348B2" w:rsidRDefault="005A6907">
            <w:pPr>
              <w:pStyle w:val="TableContents"/>
              <w:rPr>
                <w:i/>
              </w:rPr>
            </w:pPr>
            <w:r w:rsidRPr="001348B2">
              <w:rPr>
                <w:i/>
              </w:rPr>
              <w:t>(to lesson topic)</w:t>
            </w:r>
          </w:p>
          <w:p w14:paraId="54976A01" w14:textId="77777777" w:rsidR="005A6907" w:rsidRDefault="005A6907">
            <w:pPr>
              <w:pStyle w:val="TableContents"/>
            </w:pPr>
          </w:p>
          <w:p w14:paraId="4FCA9AB4" w14:textId="77777777" w:rsidR="005A6907" w:rsidRDefault="005A6907">
            <w:pPr>
              <w:pStyle w:val="TableContents"/>
            </w:pPr>
          </w:p>
          <w:p w14:paraId="2A9DCC46" w14:textId="77777777" w:rsidR="005A6907" w:rsidRDefault="005A6907">
            <w:pPr>
              <w:pStyle w:val="TableContents"/>
            </w:pPr>
          </w:p>
          <w:p w14:paraId="46CA9229" w14:textId="77777777" w:rsidR="00AC7D44" w:rsidRDefault="00AC7D44">
            <w:pPr>
              <w:pStyle w:val="TableContents"/>
            </w:pPr>
          </w:p>
          <w:p w14:paraId="6455FC38" w14:textId="77777777" w:rsidR="00AC7D44" w:rsidRDefault="00AC7D44">
            <w:pPr>
              <w:pStyle w:val="TableContents"/>
            </w:pPr>
          </w:p>
          <w:p w14:paraId="51B9DB91" w14:textId="77777777" w:rsidR="00AC7D44" w:rsidRDefault="00AC7D44">
            <w:pPr>
              <w:pStyle w:val="TableContents"/>
            </w:pPr>
          </w:p>
          <w:p w14:paraId="24771AAC" w14:textId="77777777" w:rsidR="00AC7D44" w:rsidRDefault="00AC7D44">
            <w:pPr>
              <w:pStyle w:val="TableContents"/>
            </w:pPr>
          </w:p>
          <w:p w14:paraId="622920BE" w14:textId="77777777" w:rsidR="00AC7D44" w:rsidRDefault="00AC7D44">
            <w:pPr>
              <w:pStyle w:val="TableContents"/>
            </w:pPr>
          </w:p>
          <w:p w14:paraId="5ED9F569" w14:textId="77777777" w:rsidR="00AC7D44" w:rsidRDefault="00AC7D44">
            <w:pPr>
              <w:pStyle w:val="TableContents"/>
            </w:pPr>
          </w:p>
          <w:p w14:paraId="02B26DF4" w14:textId="77777777" w:rsidR="005A6907" w:rsidRDefault="005A6907">
            <w:pPr>
              <w:pStyle w:val="TableContents"/>
              <w:rPr>
                <w:rFonts w:eastAsia="PMingLiU" w:hint="eastAsia"/>
                <w:b/>
                <w:lang w:eastAsia="zh-MO"/>
              </w:rPr>
            </w:pPr>
          </w:p>
          <w:p w14:paraId="1230D8EC" w14:textId="77777777" w:rsidR="005A6907" w:rsidRPr="001348B2" w:rsidRDefault="005A6907">
            <w:pPr>
              <w:pStyle w:val="TableContents"/>
              <w:rPr>
                <w:b/>
              </w:rPr>
            </w:pPr>
            <w:r w:rsidRPr="001348B2">
              <w:rPr>
                <w:b/>
              </w:rPr>
              <w:t>II. MAIN</w:t>
            </w:r>
          </w:p>
          <w:p w14:paraId="76FEA0D0" w14:textId="77777777" w:rsidR="005A6907" w:rsidRDefault="005A6907">
            <w:pPr>
              <w:pStyle w:val="TableContents"/>
            </w:pPr>
          </w:p>
          <w:p w14:paraId="216C3C8E" w14:textId="77777777" w:rsidR="005A6907" w:rsidRDefault="005A6907">
            <w:pPr>
              <w:pStyle w:val="TableContents"/>
            </w:pPr>
          </w:p>
          <w:p w14:paraId="505BEA21" w14:textId="77777777" w:rsidR="005A6907" w:rsidRDefault="005A6907">
            <w:pPr>
              <w:pStyle w:val="TableContents"/>
            </w:pPr>
          </w:p>
          <w:p w14:paraId="7131C5F5" w14:textId="77777777" w:rsidR="005A6907" w:rsidRDefault="005A6907">
            <w:pPr>
              <w:pStyle w:val="TableContents"/>
            </w:pPr>
          </w:p>
          <w:p w14:paraId="1D843D45" w14:textId="77777777" w:rsidR="005A6907" w:rsidRDefault="005A6907">
            <w:pPr>
              <w:pStyle w:val="TableContents"/>
            </w:pPr>
          </w:p>
          <w:p w14:paraId="752F3DE1" w14:textId="77777777" w:rsidR="005A6907" w:rsidRDefault="005A6907">
            <w:pPr>
              <w:pStyle w:val="TableContents"/>
            </w:pPr>
          </w:p>
          <w:p w14:paraId="3065DB52" w14:textId="77777777" w:rsidR="005A6907" w:rsidRDefault="005A6907">
            <w:pPr>
              <w:pStyle w:val="TableContents"/>
            </w:pPr>
          </w:p>
          <w:p w14:paraId="4E9BB8EC" w14:textId="77777777" w:rsidR="005A6907" w:rsidRDefault="005A6907">
            <w:pPr>
              <w:pStyle w:val="TableContents"/>
            </w:pPr>
          </w:p>
          <w:p w14:paraId="4712114C" w14:textId="77777777" w:rsidR="005A6907" w:rsidRDefault="005A6907">
            <w:pPr>
              <w:pStyle w:val="TableContents"/>
            </w:pPr>
          </w:p>
          <w:p w14:paraId="1B2E691A" w14:textId="77777777" w:rsidR="005A6907" w:rsidRDefault="005A6907">
            <w:pPr>
              <w:pStyle w:val="TableContents"/>
            </w:pPr>
          </w:p>
          <w:p w14:paraId="5E82D1C7" w14:textId="77777777" w:rsidR="005A6907" w:rsidRDefault="005A6907">
            <w:pPr>
              <w:pStyle w:val="TableContents"/>
            </w:pPr>
          </w:p>
          <w:p w14:paraId="5BB69622" w14:textId="77777777" w:rsidR="005A6907" w:rsidRDefault="005A6907">
            <w:pPr>
              <w:pStyle w:val="TableContents"/>
            </w:pPr>
          </w:p>
          <w:p w14:paraId="06AA8433" w14:textId="77777777" w:rsidR="005A6907" w:rsidRDefault="005A6907">
            <w:pPr>
              <w:pStyle w:val="TableContents"/>
            </w:pPr>
          </w:p>
          <w:p w14:paraId="44FE3D39" w14:textId="77777777" w:rsidR="00ED3260" w:rsidRDefault="00ED3260">
            <w:pPr>
              <w:pStyle w:val="TableContents"/>
              <w:rPr>
                <w:rFonts w:eastAsia="PMingLiU" w:hint="eastAsia"/>
                <w:lang w:eastAsia="zh-MO"/>
              </w:rPr>
            </w:pPr>
          </w:p>
          <w:p w14:paraId="687F9663" w14:textId="77777777" w:rsidR="00ED3260" w:rsidRDefault="00ED3260">
            <w:pPr>
              <w:pStyle w:val="TableContents"/>
              <w:rPr>
                <w:rFonts w:eastAsia="PMingLiU" w:hint="eastAsia"/>
                <w:lang w:eastAsia="zh-MO"/>
              </w:rPr>
            </w:pPr>
          </w:p>
          <w:p w14:paraId="01B93646" w14:textId="77777777" w:rsidR="00ED3260" w:rsidRDefault="00ED3260">
            <w:pPr>
              <w:pStyle w:val="TableContents"/>
              <w:rPr>
                <w:rFonts w:eastAsia="PMingLiU" w:hint="eastAsia"/>
                <w:lang w:eastAsia="zh-MO"/>
              </w:rPr>
            </w:pPr>
          </w:p>
          <w:p w14:paraId="3963DAE5" w14:textId="77777777" w:rsidR="00ED3260" w:rsidRDefault="00ED3260">
            <w:pPr>
              <w:pStyle w:val="TableContents"/>
              <w:rPr>
                <w:rFonts w:eastAsia="PMingLiU" w:hint="eastAsia"/>
                <w:lang w:eastAsia="zh-MO"/>
              </w:rPr>
            </w:pPr>
          </w:p>
          <w:p w14:paraId="46D15743" w14:textId="77777777" w:rsidR="001E3C7F" w:rsidRDefault="001E3C7F">
            <w:pPr>
              <w:pStyle w:val="TableContents"/>
              <w:rPr>
                <w:rFonts w:eastAsia="PMingLiU" w:hint="eastAsia"/>
                <w:lang w:eastAsia="zh-MO"/>
              </w:rPr>
            </w:pPr>
          </w:p>
          <w:p w14:paraId="680D8E89" w14:textId="77777777" w:rsidR="001E3C7F" w:rsidRDefault="001E3C7F">
            <w:pPr>
              <w:pStyle w:val="TableContents"/>
              <w:rPr>
                <w:rFonts w:eastAsia="PMingLiU" w:hint="eastAsia"/>
                <w:lang w:eastAsia="zh-MO"/>
              </w:rPr>
            </w:pPr>
          </w:p>
          <w:p w14:paraId="6B221EDE" w14:textId="77777777" w:rsidR="001E3C7F" w:rsidRPr="00E17386" w:rsidRDefault="001E3C7F">
            <w:pPr>
              <w:pStyle w:val="TableContents"/>
              <w:rPr>
                <w:rFonts w:eastAsia="PMingLiU" w:hint="eastAsia"/>
                <w:lang w:eastAsia="zh-MO"/>
              </w:rPr>
            </w:pPr>
          </w:p>
          <w:p w14:paraId="17072994" w14:textId="77777777" w:rsidR="00C8321F" w:rsidRDefault="00C8321F">
            <w:pPr>
              <w:pStyle w:val="TableContents"/>
              <w:rPr>
                <w:b/>
              </w:rPr>
            </w:pPr>
          </w:p>
          <w:p w14:paraId="08D2E138" w14:textId="77777777" w:rsidR="005A6907" w:rsidRDefault="005A6907">
            <w:pPr>
              <w:pStyle w:val="TableContents"/>
            </w:pPr>
            <w:r w:rsidRPr="001348B2">
              <w:rPr>
                <w:b/>
              </w:rPr>
              <w:t>III. Closure</w:t>
            </w:r>
          </w:p>
          <w:p w14:paraId="1D16DBA4" w14:textId="77777777" w:rsidR="005A6907" w:rsidRPr="00E17386" w:rsidRDefault="005A6907">
            <w:pPr>
              <w:pStyle w:val="TableContents"/>
              <w:rPr>
                <w:rFonts w:eastAsia="PMingLiU" w:hint="eastAsia"/>
                <w:i/>
                <w:lang w:eastAsia="zh-MO"/>
              </w:rPr>
            </w:pPr>
            <w:r>
              <w:rPr>
                <w:i/>
              </w:rPr>
              <w:t>(to l</w:t>
            </w:r>
            <w:r w:rsidRPr="001348B2">
              <w:rPr>
                <w:i/>
              </w:rPr>
              <w:t>esson topic)</w:t>
            </w:r>
          </w:p>
          <w:p w14:paraId="10F4E232" w14:textId="77777777" w:rsidR="005A6907" w:rsidRDefault="005A6907" w:rsidP="00E17386">
            <w:pPr>
              <w:pStyle w:val="TableContents"/>
              <w:rPr>
                <w:rFonts w:eastAsia="PMingLiU" w:hint="eastAsia"/>
                <w:lang w:eastAsia="zh-MO"/>
              </w:rPr>
            </w:pPr>
          </w:p>
          <w:p w14:paraId="1D9653CF" w14:textId="77777777" w:rsidR="00580A06" w:rsidRDefault="00580A06" w:rsidP="00E17386">
            <w:pPr>
              <w:pStyle w:val="TableContents"/>
              <w:rPr>
                <w:rFonts w:eastAsia="PMingLiU" w:hint="eastAsia"/>
                <w:lang w:eastAsia="zh-MO"/>
              </w:rPr>
            </w:pPr>
          </w:p>
          <w:p w14:paraId="2B19F628" w14:textId="77777777" w:rsidR="00C8321F" w:rsidRDefault="00C8321F" w:rsidP="00E17386">
            <w:pPr>
              <w:pStyle w:val="TableContents"/>
            </w:pPr>
          </w:p>
        </w:tc>
        <w:tc>
          <w:tcPr>
            <w:tcW w:w="7552" w:type="dxa"/>
            <w:tcBorders>
              <w:left w:val="single" w:sz="1" w:space="0" w:color="000000"/>
              <w:bottom w:val="single" w:sz="1" w:space="0" w:color="000000"/>
            </w:tcBorders>
          </w:tcPr>
          <w:p w14:paraId="1E051AB9" w14:textId="77777777" w:rsidR="00751C81" w:rsidRDefault="00751C81" w:rsidP="009455E6">
            <w:pPr>
              <w:pStyle w:val="TableContents"/>
              <w:rPr>
                <w:rFonts w:eastAsia="PMingLiU" w:hint="eastAsia"/>
                <w:sz w:val="22"/>
                <w:lang w:eastAsia="zh-MO"/>
              </w:rPr>
            </w:pPr>
          </w:p>
          <w:p w14:paraId="48A973BF" w14:textId="77777777" w:rsidR="00AC7D44" w:rsidRDefault="00AC7D44" w:rsidP="009455E6">
            <w:pPr>
              <w:pStyle w:val="TableContents"/>
              <w:rPr>
                <w:rFonts w:eastAsia="PMingLiU"/>
                <w:sz w:val="22"/>
                <w:lang w:eastAsia="zh-MO"/>
              </w:rPr>
            </w:pPr>
          </w:p>
          <w:p w14:paraId="0146E318" w14:textId="6E7548CF" w:rsidR="00580A06" w:rsidRDefault="00AC4160" w:rsidP="009455E6">
            <w:pPr>
              <w:pStyle w:val="TableContents"/>
              <w:rPr>
                <w:rFonts w:eastAsia="PMingLiU"/>
                <w:sz w:val="22"/>
                <w:lang w:eastAsia="zh-MO"/>
              </w:rPr>
            </w:pPr>
            <w:r>
              <w:rPr>
                <w:rFonts w:eastAsia="PMingLiU"/>
                <w:sz w:val="22"/>
                <w:lang w:eastAsia="zh-MO"/>
              </w:rPr>
              <w:t xml:space="preserve">Watch </w:t>
            </w:r>
            <w:r w:rsidR="00AC7D44">
              <w:rPr>
                <w:rFonts w:eastAsia="PMingLiU"/>
                <w:sz w:val="22"/>
                <w:lang w:eastAsia="zh-MO"/>
              </w:rPr>
              <w:t>2</w:t>
            </w:r>
            <w:r>
              <w:rPr>
                <w:rFonts w:eastAsia="PMingLiU"/>
                <w:sz w:val="22"/>
                <w:lang w:eastAsia="zh-MO"/>
              </w:rPr>
              <w:t xml:space="preserve"> interesting video</w:t>
            </w:r>
            <w:r w:rsidR="00AC7D44">
              <w:rPr>
                <w:rFonts w:eastAsia="PMingLiU"/>
                <w:sz w:val="22"/>
                <w:lang w:eastAsia="zh-MO"/>
              </w:rPr>
              <w:t>s</w:t>
            </w:r>
            <w:r>
              <w:rPr>
                <w:rFonts w:eastAsia="PMingLiU"/>
                <w:sz w:val="22"/>
                <w:lang w:eastAsia="zh-MO"/>
              </w:rPr>
              <w:t xml:space="preserve"> of plants, to show how plants are </w:t>
            </w:r>
            <w:r w:rsidR="00AC7D44">
              <w:rPr>
                <w:rFonts w:eastAsia="PMingLiU"/>
                <w:sz w:val="22"/>
                <w:lang w:eastAsia="zh-MO"/>
              </w:rPr>
              <w:t xml:space="preserve">fascinating and much more complex than we may realize. </w:t>
            </w:r>
          </w:p>
          <w:p w14:paraId="27CA4E64" w14:textId="77777777" w:rsidR="00AC7D44" w:rsidRDefault="00AC7D44" w:rsidP="009455E6">
            <w:pPr>
              <w:pStyle w:val="TableContents"/>
              <w:rPr>
                <w:rFonts w:eastAsia="PMingLiU"/>
                <w:sz w:val="22"/>
                <w:lang w:eastAsia="zh-MO"/>
              </w:rPr>
            </w:pPr>
          </w:p>
          <w:p w14:paraId="172E0A4D" w14:textId="0F2A6342" w:rsidR="00AC7D44" w:rsidRDefault="00AC7D44" w:rsidP="009455E6">
            <w:pPr>
              <w:pStyle w:val="TableContents"/>
            </w:pPr>
            <w:r>
              <w:rPr>
                <w:rFonts w:eastAsia="PMingLiU"/>
                <w:sz w:val="22"/>
                <w:lang w:eastAsia="zh-MO"/>
              </w:rPr>
              <w:t xml:space="preserve">Video 1: A plant that plays dead when you touch it. 1 min long </w:t>
            </w:r>
            <w:hyperlink r:id="rId8" w:history="1">
              <w:r>
                <w:rPr>
                  <w:rStyle w:val="Hyperlink"/>
                </w:rPr>
                <w:t>http://www.wimp.com/sensitiveplant/</w:t>
              </w:r>
            </w:hyperlink>
          </w:p>
          <w:p w14:paraId="39883E28" w14:textId="77777777" w:rsidR="00AC7D44" w:rsidRDefault="00AC7D44" w:rsidP="009455E6">
            <w:pPr>
              <w:pStyle w:val="TableContents"/>
            </w:pPr>
          </w:p>
          <w:p w14:paraId="3AC5559B" w14:textId="682EA3BB" w:rsidR="00AC7D44" w:rsidRDefault="00AC7D44" w:rsidP="009455E6">
            <w:pPr>
              <w:pStyle w:val="TableContents"/>
            </w:pPr>
            <w:r>
              <w:t xml:space="preserve">Video 2: Intelligent plant: leaves give off signal when eaten, which notifies nearby leaves that there is danger, which incites them to become poisonous as protection. 3 </w:t>
            </w:r>
            <w:proofErr w:type="spellStart"/>
            <w:r>
              <w:t>mins</w:t>
            </w:r>
            <w:proofErr w:type="spellEnd"/>
            <w:r>
              <w:t xml:space="preserve"> long</w:t>
            </w:r>
          </w:p>
          <w:p w14:paraId="604C2515" w14:textId="43419A55" w:rsidR="00AC7D44" w:rsidRPr="00AC7D44" w:rsidRDefault="00AC7D44" w:rsidP="009455E6">
            <w:pPr>
              <w:pStyle w:val="TableContents"/>
              <w:rPr>
                <w:rFonts w:eastAsia="PMingLiU"/>
                <w:b/>
                <w:sz w:val="22"/>
                <w:lang w:eastAsia="zh-MO"/>
              </w:rPr>
            </w:pPr>
            <w:hyperlink r:id="rId9" w:history="1">
              <w:r>
                <w:rPr>
                  <w:rStyle w:val="Hyperlink"/>
                </w:rPr>
                <w:t>http://www.wimp.com/intelligentplants/</w:t>
              </w:r>
            </w:hyperlink>
          </w:p>
          <w:p w14:paraId="1782B6FC" w14:textId="77777777" w:rsidR="00AC7D44" w:rsidRDefault="00AC7D44" w:rsidP="009455E6">
            <w:pPr>
              <w:pStyle w:val="TableContents"/>
              <w:rPr>
                <w:rFonts w:eastAsia="PMingLiU"/>
                <w:sz w:val="22"/>
                <w:lang w:eastAsia="zh-MO"/>
              </w:rPr>
            </w:pPr>
          </w:p>
          <w:p w14:paraId="0CB29BEC" w14:textId="77777777" w:rsidR="00AC7D44" w:rsidRDefault="00AC7D44" w:rsidP="009455E6">
            <w:pPr>
              <w:pStyle w:val="TableContents"/>
              <w:rPr>
                <w:rFonts w:eastAsia="PMingLiU"/>
                <w:sz w:val="22"/>
                <w:lang w:eastAsia="zh-MO"/>
              </w:rPr>
            </w:pPr>
          </w:p>
          <w:p w14:paraId="3B145875" w14:textId="77777777" w:rsidR="00AC7D44" w:rsidRDefault="00AC7D44" w:rsidP="009455E6">
            <w:pPr>
              <w:pStyle w:val="TableContents"/>
              <w:rPr>
                <w:rFonts w:eastAsia="PMingLiU"/>
                <w:sz w:val="22"/>
                <w:lang w:eastAsia="zh-MO"/>
              </w:rPr>
            </w:pPr>
          </w:p>
          <w:p w14:paraId="169246AD" w14:textId="77777777" w:rsidR="00AC7D44" w:rsidRDefault="00AC7D44" w:rsidP="009455E6">
            <w:pPr>
              <w:pStyle w:val="TableContents"/>
              <w:rPr>
                <w:rFonts w:eastAsia="PMingLiU"/>
                <w:sz w:val="22"/>
                <w:lang w:eastAsia="zh-MO"/>
              </w:rPr>
            </w:pPr>
          </w:p>
          <w:p w14:paraId="2F07AF1A" w14:textId="292FFF1B" w:rsidR="007A086B" w:rsidRDefault="00AC7D44" w:rsidP="00AC7D44">
            <w:pPr>
              <w:pStyle w:val="TableContents"/>
              <w:numPr>
                <w:ilvl w:val="0"/>
                <w:numId w:val="10"/>
              </w:numPr>
              <w:rPr>
                <w:rFonts w:eastAsia="PMingLiU"/>
                <w:sz w:val="22"/>
                <w:lang w:eastAsia="zh-MO"/>
              </w:rPr>
            </w:pPr>
            <w:r>
              <w:rPr>
                <w:rFonts w:eastAsia="PMingLiU"/>
                <w:sz w:val="22"/>
                <w:lang w:eastAsia="zh-MO"/>
              </w:rPr>
              <w:t>Brainstorm as a whole class, different types of plants. Any types of plant, trying to get a diverse collection of plant types. Teacher writes them all down on the board.</w:t>
            </w:r>
            <w:r w:rsidR="00A42524">
              <w:rPr>
                <w:rFonts w:eastAsia="PMingLiU"/>
                <w:sz w:val="22"/>
                <w:lang w:eastAsia="zh-MO"/>
              </w:rPr>
              <w:t xml:space="preserve"> </w:t>
            </w:r>
          </w:p>
          <w:p w14:paraId="0DEBA06E" w14:textId="77777777" w:rsidR="007A086B" w:rsidRDefault="007A086B" w:rsidP="006704CF">
            <w:pPr>
              <w:pStyle w:val="TableContents"/>
              <w:ind w:left="720"/>
              <w:rPr>
                <w:rFonts w:eastAsia="PMingLiU"/>
                <w:sz w:val="22"/>
                <w:lang w:eastAsia="zh-MO"/>
              </w:rPr>
            </w:pPr>
          </w:p>
          <w:p w14:paraId="0BB52235" w14:textId="4E374792" w:rsidR="00AC7D44" w:rsidRDefault="00AC7D44" w:rsidP="00AC7D44">
            <w:pPr>
              <w:pStyle w:val="TableContents"/>
              <w:numPr>
                <w:ilvl w:val="0"/>
                <w:numId w:val="10"/>
              </w:numPr>
              <w:rPr>
                <w:rFonts w:eastAsia="PMingLiU"/>
                <w:sz w:val="22"/>
                <w:lang w:eastAsia="zh-MO"/>
              </w:rPr>
            </w:pPr>
            <w:r>
              <w:rPr>
                <w:rFonts w:eastAsia="PMingLiU"/>
                <w:sz w:val="22"/>
                <w:lang w:eastAsia="zh-MO"/>
              </w:rPr>
              <w:t xml:space="preserve"> After this is done, the teacher has the students work in groups of 4-5, and they must separate the plants into 3 to 4 groupings, however they think is best.</w:t>
            </w:r>
            <w:r w:rsidR="006704CF">
              <w:rPr>
                <w:rFonts w:eastAsia="PMingLiU"/>
                <w:sz w:val="22"/>
                <w:lang w:eastAsia="zh-MO"/>
              </w:rPr>
              <w:t xml:space="preserve"> </w:t>
            </w:r>
            <w:r w:rsidR="00A42524">
              <w:rPr>
                <w:rFonts w:eastAsia="PMingLiU"/>
                <w:sz w:val="22"/>
                <w:lang w:eastAsia="zh-MO"/>
              </w:rPr>
              <w:t>Teacher must explain that plants are classified based on distinguishing characteristics. Students need to base their classification on s</w:t>
            </w:r>
            <w:r w:rsidR="006704CF">
              <w:rPr>
                <w:rFonts w:eastAsia="PMingLiU"/>
                <w:sz w:val="22"/>
                <w:lang w:eastAsia="zh-MO"/>
              </w:rPr>
              <w:t xml:space="preserve">ome form of characteristics that certain plants share. </w:t>
            </w:r>
            <w:proofErr w:type="gramStart"/>
            <w:r w:rsidR="006704CF">
              <w:rPr>
                <w:rFonts w:eastAsia="PMingLiU" w:hint="eastAsia"/>
                <w:sz w:val="22"/>
                <w:lang w:eastAsia="zh-MO"/>
              </w:rPr>
              <w:t>i.e</w:t>
            </w:r>
            <w:proofErr w:type="gramEnd"/>
            <w:r w:rsidR="006704CF">
              <w:rPr>
                <w:rFonts w:eastAsia="PMingLiU" w:hint="eastAsia"/>
                <w:sz w:val="22"/>
                <w:lang w:eastAsia="zh-MO"/>
              </w:rPr>
              <w:t xml:space="preserve">. edible plants, underwater plants, </w:t>
            </w:r>
            <w:r w:rsidR="004B477F">
              <w:rPr>
                <w:rFonts w:eastAsia="PMingLiU"/>
                <w:sz w:val="22"/>
                <w:lang w:eastAsia="zh-MO"/>
              </w:rPr>
              <w:t>plants based on color etc…</w:t>
            </w:r>
            <w:r>
              <w:rPr>
                <w:rFonts w:eastAsia="PMingLiU"/>
                <w:sz w:val="22"/>
                <w:lang w:eastAsia="zh-MO"/>
              </w:rPr>
              <w:t xml:space="preserve"> They must give these groups a name. </w:t>
            </w:r>
          </w:p>
          <w:p w14:paraId="6F3BB9E6" w14:textId="7589F657" w:rsidR="007A086B" w:rsidRDefault="007A086B" w:rsidP="007A086B">
            <w:pPr>
              <w:pStyle w:val="TableContents"/>
              <w:ind w:left="720"/>
              <w:rPr>
                <w:rFonts w:eastAsia="PMingLiU"/>
                <w:sz w:val="22"/>
                <w:lang w:eastAsia="zh-MO"/>
              </w:rPr>
            </w:pPr>
            <w:r>
              <w:rPr>
                <w:rFonts w:eastAsia="PMingLiU"/>
                <w:sz w:val="22"/>
                <w:lang w:eastAsia="zh-MO"/>
              </w:rPr>
              <w:t xml:space="preserve">*Side note: if there are some plants that most students no nothing about, the teacher can take some time so that the student who said that plant can give a brief explanation of what it’s like. </w:t>
            </w:r>
          </w:p>
          <w:p w14:paraId="286ABE4C" w14:textId="77777777" w:rsidR="006704CF" w:rsidRDefault="006704CF" w:rsidP="007A086B">
            <w:pPr>
              <w:pStyle w:val="TableContents"/>
              <w:ind w:left="720"/>
              <w:rPr>
                <w:rFonts w:eastAsia="PMingLiU"/>
                <w:sz w:val="22"/>
                <w:lang w:eastAsia="zh-MO"/>
              </w:rPr>
            </w:pPr>
          </w:p>
          <w:p w14:paraId="22133DFB" w14:textId="04B6D4AC" w:rsidR="006704CF" w:rsidRDefault="006704CF" w:rsidP="006704CF">
            <w:pPr>
              <w:pStyle w:val="TableContents"/>
              <w:numPr>
                <w:ilvl w:val="0"/>
                <w:numId w:val="10"/>
              </w:numPr>
              <w:rPr>
                <w:rFonts w:eastAsia="PMingLiU"/>
                <w:sz w:val="22"/>
                <w:lang w:eastAsia="zh-MO"/>
              </w:rPr>
            </w:pPr>
            <w:r>
              <w:rPr>
                <w:rFonts w:eastAsia="PMingLiU"/>
                <w:sz w:val="22"/>
                <w:lang w:eastAsia="zh-MO"/>
              </w:rPr>
              <w:t>Ea</w:t>
            </w:r>
            <w:r w:rsidR="004B477F">
              <w:rPr>
                <w:rFonts w:eastAsia="PMingLiU"/>
                <w:sz w:val="22"/>
                <w:lang w:eastAsia="zh-MO"/>
              </w:rPr>
              <w:t xml:space="preserve">ch group briefly present how they split up the plants. They can go to the front of the class, explain the different names of groupings, and what each group of plants is based on. </w:t>
            </w:r>
          </w:p>
          <w:p w14:paraId="750976EA" w14:textId="77777777" w:rsidR="004B477F" w:rsidRPr="00AC7D44" w:rsidRDefault="004B477F" w:rsidP="004B477F">
            <w:pPr>
              <w:pStyle w:val="TableContents"/>
              <w:rPr>
                <w:rFonts w:eastAsia="PMingLiU"/>
                <w:sz w:val="22"/>
                <w:lang w:eastAsia="zh-MO"/>
              </w:rPr>
            </w:pPr>
          </w:p>
          <w:p w14:paraId="77CE7662" w14:textId="77777777" w:rsidR="004B477F" w:rsidRDefault="004B477F" w:rsidP="009455E6">
            <w:pPr>
              <w:pStyle w:val="TableContents"/>
              <w:rPr>
                <w:rFonts w:eastAsia="PMingLiU"/>
                <w:sz w:val="22"/>
                <w:lang w:eastAsia="zh-MO"/>
              </w:rPr>
            </w:pPr>
          </w:p>
          <w:p w14:paraId="46A09658" w14:textId="77777777" w:rsidR="004B477F" w:rsidRDefault="004B477F" w:rsidP="009455E6">
            <w:pPr>
              <w:pStyle w:val="TableContents"/>
              <w:rPr>
                <w:rFonts w:eastAsia="PMingLiU"/>
                <w:sz w:val="22"/>
                <w:lang w:eastAsia="zh-MO"/>
              </w:rPr>
            </w:pPr>
          </w:p>
          <w:p w14:paraId="19B49AD8" w14:textId="77777777" w:rsidR="004B477F" w:rsidRDefault="004B477F" w:rsidP="009455E6">
            <w:pPr>
              <w:pStyle w:val="TableContents"/>
              <w:rPr>
                <w:rFonts w:eastAsia="PMingLiU"/>
                <w:sz w:val="22"/>
                <w:lang w:eastAsia="zh-MO"/>
              </w:rPr>
            </w:pPr>
          </w:p>
          <w:p w14:paraId="40A50106" w14:textId="77777777" w:rsidR="004B477F" w:rsidRDefault="004B477F" w:rsidP="009455E6">
            <w:pPr>
              <w:pStyle w:val="TableContents"/>
              <w:rPr>
                <w:rFonts w:eastAsia="PMingLiU"/>
                <w:sz w:val="22"/>
                <w:lang w:eastAsia="zh-MO"/>
              </w:rPr>
            </w:pPr>
          </w:p>
          <w:p w14:paraId="152511A2" w14:textId="77777777" w:rsidR="004B477F" w:rsidRDefault="004B477F" w:rsidP="009455E6">
            <w:pPr>
              <w:pStyle w:val="TableContents"/>
              <w:rPr>
                <w:rFonts w:eastAsia="PMingLiU"/>
                <w:sz w:val="22"/>
                <w:lang w:eastAsia="zh-MO"/>
              </w:rPr>
            </w:pPr>
          </w:p>
          <w:p w14:paraId="4A222E25" w14:textId="77777777" w:rsidR="004B477F" w:rsidRDefault="004B477F" w:rsidP="009455E6">
            <w:pPr>
              <w:pStyle w:val="TableContents"/>
              <w:rPr>
                <w:rFonts w:eastAsia="PMingLiU"/>
                <w:sz w:val="22"/>
                <w:lang w:eastAsia="zh-MO"/>
              </w:rPr>
            </w:pPr>
          </w:p>
          <w:p w14:paraId="1C51276C" w14:textId="77777777" w:rsidR="004B477F" w:rsidRDefault="004B477F" w:rsidP="009455E6">
            <w:pPr>
              <w:pStyle w:val="TableContents"/>
              <w:rPr>
                <w:rFonts w:eastAsia="PMingLiU"/>
                <w:sz w:val="22"/>
                <w:lang w:eastAsia="zh-MO"/>
              </w:rPr>
            </w:pPr>
          </w:p>
          <w:p w14:paraId="4744E423" w14:textId="77777777" w:rsidR="004B477F" w:rsidRDefault="004B477F" w:rsidP="009455E6">
            <w:pPr>
              <w:pStyle w:val="TableContents"/>
              <w:rPr>
                <w:rFonts w:eastAsia="PMingLiU"/>
                <w:sz w:val="22"/>
                <w:lang w:eastAsia="zh-MO"/>
              </w:rPr>
            </w:pPr>
            <w:r>
              <w:rPr>
                <w:rFonts w:eastAsia="PMingLiU"/>
                <w:sz w:val="22"/>
                <w:lang w:eastAsia="zh-MO"/>
              </w:rPr>
              <w:t>Teacher closes by describing how plants are categorized based on defining characteristics. Next class we will be looking at how scientists have categorized plants, and we will be practicing putting plants into the proper categories</w:t>
            </w:r>
          </w:p>
          <w:p w14:paraId="38F0ED61" w14:textId="77777777" w:rsidR="00E55EF9" w:rsidRDefault="00E55EF9" w:rsidP="009455E6">
            <w:pPr>
              <w:pStyle w:val="TableContents"/>
              <w:rPr>
                <w:rFonts w:eastAsia="PMingLiU"/>
                <w:sz w:val="22"/>
                <w:lang w:eastAsia="zh-MO"/>
              </w:rPr>
            </w:pPr>
          </w:p>
          <w:p w14:paraId="44DEFBE8" w14:textId="33B5C4EE" w:rsidR="00E55EF9" w:rsidRPr="009455E6" w:rsidRDefault="00E55EF9" w:rsidP="009455E6">
            <w:pPr>
              <w:pStyle w:val="TableContents"/>
              <w:rPr>
                <w:rFonts w:eastAsia="PMingLiU" w:hint="eastAsia"/>
                <w:sz w:val="22"/>
                <w:lang w:eastAsia="zh-MO"/>
              </w:rPr>
            </w:pPr>
            <w:bookmarkStart w:id="0" w:name="_GoBack"/>
            <w:bookmarkEnd w:id="0"/>
          </w:p>
        </w:tc>
        <w:tc>
          <w:tcPr>
            <w:tcW w:w="1134" w:type="dxa"/>
            <w:tcBorders>
              <w:left w:val="single" w:sz="1" w:space="0" w:color="000000"/>
              <w:bottom w:val="single" w:sz="1" w:space="0" w:color="000000"/>
              <w:right w:val="single" w:sz="1" w:space="0" w:color="000000"/>
            </w:tcBorders>
          </w:tcPr>
          <w:p w14:paraId="3972BECF" w14:textId="77777777" w:rsidR="005A6907" w:rsidRDefault="005A6907" w:rsidP="00364C32">
            <w:pPr>
              <w:pStyle w:val="TableContents"/>
              <w:rPr>
                <w:rFonts w:eastAsia="PMingLiU" w:hint="eastAsia"/>
                <w:lang w:eastAsia="zh-MO"/>
              </w:rPr>
            </w:pPr>
          </w:p>
          <w:p w14:paraId="020EE8A4" w14:textId="77777777" w:rsidR="00ED3260" w:rsidRDefault="00ED3260" w:rsidP="00364C32">
            <w:pPr>
              <w:pStyle w:val="TableContents"/>
              <w:rPr>
                <w:rFonts w:eastAsia="PMingLiU" w:hint="eastAsia"/>
                <w:lang w:eastAsia="zh-MO"/>
              </w:rPr>
            </w:pPr>
          </w:p>
          <w:p w14:paraId="10FF7C1A" w14:textId="65EE47D7" w:rsidR="009455E6" w:rsidRPr="00580A06" w:rsidRDefault="00AC7D44" w:rsidP="00580A06">
            <w:pPr>
              <w:pStyle w:val="TableContents"/>
              <w:rPr>
                <w:rFonts w:eastAsia="PMingLiU" w:hint="eastAsia"/>
                <w:lang w:eastAsia="zh-MO"/>
              </w:rPr>
            </w:pPr>
            <w:r>
              <w:rPr>
                <w:rFonts w:eastAsia="PMingLiU"/>
                <w:lang w:eastAsia="zh-MO"/>
              </w:rPr>
              <w:t xml:space="preserve">5 </w:t>
            </w:r>
            <w:proofErr w:type="spellStart"/>
            <w:r>
              <w:rPr>
                <w:rFonts w:eastAsia="PMingLiU"/>
                <w:lang w:eastAsia="zh-MO"/>
              </w:rPr>
              <w:t>mins</w:t>
            </w:r>
            <w:proofErr w:type="spellEnd"/>
          </w:p>
          <w:p w14:paraId="34489E7B" w14:textId="77777777" w:rsidR="00580A06" w:rsidRDefault="00580A06" w:rsidP="00580A06">
            <w:pPr>
              <w:pStyle w:val="TableContents"/>
              <w:rPr>
                <w:rFonts w:eastAsia="PMingLiU" w:hint="eastAsia"/>
                <w:lang w:eastAsia="zh-MO"/>
              </w:rPr>
            </w:pPr>
          </w:p>
          <w:p w14:paraId="60F4A588" w14:textId="77777777" w:rsidR="00580A06" w:rsidRDefault="00580A06" w:rsidP="00580A06">
            <w:pPr>
              <w:pStyle w:val="TableContents"/>
              <w:rPr>
                <w:rFonts w:eastAsia="PMingLiU" w:hint="eastAsia"/>
                <w:lang w:eastAsia="zh-MO"/>
              </w:rPr>
            </w:pPr>
          </w:p>
          <w:p w14:paraId="247F2BDF" w14:textId="77777777" w:rsidR="00580A06" w:rsidRPr="00580A06" w:rsidRDefault="00580A06" w:rsidP="00580A06">
            <w:pPr>
              <w:pStyle w:val="TableContents"/>
              <w:rPr>
                <w:rFonts w:eastAsia="PMingLiU" w:hint="eastAsia"/>
                <w:lang w:eastAsia="zh-MO"/>
              </w:rPr>
            </w:pPr>
          </w:p>
          <w:p w14:paraId="1CE2CA49" w14:textId="77777777" w:rsidR="00580A06" w:rsidRDefault="00580A06" w:rsidP="00AC7D44">
            <w:pPr>
              <w:pStyle w:val="TableContents"/>
              <w:rPr>
                <w:rFonts w:eastAsia="PMingLiU"/>
                <w:lang w:eastAsia="zh-MO"/>
              </w:rPr>
            </w:pPr>
          </w:p>
          <w:p w14:paraId="43770938" w14:textId="77777777" w:rsidR="00AC7D44" w:rsidRDefault="00AC7D44" w:rsidP="00AC7D44">
            <w:pPr>
              <w:pStyle w:val="TableContents"/>
              <w:rPr>
                <w:rFonts w:eastAsia="PMingLiU"/>
                <w:lang w:eastAsia="zh-MO"/>
              </w:rPr>
            </w:pPr>
          </w:p>
          <w:p w14:paraId="48BC608A" w14:textId="77777777" w:rsidR="00AC7D44" w:rsidRDefault="00AC7D44" w:rsidP="00AC7D44">
            <w:pPr>
              <w:pStyle w:val="TableContents"/>
              <w:rPr>
                <w:rFonts w:eastAsia="PMingLiU"/>
                <w:lang w:eastAsia="zh-MO"/>
              </w:rPr>
            </w:pPr>
          </w:p>
          <w:p w14:paraId="7DD06E90" w14:textId="77777777" w:rsidR="007A086B" w:rsidRDefault="007A086B" w:rsidP="00AC7D44">
            <w:pPr>
              <w:pStyle w:val="TableContents"/>
              <w:rPr>
                <w:rFonts w:eastAsia="PMingLiU"/>
                <w:lang w:eastAsia="zh-MO"/>
              </w:rPr>
            </w:pPr>
          </w:p>
          <w:p w14:paraId="402E81C0" w14:textId="77777777" w:rsidR="007A086B" w:rsidRDefault="007A086B" w:rsidP="00AC7D44">
            <w:pPr>
              <w:pStyle w:val="TableContents"/>
              <w:rPr>
                <w:rFonts w:eastAsia="PMingLiU"/>
                <w:lang w:eastAsia="zh-MO"/>
              </w:rPr>
            </w:pPr>
          </w:p>
          <w:p w14:paraId="53346AE8" w14:textId="77777777" w:rsidR="007A086B" w:rsidRDefault="007A086B" w:rsidP="00AC7D44">
            <w:pPr>
              <w:pStyle w:val="TableContents"/>
              <w:rPr>
                <w:rFonts w:eastAsia="PMingLiU"/>
                <w:lang w:eastAsia="zh-MO"/>
              </w:rPr>
            </w:pPr>
          </w:p>
          <w:p w14:paraId="1CF61D0D" w14:textId="77777777" w:rsidR="007A086B" w:rsidRDefault="007A086B" w:rsidP="00AC7D44">
            <w:pPr>
              <w:pStyle w:val="TableContents"/>
              <w:rPr>
                <w:rFonts w:eastAsia="PMingLiU"/>
                <w:lang w:eastAsia="zh-MO"/>
              </w:rPr>
            </w:pPr>
          </w:p>
          <w:p w14:paraId="28C53C3D" w14:textId="77777777" w:rsidR="007A086B" w:rsidRDefault="007A086B" w:rsidP="00AC7D44">
            <w:pPr>
              <w:pStyle w:val="TableContents"/>
              <w:rPr>
                <w:rFonts w:eastAsia="PMingLiU"/>
                <w:lang w:eastAsia="zh-MO"/>
              </w:rPr>
            </w:pPr>
          </w:p>
          <w:p w14:paraId="31A4B2B3" w14:textId="77777777" w:rsidR="007A086B" w:rsidRDefault="007A086B" w:rsidP="00AC7D44">
            <w:pPr>
              <w:pStyle w:val="TableContents"/>
              <w:rPr>
                <w:rFonts w:eastAsia="PMingLiU"/>
                <w:lang w:eastAsia="zh-MO"/>
              </w:rPr>
            </w:pPr>
          </w:p>
          <w:p w14:paraId="087FBE8B" w14:textId="77777777" w:rsidR="007A086B" w:rsidRDefault="007A086B" w:rsidP="00AC7D44">
            <w:pPr>
              <w:pStyle w:val="TableContents"/>
              <w:rPr>
                <w:rFonts w:eastAsia="PMingLiU"/>
                <w:lang w:eastAsia="zh-MO"/>
              </w:rPr>
            </w:pPr>
          </w:p>
          <w:p w14:paraId="617F8ED2" w14:textId="77777777" w:rsidR="007A086B" w:rsidRDefault="007A086B" w:rsidP="00AC7D44">
            <w:pPr>
              <w:pStyle w:val="TableContents"/>
              <w:rPr>
                <w:rFonts w:eastAsia="PMingLiU"/>
                <w:lang w:eastAsia="zh-MO"/>
              </w:rPr>
            </w:pPr>
            <w:r>
              <w:rPr>
                <w:rFonts w:eastAsia="PMingLiU"/>
                <w:lang w:eastAsia="zh-MO"/>
              </w:rPr>
              <w:t xml:space="preserve">10 </w:t>
            </w:r>
            <w:proofErr w:type="spellStart"/>
            <w:r>
              <w:rPr>
                <w:rFonts w:eastAsia="PMingLiU"/>
                <w:lang w:eastAsia="zh-MO"/>
              </w:rPr>
              <w:t>mins</w:t>
            </w:r>
            <w:proofErr w:type="spellEnd"/>
          </w:p>
          <w:p w14:paraId="759703EC" w14:textId="77777777" w:rsidR="007A086B" w:rsidRDefault="007A086B" w:rsidP="00AC7D44">
            <w:pPr>
              <w:pStyle w:val="TableContents"/>
              <w:rPr>
                <w:rFonts w:eastAsia="PMingLiU"/>
                <w:lang w:eastAsia="zh-MO"/>
              </w:rPr>
            </w:pPr>
          </w:p>
          <w:p w14:paraId="3D7E7BAE" w14:textId="77777777" w:rsidR="007A086B" w:rsidRDefault="007A086B" w:rsidP="00AC7D44">
            <w:pPr>
              <w:pStyle w:val="TableContents"/>
              <w:rPr>
                <w:rFonts w:eastAsia="PMingLiU"/>
                <w:lang w:eastAsia="zh-MO"/>
              </w:rPr>
            </w:pPr>
          </w:p>
          <w:p w14:paraId="385BA14C" w14:textId="77777777" w:rsidR="007A086B" w:rsidRDefault="007A086B" w:rsidP="00AC7D44">
            <w:pPr>
              <w:pStyle w:val="TableContents"/>
              <w:rPr>
                <w:rFonts w:eastAsia="PMingLiU"/>
                <w:lang w:eastAsia="zh-MO"/>
              </w:rPr>
            </w:pPr>
          </w:p>
          <w:p w14:paraId="06F62F4E" w14:textId="77777777" w:rsidR="007A086B" w:rsidRDefault="007A086B" w:rsidP="00AC7D44">
            <w:pPr>
              <w:pStyle w:val="TableContents"/>
              <w:rPr>
                <w:rFonts w:eastAsia="PMingLiU"/>
                <w:lang w:eastAsia="zh-MO"/>
              </w:rPr>
            </w:pPr>
            <w:r>
              <w:rPr>
                <w:rFonts w:eastAsia="PMingLiU"/>
                <w:lang w:eastAsia="zh-MO"/>
              </w:rPr>
              <w:t xml:space="preserve">15 </w:t>
            </w:r>
            <w:proofErr w:type="spellStart"/>
            <w:r>
              <w:rPr>
                <w:rFonts w:eastAsia="PMingLiU"/>
                <w:lang w:eastAsia="zh-MO"/>
              </w:rPr>
              <w:t>mins</w:t>
            </w:r>
            <w:proofErr w:type="spellEnd"/>
          </w:p>
          <w:p w14:paraId="2D816E59" w14:textId="77777777" w:rsidR="004B477F" w:rsidRDefault="004B477F" w:rsidP="00AC7D44">
            <w:pPr>
              <w:pStyle w:val="TableContents"/>
              <w:rPr>
                <w:rFonts w:eastAsia="PMingLiU"/>
                <w:lang w:eastAsia="zh-MO"/>
              </w:rPr>
            </w:pPr>
          </w:p>
          <w:p w14:paraId="597309D9" w14:textId="77777777" w:rsidR="004B477F" w:rsidRDefault="004B477F" w:rsidP="00AC7D44">
            <w:pPr>
              <w:pStyle w:val="TableContents"/>
              <w:rPr>
                <w:rFonts w:eastAsia="PMingLiU"/>
                <w:lang w:eastAsia="zh-MO"/>
              </w:rPr>
            </w:pPr>
          </w:p>
          <w:p w14:paraId="2D4DA88B" w14:textId="77777777" w:rsidR="004B477F" w:rsidRDefault="004B477F" w:rsidP="00AC7D44">
            <w:pPr>
              <w:pStyle w:val="TableContents"/>
              <w:rPr>
                <w:rFonts w:eastAsia="PMingLiU"/>
                <w:lang w:eastAsia="zh-MO"/>
              </w:rPr>
            </w:pPr>
          </w:p>
          <w:p w14:paraId="1747A6C1" w14:textId="77777777" w:rsidR="004B477F" w:rsidRDefault="004B477F" w:rsidP="00AC7D44">
            <w:pPr>
              <w:pStyle w:val="TableContents"/>
              <w:rPr>
                <w:rFonts w:eastAsia="PMingLiU"/>
                <w:lang w:eastAsia="zh-MO"/>
              </w:rPr>
            </w:pPr>
          </w:p>
          <w:p w14:paraId="32D4EDD1" w14:textId="77777777" w:rsidR="004B477F" w:rsidRDefault="004B477F" w:rsidP="00AC7D44">
            <w:pPr>
              <w:pStyle w:val="TableContents"/>
              <w:rPr>
                <w:rFonts w:eastAsia="PMingLiU"/>
                <w:lang w:eastAsia="zh-MO"/>
              </w:rPr>
            </w:pPr>
          </w:p>
          <w:p w14:paraId="2DB42B24" w14:textId="77777777" w:rsidR="004B477F" w:rsidRDefault="004B477F" w:rsidP="00AC7D44">
            <w:pPr>
              <w:pStyle w:val="TableContents"/>
              <w:rPr>
                <w:rFonts w:eastAsia="PMingLiU"/>
                <w:lang w:eastAsia="zh-MO"/>
              </w:rPr>
            </w:pPr>
          </w:p>
          <w:p w14:paraId="73E7D11A" w14:textId="77777777" w:rsidR="004B477F" w:rsidRDefault="004B477F" w:rsidP="00AC7D44">
            <w:pPr>
              <w:pStyle w:val="TableContents"/>
              <w:rPr>
                <w:rFonts w:eastAsia="PMingLiU"/>
                <w:lang w:eastAsia="zh-MO"/>
              </w:rPr>
            </w:pPr>
          </w:p>
          <w:p w14:paraId="5F50B633" w14:textId="77777777" w:rsidR="004B477F" w:rsidRDefault="004B477F" w:rsidP="00AC7D44">
            <w:pPr>
              <w:pStyle w:val="TableContents"/>
              <w:rPr>
                <w:rFonts w:eastAsia="PMingLiU"/>
                <w:lang w:eastAsia="zh-MO"/>
              </w:rPr>
            </w:pPr>
            <w:r>
              <w:rPr>
                <w:rFonts w:eastAsia="PMingLiU"/>
                <w:lang w:eastAsia="zh-MO"/>
              </w:rPr>
              <w:t xml:space="preserve">10 </w:t>
            </w:r>
            <w:proofErr w:type="spellStart"/>
            <w:r>
              <w:rPr>
                <w:rFonts w:eastAsia="PMingLiU"/>
                <w:lang w:eastAsia="zh-MO"/>
              </w:rPr>
              <w:t>mins</w:t>
            </w:r>
            <w:proofErr w:type="spellEnd"/>
          </w:p>
          <w:p w14:paraId="366AB744" w14:textId="77777777" w:rsidR="004B477F" w:rsidRDefault="004B477F" w:rsidP="00AC7D44">
            <w:pPr>
              <w:pStyle w:val="TableContents"/>
              <w:rPr>
                <w:rFonts w:eastAsia="PMingLiU"/>
                <w:lang w:eastAsia="zh-MO"/>
              </w:rPr>
            </w:pPr>
          </w:p>
          <w:p w14:paraId="37058565" w14:textId="77777777" w:rsidR="004B477F" w:rsidRDefault="004B477F" w:rsidP="00AC7D44">
            <w:pPr>
              <w:pStyle w:val="TableContents"/>
              <w:rPr>
                <w:rFonts w:eastAsia="PMingLiU"/>
                <w:lang w:eastAsia="zh-MO"/>
              </w:rPr>
            </w:pPr>
          </w:p>
          <w:p w14:paraId="69DB376D" w14:textId="77777777" w:rsidR="004B477F" w:rsidRDefault="004B477F" w:rsidP="00AC7D44">
            <w:pPr>
              <w:pStyle w:val="TableContents"/>
              <w:rPr>
                <w:rFonts w:eastAsia="PMingLiU"/>
                <w:lang w:eastAsia="zh-MO"/>
              </w:rPr>
            </w:pPr>
          </w:p>
          <w:p w14:paraId="19EA323B" w14:textId="77777777" w:rsidR="004B477F" w:rsidRDefault="004B477F" w:rsidP="00AC7D44">
            <w:pPr>
              <w:pStyle w:val="TableContents"/>
              <w:rPr>
                <w:rFonts w:eastAsia="PMingLiU"/>
                <w:lang w:eastAsia="zh-MO"/>
              </w:rPr>
            </w:pPr>
          </w:p>
          <w:p w14:paraId="4895CEE9" w14:textId="77777777" w:rsidR="004B477F" w:rsidRDefault="004B477F" w:rsidP="00AC7D44">
            <w:pPr>
              <w:pStyle w:val="TableContents"/>
              <w:rPr>
                <w:rFonts w:eastAsia="PMingLiU"/>
                <w:lang w:eastAsia="zh-MO"/>
              </w:rPr>
            </w:pPr>
          </w:p>
          <w:p w14:paraId="362F9371" w14:textId="77777777" w:rsidR="004B477F" w:rsidRDefault="004B477F" w:rsidP="00AC7D44">
            <w:pPr>
              <w:pStyle w:val="TableContents"/>
              <w:rPr>
                <w:rFonts w:eastAsia="PMingLiU"/>
                <w:lang w:eastAsia="zh-MO"/>
              </w:rPr>
            </w:pPr>
          </w:p>
          <w:p w14:paraId="5A3824E0" w14:textId="77777777" w:rsidR="004B477F" w:rsidRDefault="004B477F" w:rsidP="00AC7D44">
            <w:pPr>
              <w:pStyle w:val="TableContents"/>
              <w:rPr>
                <w:rFonts w:eastAsia="PMingLiU"/>
                <w:lang w:eastAsia="zh-MO"/>
              </w:rPr>
            </w:pPr>
          </w:p>
          <w:p w14:paraId="36EB8283" w14:textId="77777777" w:rsidR="004B477F" w:rsidRDefault="004B477F" w:rsidP="00AC7D44">
            <w:pPr>
              <w:pStyle w:val="TableContents"/>
              <w:rPr>
                <w:rFonts w:eastAsia="PMingLiU"/>
                <w:lang w:eastAsia="zh-MO"/>
              </w:rPr>
            </w:pPr>
          </w:p>
          <w:p w14:paraId="03FAACF7" w14:textId="77777777" w:rsidR="004B477F" w:rsidRDefault="004B477F" w:rsidP="00AC7D44">
            <w:pPr>
              <w:pStyle w:val="TableContents"/>
              <w:rPr>
                <w:rFonts w:eastAsia="PMingLiU"/>
                <w:lang w:eastAsia="zh-MO"/>
              </w:rPr>
            </w:pPr>
          </w:p>
          <w:p w14:paraId="336BC0AB" w14:textId="639C7898" w:rsidR="004B477F" w:rsidRPr="00E17386" w:rsidRDefault="004B477F" w:rsidP="00AC7D44">
            <w:pPr>
              <w:pStyle w:val="TableContents"/>
              <w:rPr>
                <w:rFonts w:eastAsia="PMingLiU" w:hint="eastAsia"/>
                <w:lang w:eastAsia="zh-MO"/>
              </w:rPr>
            </w:pPr>
            <w:r>
              <w:rPr>
                <w:rFonts w:eastAsia="PMingLiU"/>
                <w:lang w:eastAsia="zh-MO"/>
              </w:rPr>
              <w:t xml:space="preserve">5 </w:t>
            </w:r>
            <w:proofErr w:type="spellStart"/>
            <w:r>
              <w:rPr>
                <w:rFonts w:eastAsia="PMingLiU"/>
                <w:lang w:eastAsia="zh-MO"/>
              </w:rPr>
              <w:t>mins</w:t>
            </w:r>
            <w:proofErr w:type="spellEnd"/>
          </w:p>
        </w:tc>
      </w:tr>
    </w:tbl>
    <w:p w14:paraId="59842F29" w14:textId="0723E433" w:rsidR="000073A1" w:rsidRPr="000073A1" w:rsidRDefault="007D6FFD" w:rsidP="00D514BE">
      <w:pPr>
        <w:pBdr>
          <w:top w:val="single" w:sz="4" w:space="1" w:color="auto"/>
          <w:left w:val="single" w:sz="4" w:space="4" w:color="auto"/>
          <w:bottom w:val="single" w:sz="4" w:space="1" w:color="auto"/>
          <w:right w:val="single" w:sz="4" w:space="4" w:color="auto"/>
        </w:pBdr>
        <w:shd w:val="clear" w:color="auto" w:fill="BFBFBF"/>
        <w:jc w:val="center"/>
      </w:pPr>
      <w:r w:rsidRPr="000073A1">
        <w:rPr>
          <w:b/>
        </w:rPr>
        <w:lastRenderedPageBreak/>
        <w:t>Considerations/Adaptations/Extensions:</w:t>
      </w:r>
    </w:p>
    <w:p w14:paraId="3F121A6D" w14:textId="3C95C5BD" w:rsidR="00F56466" w:rsidRPr="000073A1" w:rsidRDefault="0008720A" w:rsidP="00D514BE">
      <w:pPr>
        <w:pBdr>
          <w:top w:val="single" w:sz="4" w:space="1" w:color="auto"/>
          <w:left w:val="single" w:sz="4" w:space="4" w:color="auto"/>
          <w:bottom w:val="single" w:sz="4" w:space="1" w:color="auto"/>
          <w:right w:val="single" w:sz="4" w:space="4" w:color="auto"/>
        </w:pBdr>
        <w:shd w:val="clear" w:color="auto" w:fill="BFBFBF"/>
        <w:rPr>
          <w:i/>
        </w:rPr>
      </w:pPr>
      <w:r>
        <w:rPr>
          <w:i/>
        </w:rPr>
        <w:t xml:space="preserve">I have implemented multiple stages of the lesson, including a short video, class discussion, group work and a short presentation, so hopefully each student has an area where they feel confident </w:t>
      </w:r>
    </w:p>
    <w:p w14:paraId="348C9BF8" w14:textId="77777777" w:rsidR="00F56466" w:rsidRDefault="008039B6" w:rsidP="00D514BE">
      <w:pPr>
        <w:pBdr>
          <w:top w:val="single" w:sz="4" w:space="1" w:color="auto"/>
          <w:left w:val="single" w:sz="4" w:space="4" w:color="auto"/>
          <w:bottom w:val="single" w:sz="4" w:space="1" w:color="auto"/>
          <w:right w:val="single" w:sz="4" w:space="4" w:color="auto"/>
        </w:pBdr>
        <w:shd w:val="clear" w:color="auto" w:fill="BFBFBF"/>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5293"/>
      </w:tblGrid>
      <w:tr w:rsidR="009220BE" w14:paraId="199903FD" w14:textId="77777777" w:rsidTr="009220BE">
        <w:trPr>
          <w:trHeight w:val="271"/>
        </w:trPr>
        <w:tc>
          <w:tcPr>
            <w:tcW w:w="4928" w:type="dxa"/>
            <w:tcBorders>
              <w:top w:val="single" w:sz="4" w:space="0" w:color="auto"/>
              <w:left w:val="single" w:sz="4" w:space="0" w:color="auto"/>
              <w:bottom w:val="single" w:sz="4" w:space="0" w:color="auto"/>
              <w:right w:val="single" w:sz="4" w:space="0" w:color="auto"/>
            </w:tcBorders>
            <w:hideMark/>
          </w:tcPr>
          <w:p w14:paraId="114840CE" w14:textId="77777777" w:rsidR="009220BE" w:rsidRDefault="009220BE">
            <w:pPr>
              <w:rPr>
                <w:b/>
                <w:color w:val="000000"/>
                <w:lang w:val="en-US" w:eastAsia="en-US"/>
              </w:rPr>
            </w:pPr>
            <w:r>
              <w:rPr>
                <w:b/>
              </w:rPr>
              <w:t>Adaptations:</w:t>
            </w:r>
          </w:p>
        </w:tc>
        <w:tc>
          <w:tcPr>
            <w:tcW w:w="5293" w:type="dxa"/>
            <w:tcBorders>
              <w:top w:val="single" w:sz="4" w:space="0" w:color="auto"/>
              <w:left w:val="single" w:sz="4" w:space="0" w:color="auto"/>
              <w:bottom w:val="single" w:sz="4" w:space="0" w:color="auto"/>
              <w:right w:val="single" w:sz="4" w:space="0" w:color="auto"/>
            </w:tcBorders>
            <w:hideMark/>
          </w:tcPr>
          <w:p w14:paraId="1BEACBCC" w14:textId="77777777" w:rsidR="009220BE" w:rsidRDefault="009220BE">
            <w:pPr>
              <w:rPr>
                <w:b/>
                <w:color w:val="000000"/>
                <w:lang w:val="en-US" w:eastAsia="en-US"/>
              </w:rPr>
            </w:pPr>
            <w:r>
              <w:rPr>
                <w:b/>
              </w:rPr>
              <w:t>Extensions:</w:t>
            </w:r>
          </w:p>
        </w:tc>
      </w:tr>
      <w:tr w:rsidR="009220BE" w14:paraId="6025449E" w14:textId="77777777" w:rsidTr="004F0307">
        <w:trPr>
          <w:trHeight w:val="3209"/>
        </w:trPr>
        <w:tc>
          <w:tcPr>
            <w:tcW w:w="4928" w:type="dxa"/>
            <w:tcBorders>
              <w:top w:val="single" w:sz="4" w:space="0" w:color="auto"/>
              <w:left w:val="single" w:sz="4" w:space="0" w:color="auto"/>
              <w:bottom w:val="single" w:sz="4" w:space="0" w:color="auto"/>
              <w:right w:val="single" w:sz="4" w:space="0" w:color="auto"/>
            </w:tcBorders>
          </w:tcPr>
          <w:p w14:paraId="1E3AC133" w14:textId="5D9AD875" w:rsidR="009220BE" w:rsidRDefault="009220BE">
            <w:pPr>
              <w:rPr>
                <w:color w:val="000000"/>
                <w:lang w:val="en-US" w:eastAsia="en-US"/>
              </w:rPr>
            </w:pPr>
          </w:p>
          <w:p w14:paraId="63F58922" w14:textId="77777777" w:rsidR="009220BE" w:rsidRDefault="0008720A">
            <w:pPr>
              <w:rPr>
                <w:color w:val="000000"/>
                <w:lang w:val="en-US" w:eastAsia="en-US"/>
              </w:rPr>
            </w:pPr>
            <w:r>
              <w:rPr>
                <w:color w:val="000000"/>
                <w:lang w:val="en-US" w:eastAsia="en-US"/>
              </w:rPr>
              <w:t xml:space="preserve">Students who aren’t as comfortable speaking in front of the class aren’t required to speak when their group presents. </w:t>
            </w:r>
          </w:p>
          <w:p w14:paraId="4F129585" w14:textId="60EE1C89" w:rsidR="0008720A" w:rsidRDefault="0008720A">
            <w:pPr>
              <w:rPr>
                <w:color w:val="000000"/>
                <w:lang w:val="en-US" w:eastAsia="en-US"/>
              </w:rPr>
            </w:pPr>
            <w:r>
              <w:rPr>
                <w:color w:val="000000"/>
                <w:lang w:val="en-US" w:eastAsia="en-US"/>
              </w:rPr>
              <w:t xml:space="preserve">If a student prefers to work alone, they may come up with their own classification system independently </w:t>
            </w:r>
          </w:p>
        </w:tc>
        <w:tc>
          <w:tcPr>
            <w:tcW w:w="5293" w:type="dxa"/>
            <w:tcBorders>
              <w:top w:val="single" w:sz="4" w:space="0" w:color="auto"/>
              <w:left w:val="single" w:sz="4" w:space="0" w:color="auto"/>
              <w:bottom w:val="single" w:sz="4" w:space="0" w:color="auto"/>
              <w:right w:val="single" w:sz="4" w:space="0" w:color="auto"/>
            </w:tcBorders>
          </w:tcPr>
          <w:p w14:paraId="16FF00E9" w14:textId="77777777" w:rsidR="009220BE" w:rsidRDefault="009220BE">
            <w:pPr>
              <w:rPr>
                <w:color w:val="000000"/>
                <w:lang w:val="en-US" w:eastAsia="en-US"/>
              </w:rPr>
            </w:pPr>
          </w:p>
          <w:p w14:paraId="4FD2AC35" w14:textId="77777777" w:rsidR="009220BE" w:rsidRDefault="009220BE">
            <w:pPr>
              <w:rPr>
                <w:color w:val="000000"/>
                <w:lang w:val="en-US" w:eastAsia="en-US"/>
              </w:rPr>
            </w:pPr>
          </w:p>
        </w:tc>
      </w:tr>
    </w:tbl>
    <w:p w14:paraId="10C659A9" w14:textId="77777777" w:rsidR="00F56466" w:rsidRDefault="008039B6" w:rsidP="00F56466">
      <w:pPr>
        <w:rPr>
          <w:color w:val="000000"/>
          <w:szCs w:val="20"/>
          <w:lang w:val="en-US" w:eastAsia="en-US"/>
        </w:rPr>
      </w:pPr>
    </w:p>
    <w:p w14:paraId="246A7054" w14:textId="77777777" w:rsidR="00F56466" w:rsidRDefault="008039B6" w:rsidP="00F56466"/>
    <w:p w14:paraId="22640861" w14:textId="77777777" w:rsidR="000073A1" w:rsidRPr="000073A1" w:rsidRDefault="007D6FFD" w:rsidP="00D514BE">
      <w:pPr>
        <w:pBdr>
          <w:top w:val="single" w:sz="4" w:space="1" w:color="auto"/>
          <w:left w:val="single" w:sz="4" w:space="4" w:color="auto"/>
          <w:bottom w:val="single" w:sz="4" w:space="0" w:color="auto"/>
          <w:right w:val="single" w:sz="4" w:space="4" w:color="auto"/>
        </w:pBdr>
        <w:shd w:val="clear" w:color="auto" w:fill="BFBFBF"/>
        <w:jc w:val="center"/>
      </w:pPr>
      <w:r w:rsidRPr="000073A1">
        <w:rPr>
          <w:b/>
        </w:rPr>
        <w:t>Materials/Resources:</w:t>
      </w:r>
    </w:p>
    <w:p w14:paraId="72A23E1D" w14:textId="77777777" w:rsidR="00F56466" w:rsidRDefault="007D6FFD" w:rsidP="00D514BE">
      <w:pPr>
        <w:pBdr>
          <w:top w:val="single" w:sz="4" w:space="1" w:color="auto"/>
          <w:left w:val="single" w:sz="4" w:space="4" w:color="auto"/>
          <w:bottom w:val="single" w:sz="4" w:space="0" w:color="auto"/>
          <w:right w:val="single" w:sz="4" w:space="4" w:color="auto"/>
        </w:pBdr>
        <w:shd w:val="clear" w:color="auto" w:fill="BFBFBF"/>
        <w:rPr>
          <w:sz w:val="18"/>
        </w:rPr>
      </w:pPr>
      <w:r w:rsidRPr="000073A1">
        <w:rPr>
          <w:i/>
        </w:rPr>
        <w:t>What materials and resources/resource people will I need to gather?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4"/>
        <w:gridCol w:w="3184"/>
        <w:gridCol w:w="3464"/>
      </w:tblGrid>
      <w:tr w:rsidR="00F56466" w14:paraId="431D8515" w14:textId="77777777" w:rsidTr="000073A1">
        <w:trPr>
          <w:trHeight w:val="74"/>
        </w:trPr>
        <w:tc>
          <w:tcPr>
            <w:tcW w:w="3369" w:type="dxa"/>
            <w:tcBorders>
              <w:top w:val="single" w:sz="4" w:space="0" w:color="auto"/>
              <w:left w:val="single" w:sz="4" w:space="0" w:color="auto"/>
              <w:bottom w:val="single" w:sz="4" w:space="0" w:color="auto"/>
              <w:right w:val="single" w:sz="4" w:space="0" w:color="auto"/>
            </w:tcBorders>
            <w:hideMark/>
          </w:tcPr>
          <w:p w14:paraId="5535C64F" w14:textId="77777777" w:rsidR="00F56466" w:rsidRDefault="007D6FFD">
            <w:pPr>
              <w:rPr>
                <w:b/>
                <w:color w:val="000000"/>
                <w:lang w:val="en-US" w:eastAsia="en-US"/>
              </w:rPr>
            </w:pPr>
            <w:r>
              <w:rPr>
                <w:b/>
              </w:rPr>
              <w:t>Materials:</w:t>
            </w:r>
          </w:p>
        </w:tc>
        <w:tc>
          <w:tcPr>
            <w:tcW w:w="3260" w:type="dxa"/>
            <w:tcBorders>
              <w:top w:val="single" w:sz="4" w:space="0" w:color="auto"/>
              <w:left w:val="single" w:sz="4" w:space="0" w:color="auto"/>
              <w:bottom w:val="single" w:sz="4" w:space="0" w:color="auto"/>
              <w:right w:val="single" w:sz="4" w:space="0" w:color="auto"/>
            </w:tcBorders>
            <w:hideMark/>
          </w:tcPr>
          <w:p w14:paraId="0B05B492" w14:textId="77777777" w:rsidR="00F56466" w:rsidRDefault="007D6FFD">
            <w:pPr>
              <w:rPr>
                <w:b/>
                <w:color w:val="000000"/>
                <w:lang w:val="en-US" w:eastAsia="en-US"/>
              </w:rPr>
            </w:pPr>
            <w:r>
              <w:rPr>
                <w:b/>
              </w:rPr>
              <w:t>Resource people:</w:t>
            </w:r>
          </w:p>
        </w:tc>
        <w:tc>
          <w:tcPr>
            <w:tcW w:w="3544" w:type="dxa"/>
            <w:tcBorders>
              <w:top w:val="single" w:sz="4" w:space="0" w:color="auto"/>
              <w:left w:val="single" w:sz="4" w:space="0" w:color="auto"/>
              <w:bottom w:val="single" w:sz="4" w:space="0" w:color="auto"/>
              <w:right w:val="single" w:sz="4" w:space="0" w:color="auto"/>
            </w:tcBorders>
            <w:hideMark/>
          </w:tcPr>
          <w:p w14:paraId="74ECFFC8" w14:textId="77777777" w:rsidR="00F56466" w:rsidRDefault="007D6FFD">
            <w:pPr>
              <w:rPr>
                <w:b/>
                <w:color w:val="000000"/>
                <w:lang w:val="en-US" w:eastAsia="en-US"/>
              </w:rPr>
            </w:pPr>
            <w:r>
              <w:rPr>
                <w:b/>
              </w:rPr>
              <w:t>Resources:</w:t>
            </w:r>
          </w:p>
        </w:tc>
      </w:tr>
      <w:tr w:rsidR="00F56466" w14:paraId="3F2FB9E1" w14:textId="77777777" w:rsidTr="000073A1">
        <w:tc>
          <w:tcPr>
            <w:tcW w:w="3369" w:type="dxa"/>
            <w:tcBorders>
              <w:top w:val="single" w:sz="4" w:space="0" w:color="auto"/>
              <w:left w:val="single" w:sz="4" w:space="0" w:color="auto"/>
              <w:bottom w:val="single" w:sz="4" w:space="0" w:color="auto"/>
              <w:right w:val="single" w:sz="4" w:space="0" w:color="auto"/>
            </w:tcBorders>
          </w:tcPr>
          <w:p w14:paraId="23765E0D" w14:textId="77309231" w:rsidR="00F56466" w:rsidRDefault="007A086B" w:rsidP="00580A06">
            <w:pPr>
              <w:pStyle w:val="ListParagraph"/>
              <w:ind w:left="426"/>
            </w:pPr>
            <w:r>
              <w:t>Computer for video,</w:t>
            </w:r>
          </w:p>
          <w:p w14:paraId="5E873FFB" w14:textId="01385854" w:rsidR="007A086B" w:rsidRPr="005D778C" w:rsidRDefault="007A086B" w:rsidP="007A086B">
            <w:pPr>
              <w:pStyle w:val="ListParagraph"/>
              <w:ind w:left="426"/>
            </w:pPr>
            <w:r>
              <w:t xml:space="preserve">Whiteboard, markers, paper for students </w:t>
            </w:r>
          </w:p>
        </w:tc>
        <w:tc>
          <w:tcPr>
            <w:tcW w:w="3260" w:type="dxa"/>
            <w:tcBorders>
              <w:top w:val="single" w:sz="4" w:space="0" w:color="auto"/>
              <w:left w:val="single" w:sz="4" w:space="0" w:color="auto"/>
              <w:bottom w:val="single" w:sz="4" w:space="0" w:color="auto"/>
              <w:right w:val="single" w:sz="4" w:space="0" w:color="auto"/>
            </w:tcBorders>
          </w:tcPr>
          <w:p w14:paraId="05AE79B9" w14:textId="77777777" w:rsidR="00F56466" w:rsidRDefault="008039B6">
            <w:pPr>
              <w:rPr>
                <w:color w:val="000000"/>
                <w:lang w:val="en-US" w:eastAsia="en-US"/>
              </w:rPr>
            </w:pPr>
          </w:p>
        </w:tc>
        <w:tc>
          <w:tcPr>
            <w:tcW w:w="3544" w:type="dxa"/>
            <w:tcBorders>
              <w:top w:val="single" w:sz="4" w:space="0" w:color="auto"/>
              <w:left w:val="single" w:sz="4" w:space="0" w:color="auto"/>
              <w:bottom w:val="single" w:sz="4" w:space="0" w:color="auto"/>
              <w:right w:val="single" w:sz="4" w:space="0" w:color="auto"/>
            </w:tcBorders>
          </w:tcPr>
          <w:p w14:paraId="11805326" w14:textId="29C993D4" w:rsidR="005D778C" w:rsidRDefault="0008720A">
            <w:pPr>
              <w:rPr>
                <w:color w:val="000000"/>
                <w:lang w:val="en-US" w:eastAsia="en-US"/>
              </w:rPr>
            </w:pPr>
            <w:r>
              <w:rPr>
                <w:color w:val="000000"/>
                <w:lang w:val="en-US" w:eastAsia="en-US"/>
              </w:rPr>
              <w:t xml:space="preserve">Textbook, internet for video </w:t>
            </w:r>
          </w:p>
          <w:p w14:paraId="0302A157" w14:textId="77777777" w:rsidR="005A6907" w:rsidRDefault="005A6907">
            <w:pPr>
              <w:rPr>
                <w:color w:val="000000"/>
                <w:lang w:val="en-US" w:eastAsia="en-US"/>
              </w:rPr>
            </w:pPr>
          </w:p>
          <w:p w14:paraId="16F4337E" w14:textId="77777777" w:rsidR="005A6907" w:rsidRDefault="005A6907">
            <w:pPr>
              <w:rPr>
                <w:color w:val="000000"/>
                <w:lang w:val="en-US" w:eastAsia="en-US"/>
              </w:rPr>
            </w:pPr>
          </w:p>
          <w:p w14:paraId="316814AF" w14:textId="77777777" w:rsidR="005A6907" w:rsidRDefault="005A6907">
            <w:pPr>
              <w:rPr>
                <w:color w:val="000000"/>
                <w:lang w:val="en-US" w:eastAsia="en-US"/>
              </w:rPr>
            </w:pPr>
          </w:p>
          <w:p w14:paraId="00EE58FE" w14:textId="77777777" w:rsidR="005A6907" w:rsidRDefault="005A6907">
            <w:pPr>
              <w:rPr>
                <w:color w:val="000000"/>
                <w:lang w:val="en-US" w:eastAsia="en-US"/>
              </w:rPr>
            </w:pPr>
          </w:p>
          <w:p w14:paraId="52D8AC77" w14:textId="77777777" w:rsidR="005A6907" w:rsidRDefault="005A6907">
            <w:pPr>
              <w:rPr>
                <w:color w:val="000000"/>
                <w:lang w:val="en-US" w:eastAsia="en-US"/>
              </w:rPr>
            </w:pPr>
          </w:p>
          <w:p w14:paraId="5D5D20CE" w14:textId="77777777" w:rsidR="005A6907" w:rsidRDefault="005A6907">
            <w:pPr>
              <w:rPr>
                <w:color w:val="000000"/>
                <w:lang w:val="en-US" w:eastAsia="en-US"/>
              </w:rPr>
            </w:pPr>
          </w:p>
          <w:p w14:paraId="58C06064" w14:textId="77777777" w:rsidR="005A6907" w:rsidRDefault="005A6907">
            <w:pPr>
              <w:rPr>
                <w:color w:val="000000"/>
                <w:lang w:val="en-US" w:eastAsia="en-US"/>
              </w:rPr>
            </w:pPr>
          </w:p>
          <w:p w14:paraId="673EC932" w14:textId="77777777" w:rsidR="00580A06" w:rsidRDefault="00580A06">
            <w:pPr>
              <w:rPr>
                <w:color w:val="000000"/>
                <w:lang w:val="en-US" w:eastAsia="en-US"/>
              </w:rPr>
            </w:pPr>
          </w:p>
          <w:p w14:paraId="6EB98071" w14:textId="77777777" w:rsidR="00580A06" w:rsidRDefault="00580A06">
            <w:pPr>
              <w:rPr>
                <w:color w:val="000000"/>
                <w:lang w:val="en-US" w:eastAsia="en-US"/>
              </w:rPr>
            </w:pPr>
          </w:p>
          <w:p w14:paraId="5D8163DD" w14:textId="77777777" w:rsidR="00580A06" w:rsidRDefault="00580A06">
            <w:pPr>
              <w:rPr>
                <w:color w:val="000000"/>
                <w:lang w:val="en-US" w:eastAsia="en-US"/>
              </w:rPr>
            </w:pPr>
          </w:p>
          <w:p w14:paraId="47E0F604" w14:textId="77777777" w:rsidR="005A6907" w:rsidRDefault="005A6907">
            <w:pPr>
              <w:rPr>
                <w:color w:val="000000"/>
                <w:lang w:val="en-US" w:eastAsia="en-US"/>
              </w:rPr>
            </w:pPr>
          </w:p>
          <w:p w14:paraId="1C4AE467" w14:textId="77777777" w:rsidR="005A6907" w:rsidRDefault="005A6907">
            <w:pPr>
              <w:rPr>
                <w:color w:val="000000"/>
                <w:lang w:val="en-US" w:eastAsia="en-US"/>
              </w:rPr>
            </w:pPr>
          </w:p>
          <w:p w14:paraId="0028FAF2" w14:textId="77777777" w:rsidR="005A6907" w:rsidRDefault="005A6907">
            <w:pPr>
              <w:rPr>
                <w:color w:val="000000"/>
                <w:lang w:val="en-US" w:eastAsia="en-US"/>
              </w:rPr>
            </w:pPr>
          </w:p>
        </w:tc>
      </w:tr>
    </w:tbl>
    <w:p w14:paraId="24FACDC6" w14:textId="77777777" w:rsidR="004F0307" w:rsidRDefault="004F0307" w:rsidP="00751C81">
      <w:pPr>
        <w:rPr>
          <w:rFonts w:eastAsia="PMingLiU" w:hint="eastAsia"/>
          <w:lang w:eastAsia="zh-MO"/>
        </w:rPr>
      </w:pPr>
    </w:p>
    <w:p w14:paraId="44B4EF69" w14:textId="77777777" w:rsidR="004F0307" w:rsidRPr="004F0307" w:rsidRDefault="00580A06" w:rsidP="004F0307">
      <w:pPr>
        <w:ind w:left="360" w:firstLine="360"/>
        <w:rPr>
          <w:rFonts w:eastAsia="PMingLiU" w:hint="eastAsia"/>
          <w:lang w:eastAsia="zh-MO"/>
        </w:rPr>
      </w:pPr>
      <w:r>
        <w:rPr>
          <w:rFonts w:eastAsia="PMingLiU"/>
          <w:b/>
          <w:u w:val="single"/>
          <w:lang w:eastAsia="zh-MO"/>
        </w:rPr>
        <w:t>Additional Notes:</w:t>
      </w:r>
    </w:p>
    <w:sectPr w:rsidR="004F0307" w:rsidRPr="004F0307" w:rsidSect="00FB1C8A">
      <w:headerReference w:type="default" r:id="rId1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BAC79" w14:textId="77777777" w:rsidR="008039B6" w:rsidRDefault="008039B6" w:rsidP="00364C32">
      <w:r>
        <w:separator/>
      </w:r>
    </w:p>
  </w:endnote>
  <w:endnote w:type="continuationSeparator" w:id="0">
    <w:p w14:paraId="32EDFB2A" w14:textId="77777777" w:rsidR="008039B6" w:rsidRDefault="008039B6" w:rsidP="0036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auto"/>
    <w:pitch w:val="variable"/>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F93D8" w14:textId="77777777" w:rsidR="008039B6" w:rsidRDefault="008039B6" w:rsidP="00364C32">
      <w:r>
        <w:separator/>
      </w:r>
    </w:p>
  </w:footnote>
  <w:footnote w:type="continuationSeparator" w:id="0">
    <w:p w14:paraId="26F097EB" w14:textId="77777777" w:rsidR="008039B6" w:rsidRDefault="008039B6" w:rsidP="00364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4459C" w14:textId="09081266" w:rsidR="00A65A88" w:rsidRPr="00A65A88" w:rsidRDefault="00A65A88">
    <w:pPr>
      <w:pStyle w:val="Header"/>
      <w:rPr>
        <w:lang w:val="en-US"/>
      </w:rPr>
    </w:pPr>
    <w:r>
      <w:rPr>
        <w:lang w:val="en-US"/>
      </w:rPr>
      <w:t xml:space="preserve">Lesson </w:t>
    </w:r>
    <w:r w:rsidR="00AC4160">
      <w:rPr>
        <w:lang w:val="en-US"/>
      </w:rPr>
      <w:t>1</w:t>
    </w:r>
    <w:r>
      <w:rPr>
        <w:lang w:val="en-US"/>
      </w:rPr>
      <w:tab/>
    </w:r>
    <w:r>
      <w:rPr>
        <w:lang w:val="en-US"/>
      </w:rPr>
      <w:tab/>
    </w:r>
    <w:r w:rsidRPr="00A65A88">
      <w:rPr>
        <w:lang w:val="en-US"/>
      </w:rPr>
      <w:t xml:space="preserve">Page </w:t>
    </w:r>
    <w:r w:rsidRPr="00A65A88">
      <w:rPr>
        <w:b/>
        <w:lang w:val="en-US"/>
      </w:rPr>
      <w:fldChar w:fldCharType="begin"/>
    </w:r>
    <w:r w:rsidRPr="00A65A88">
      <w:rPr>
        <w:b/>
        <w:lang w:val="en-US"/>
      </w:rPr>
      <w:instrText xml:space="preserve"> PAGE  \* Arabic  \* MERGEFORMAT </w:instrText>
    </w:r>
    <w:r w:rsidRPr="00A65A88">
      <w:rPr>
        <w:b/>
        <w:lang w:val="en-US"/>
      </w:rPr>
      <w:fldChar w:fldCharType="separate"/>
    </w:r>
    <w:r w:rsidR="00E05574">
      <w:rPr>
        <w:b/>
        <w:noProof/>
        <w:lang w:val="en-US"/>
      </w:rPr>
      <w:t>4</w:t>
    </w:r>
    <w:r w:rsidRPr="00A65A88">
      <w:rPr>
        <w:b/>
        <w:lang w:val="en-US"/>
      </w:rPr>
      <w:fldChar w:fldCharType="end"/>
    </w:r>
    <w:r w:rsidRPr="00A65A88">
      <w:rPr>
        <w:lang w:val="en-US"/>
      </w:rPr>
      <w:t xml:space="preserve"> of </w:t>
    </w:r>
    <w:r w:rsidRPr="00A65A88">
      <w:rPr>
        <w:b/>
        <w:lang w:val="en-US"/>
      </w:rPr>
      <w:fldChar w:fldCharType="begin"/>
    </w:r>
    <w:r w:rsidRPr="00A65A88">
      <w:rPr>
        <w:b/>
        <w:lang w:val="en-US"/>
      </w:rPr>
      <w:instrText xml:space="preserve"> NUMPAGES  \* Arabic  \* MERGEFORMAT </w:instrText>
    </w:r>
    <w:r w:rsidRPr="00A65A88">
      <w:rPr>
        <w:b/>
        <w:lang w:val="en-US"/>
      </w:rPr>
      <w:fldChar w:fldCharType="separate"/>
    </w:r>
    <w:r w:rsidR="00E05574">
      <w:rPr>
        <w:b/>
        <w:noProof/>
        <w:lang w:val="en-US"/>
      </w:rPr>
      <w:t>4</w:t>
    </w:r>
    <w:r w:rsidRPr="00A65A88">
      <w:rPr>
        <w:b/>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38C3A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CE7663"/>
    <w:multiLevelType w:val="hybridMultilevel"/>
    <w:tmpl w:val="4C5492FA"/>
    <w:lvl w:ilvl="0" w:tplc="3B0C9DDA">
      <w:numFmt w:val="bullet"/>
      <w:lvlText w:val="-"/>
      <w:lvlJc w:val="left"/>
      <w:pPr>
        <w:ind w:left="1080" w:hanging="360"/>
      </w:pPr>
      <w:rPr>
        <w:rFonts w:ascii="Liberation Serif" w:eastAsia="PMingLiU" w:hAnsi="Liberation Serif"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8459CB"/>
    <w:multiLevelType w:val="hybridMultilevel"/>
    <w:tmpl w:val="F050B92A"/>
    <w:lvl w:ilvl="0" w:tplc="F4B69030">
      <w:numFmt w:val="bullet"/>
      <w:lvlText w:val="-"/>
      <w:lvlJc w:val="left"/>
      <w:pPr>
        <w:ind w:left="405" w:hanging="360"/>
      </w:pPr>
      <w:rPr>
        <w:rFonts w:ascii="Times New Roman" w:eastAsia="SimSun" w:hAnsi="Times New Roman" w:cs="Times New Roman" w:hint="default"/>
        <w:color w:val="auto"/>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nsid w:val="1D9E6B7D"/>
    <w:multiLevelType w:val="hybridMultilevel"/>
    <w:tmpl w:val="FE023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BC5BCF"/>
    <w:multiLevelType w:val="hybridMultilevel"/>
    <w:tmpl w:val="2E3AC3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F915446"/>
    <w:multiLevelType w:val="hybridMultilevel"/>
    <w:tmpl w:val="D2746A94"/>
    <w:lvl w:ilvl="0" w:tplc="496AC846">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DB31B4"/>
    <w:multiLevelType w:val="hybridMultilevel"/>
    <w:tmpl w:val="A4BC3C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6802353"/>
    <w:multiLevelType w:val="hybridMultilevel"/>
    <w:tmpl w:val="88AA8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5D026627"/>
    <w:multiLevelType w:val="hybridMultilevel"/>
    <w:tmpl w:val="BC188988"/>
    <w:lvl w:ilvl="0" w:tplc="54300540">
      <w:numFmt w:val="bullet"/>
      <w:lvlText w:val=""/>
      <w:lvlJc w:val="left"/>
      <w:pPr>
        <w:ind w:left="720" w:hanging="360"/>
      </w:pPr>
      <w:rPr>
        <w:rFonts w:ascii="Wingdings" w:eastAsia="DejaVu San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0F6E49"/>
    <w:multiLevelType w:val="hybridMultilevel"/>
    <w:tmpl w:val="69EE43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8"/>
  </w:num>
  <w:num w:numId="5">
    <w:abstractNumId w:val="7"/>
  </w:num>
  <w:num w:numId="6">
    <w:abstractNumId w:val="0"/>
  </w:num>
  <w:num w:numId="7">
    <w:abstractNumId w:val="6"/>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387"/>
    <w:rsid w:val="00065040"/>
    <w:rsid w:val="0008720A"/>
    <w:rsid w:val="00101310"/>
    <w:rsid w:val="001A164B"/>
    <w:rsid w:val="001A310D"/>
    <w:rsid w:val="001B62E0"/>
    <w:rsid w:val="001B6F67"/>
    <w:rsid w:val="001C04CD"/>
    <w:rsid w:val="001E3C7F"/>
    <w:rsid w:val="002D6C81"/>
    <w:rsid w:val="002F466E"/>
    <w:rsid w:val="00364C32"/>
    <w:rsid w:val="00367CA5"/>
    <w:rsid w:val="00447B28"/>
    <w:rsid w:val="004B477F"/>
    <w:rsid w:val="004B50DB"/>
    <w:rsid w:val="004C334C"/>
    <w:rsid w:val="004F0307"/>
    <w:rsid w:val="00580A06"/>
    <w:rsid w:val="00595A5A"/>
    <w:rsid w:val="005A6907"/>
    <w:rsid w:val="005D778C"/>
    <w:rsid w:val="00634430"/>
    <w:rsid w:val="006704CF"/>
    <w:rsid w:val="006A1DA9"/>
    <w:rsid w:val="006C49C1"/>
    <w:rsid w:val="007366FD"/>
    <w:rsid w:val="00746377"/>
    <w:rsid w:val="00751C81"/>
    <w:rsid w:val="00770BAC"/>
    <w:rsid w:val="00786DC8"/>
    <w:rsid w:val="007A086B"/>
    <w:rsid w:val="007D6FFD"/>
    <w:rsid w:val="008039B6"/>
    <w:rsid w:val="0083596C"/>
    <w:rsid w:val="00844729"/>
    <w:rsid w:val="00892142"/>
    <w:rsid w:val="0092135C"/>
    <w:rsid w:val="009220BE"/>
    <w:rsid w:val="009455E6"/>
    <w:rsid w:val="009D3E0D"/>
    <w:rsid w:val="00A42524"/>
    <w:rsid w:val="00A65A88"/>
    <w:rsid w:val="00A809E2"/>
    <w:rsid w:val="00AA4665"/>
    <w:rsid w:val="00AC4160"/>
    <w:rsid w:val="00AC4423"/>
    <w:rsid w:val="00AC7D44"/>
    <w:rsid w:val="00AD3842"/>
    <w:rsid w:val="00B13DB1"/>
    <w:rsid w:val="00B617D1"/>
    <w:rsid w:val="00B74387"/>
    <w:rsid w:val="00BA0D26"/>
    <w:rsid w:val="00BE2A03"/>
    <w:rsid w:val="00BE42AF"/>
    <w:rsid w:val="00C6533E"/>
    <w:rsid w:val="00C8321F"/>
    <w:rsid w:val="00CA29C0"/>
    <w:rsid w:val="00CB660A"/>
    <w:rsid w:val="00CF7263"/>
    <w:rsid w:val="00D0359B"/>
    <w:rsid w:val="00D47E0C"/>
    <w:rsid w:val="00D62989"/>
    <w:rsid w:val="00DD08E7"/>
    <w:rsid w:val="00DD4F88"/>
    <w:rsid w:val="00DF1FA3"/>
    <w:rsid w:val="00E05574"/>
    <w:rsid w:val="00E51A3C"/>
    <w:rsid w:val="00E55EF9"/>
    <w:rsid w:val="00E8130B"/>
    <w:rsid w:val="00EC7329"/>
    <w:rsid w:val="00ED3260"/>
    <w:rsid w:val="00EF1CC1"/>
    <w:rsid w:val="00EF2D74"/>
    <w:rsid w:val="00F165A5"/>
    <w:rsid w:val="00F37CD0"/>
    <w:rsid w:val="00F40B20"/>
    <w:rsid w:val="00F65090"/>
    <w:rsid w:val="00FF4E6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CB493AE"/>
  <w15:docId w15:val="{96628732-D4B9-4761-8D7B-22969D39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8B2"/>
    <w:pPr>
      <w:widowControl w:val="0"/>
      <w:suppressAutoHyphens/>
    </w:pPr>
    <w:rPr>
      <w:rFonts w:ascii="Liberation Serif" w:eastAsia="DejaVu Sans" w:hAnsi="Liberation Serif"/>
      <w:kern w:val="1"/>
      <w:sz w:val="24"/>
      <w:szCs w:val="24"/>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1348B2"/>
    <w:pPr>
      <w:suppressLineNumbers/>
    </w:pPr>
  </w:style>
  <w:style w:type="paragraph" w:styleId="ListParagraph">
    <w:name w:val="List Paragraph"/>
    <w:basedOn w:val="Normal"/>
    <w:uiPriority w:val="34"/>
    <w:qFormat/>
    <w:rsid w:val="00E17386"/>
    <w:pPr>
      <w:ind w:left="720"/>
      <w:contextualSpacing/>
    </w:pPr>
  </w:style>
  <w:style w:type="paragraph" w:customStyle="1" w:styleId="Pa2">
    <w:name w:val="Pa2"/>
    <w:basedOn w:val="Normal"/>
    <w:next w:val="Normal"/>
    <w:uiPriority w:val="99"/>
    <w:rsid w:val="00E40399"/>
    <w:pPr>
      <w:widowControl/>
      <w:suppressAutoHyphens w:val="0"/>
      <w:autoSpaceDE w:val="0"/>
      <w:autoSpaceDN w:val="0"/>
      <w:adjustRightInd w:val="0"/>
      <w:spacing w:line="241" w:lineRule="atLeast"/>
    </w:pPr>
    <w:rPr>
      <w:rFonts w:ascii="Times New Roman" w:eastAsia="SimSun" w:hAnsi="Times New Roman"/>
      <w:kern w:val="0"/>
      <w:lang w:val="en-US"/>
    </w:rPr>
  </w:style>
  <w:style w:type="paragraph" w:customStyle="1" w:styleId="Pa30">
    <w:name w:val="Pa30"/>
    <w:basedOn w:val="Normal"/>
    <w:next w:val="Normal"/>
    <w:uiPriority w:val="99"/>
    <w:rsid w:val="00E40399"/>
    <w:pPr>
      <w:widowControl/>
      <w:suppressAutoHyphens w:val="0"/>
      <w:autoSpaceDE w:val="0"/>
      <w:autoSpaceDN w:val="0"/>
      <w:adjustRightInd w:val="0"/>
      <w:spacing w:line="201" w:lineRule="atLeast"/>
    </w:pPr>
    <w:rPr>
      <w:rFonts w:ascii="Times New Roman" w:eastAsia="SimSun" w:hAnsi="Times New Roman"/>
      <w:kern w:val="0"/>
      <w:lang w:val="en-US"/>
    </w:rPr>
  </w:style>
  <w:style w:type="paragraph" w:styleId="Header">
    <w:name w:val="header"/>
    <w:basedOn w:val="Normal"/>
    <w:link w:val="HeaderChar"/>
    <w:uiPriority w:val="99"/>
    <w:unhideWhenUsed/>
    <w:rsid w:val="00364C32"/>
    <w:pPr>
      <w:tabs>
        <w:tab w:val="center" w:pos="4680"/>
        <w:tab w:val="right" w:pos="9360"/>
      </w:tabs>
    </w:pPr>
  </w:style>
  <w:style w:type="character" w:customStyle="1" w:styleId="HeaderChar">
    <w:name w:val="Header Char"/>
    <w:basedOn w:val="DefaultParagraphFont"/>
    <w:link w:val="Header"/>
    <w:uiPriority w:val="99"/>
    <w:rsid w:val="00364C32"/>
    <w:rPr>
      <w:rFonts w:ascii="Liberation Serif" w:eastAsia="DejaVu Sans" w:hAnsi="Liberation Serif"/>
      <w:kern w:val="1"/>
      <w:sz w:val="24"/>
      <w:szCs w:val="24"/>
      <w:lang w:val="en-CA" w:eastAsia="zh-CN"/>
    </w:rPr>
  </w:style>
  <w:style w:type="paragraph" w:styleId="Footer">
    <w:name w:val="footer"/>
    <w:basedOn w:val="Normal"/>
    <w:link w:val="FooterChar"/>
    <w:uiPriority w:val="99"/>
    <w:unhideWhenUsed/>
    <w:rsid w:val="00364C32"/>
    <w:pPr>
      <w:tabs>
        <w:tab w:val="center" w:pos="4680"/>
        <w:tab w:val="right" w:pos="9360"/>
      </w:tabs>
    </w:pPr>
  </w:style>
  <w:style w:type="character" w:customStyle="1" w:styleId="FooterChar">
    <w:name w:val="Footer Char"/>
    <w:basedOn w:val="DefaultParagraphFont"/>
    <w:link w:val="Footer"/>
    <w:uiPriority w:val="99"/>
    <w:rsid w:val="00364C32"/>
    <w:rPr>
      <w:rFonts w:ascii="Liberation Serif" w:eastAsia="DejaVu Sans" w:hAnsi="Liberation Serif"/>
      <w:kern w:val="1"/>
      <w:sz w:val="24"/>
      <w:szCs w:val="24"/>
      <w:lang w:val="en-CA" w:eastAsia="zh-CN"/>
    </w:rPr>
  </w:style>
  <w:style w:type="paragraph" w:styleId="BodyText">
    <w:name w:val="Body Text"/>
    <w:basedOn w:val="Normal"/>
    <w:link w:val="BodyTextChar"/>
    <w:rsid w:val="00FF4E65"/>
    <w:pPr>
      <w:widowControl/>
      <w:suppressAutoHyphens w:val="0"/>
    </w:pPr>
    <w:rPr>
      <w:rFonts w:ascii="Times New Roman" w:eastAsia="Times New Roman" w:hAnsi="Times New Roman"/>
      <w:kern w:val="0"/>
      <w:szCs w:val="20"/>
      <w:lang w:val="en-US" w:eastAsia="en-US"/>
    </w:rPr>
  </w:style>
  <w:style w:type="character" w:customStyle="1" w:styleId="BodyTextChar">
    <w:name w:val="Body Text Char"/>
    <w:basedOn w:val="DefaultParagraphFont"/>
    <w:link w:val="BodyText"/>
    <w:rsid w:val="00FF4E65"/>
    <w:rPr>
      <w:rFonts w:eastAsia="Times New Roman"/>
      <w:sz w:val="24"/>
    </w:rPr>
  </w:style>
  <w:style w:type="character" w:styleId="Hyperlink">
    <w:name w:val="Hyperlink"/>
    <w:basedOn w:val="DefaultParagraphFont"/>
    <w:uiPriority w:val="99"/>
    <w:semiHidden/>
    <w:unhideWhenUsed/>
    <w:rsid w:val="00AC7D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519276">
      <w:bodyDiv w:val="1"/>
      <w:marLeft w:val="0"/>
      <w:marRight w:val="0"/>
      <w:marTop w:val="0"/>
      <w:marBottom w:val="0"/>
      <w:divBdr>
        <w:top w:val="none" w:sz="0" w:space="0" w:color="auto"/>
        <w:left w:val="none" w:sz="0" w:space="0" w:color="auto"/>
        <w:bottom w:val="none" w:sz="0" w:space="0" w:color="auto"/>
        <w:right w:val="none" w:sz="0" w:space="0" w:color="auto"/>
      </w:divBdr>
    </w:div>
    <w:div w:id="728379059">
      <w:bodyDiv w:val="1"/>
      <w:marLeft w:val="0"/>
      <w:marRight w:val="0"/>
      <w:marTop w:val="0"/>
      <w:marBottom w:val="0"/>
      <w:divBdr>
        <w:top w:val="none" w:sz="0" w:space="0" w:color="auto"/>
        <w:left w:val="none" w:sz="0" w:space="0" w:color="auto"/>
        <w:bottom w:val="none" w:sz="0" w:space="0" w:color="auto"/>
        <w:right w:val="none" w:sz="0" w:space="0" w:color="auto"/>
      </w:divBdr>
    </w:div>
    <w:div w:id="945847709">
      <w:bodyDiv w:val="1"/>
      <w:marLeft w:val="0"/>
      <w:marRight w:val="0"/>
      <w:marTop w:val="0"/>
      <w:marBottom w:val="0"/>
      <w:divBdr>
        <w:top w:val="none" w:sz="0" w:space="0" w:color="auto"/>
        <w:left w:val="none" w:sz="0" w:space="0" w:color="auto"/>
        <w:bottom w:val="none" w:sz="0" w:space="0" w:color="auto"/>
        <w:right w:val="none" w:sz="0" w:space="0" w:color="auto"/>
      </w:divBdr>
    </w:div>
    <w:div w:id="1194853174">
      <w:bodyDiv w:val="1"/>
      <w:marLeft w:val="0"/>
      <w:marRight w:val="0"/>
      <w:marTop w:val="0"/>
      <w:marBottom w:val="0"/>
      <w:divBdr>
        <w:top w:val="none" w:sz="0" w:space="0" w:color="auto"/>
        <w:left w:val="none" w:sz="0" w:space="0" w:color="auto"/>
        <w:bottom w:val="none" w:sz="0" w:space="0" w:color="auto"/>
        <w:right w:val="none" w:sz="0" w:space="0" w:color="auto"/>
      </w:divBdr>
    </w:div>
    <w:div w:id="1303585545">
      <w:bodyDiv w:val="1"/>
      <w:marLeft w:val="0"/>
      <w:marRight w:val="0"/>
      <w:marTop w:val="0"/>
      <w:marBottom w:val="0"/>
      <w:divBdr>
        <w:top w:val="none" w:sz="0" w:space="0" w:color="auto"/>
        <w:left w:val="none" w:sz="0" w:space="0" w:color="auto"/>
        <w:bottom w:val="none" w:sz="0" w:space="0" w:color="auto"/>
        <w:right w:val="none" w:sz="0" w:space="0" w:color="auto"/>
      </w:divBdr>
    </w:div>
    <w:div w:id="1360550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imp.com/sensitivepla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mp.com/intelligentpl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CC2F9-3B26-440B-906F-F6248DA9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Lesson Topic:</vt:lpstr>
    </vt:vector>
  </TitlesOfParts>
  <Company>獫票楧栮捯洀鉭曮㞱Û뜰⠲쎔딁烊皭〼፥ᙼ䕸忤઱</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Topic:</dc:title>
  <dc:subject/>
  <dc:creator>Catherine Hanna</dc:creator>
  <cp:keywords/>
  <cp:lastModifiedBy>David</cp:lastModifiedBy>
  <cp:revision>8</cp:revision>
  <cp:lastPrinted>2013-06-26T14:17:00Z</cp:lastPrinted>
  <dcterms:created xsi:type="dcterms:W3CDTF">2013-07-08T18:53:00Z</dcterms:created>
  <dcterms:modified xsi:type="dcterms:W3CDTF">2013-07-09T23:12:00Z</dcterms:modified>
</cp:coreProperties>
</file>